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200" w:rsidRPr="00573200" w:rsidRDefault="00573200" w:rsidP="00573200">
      <w:pPr>
        <w:shd w:val="clear" w:color="auto" w:fill="FFFFFF"/>
        <w:spacing w:after="0" w:line="240" w:lineRule="auto"/>
        <w:jc w:val="center"/>
        <w:rPr>
          <w:rFonts w:eastAsia="Times New Roman" w:cs="Arial"/>
          <w:color w:val="000000"/>
          <w:sz w:val="24"/>
          <w:szCs w:val="24"/>
          <w:lang w:eastAsia="ru-RU"/>
        </w:rPr>
      </w:pPr>
      <w:r w:rsidRPr="00573200">
        <w:rPr>
          <w:rFonts w:eastAsia="Times New Roman" w:cs="Arial"/>
          <w:color w:val="1A1818"/>
          <w:sz w:val="24"/>
          <w:szCs w:val="24"/>
          <w:lang w:eastAsia="ru-RU"/>
        </w:rPr>
        <w:t>МИНИСТЕРСТВО ЭКОНОМИЧЕСКОГО РАЗВИТИЯ</w:t>
      </w:r>
    </w:p>
    <w:p w:rsidR="00573200" w:rsidRPr="00573200" w:rsidRDefault="00573200" w:rsidP="00573200">
      <w:pPr>
        <w:shd w:val="clear" w:color="auto" w:fill="FFFFFF"/>
        <w:spacing w:after="0" w:line="240" w:lineRule="auto"/>
        <w:jc w:val="center"/>
        <w:rPr>
          <w:rFonts w:eastAsia="Times New Roman" w:cs="Arial"/>
          <w:color w:val="000000"/>
          <w:sz w:val="24"/>
          <w:szCs w:val="24"/>
          <w:lang w:eastAsia="ru-RU"/>
        </w:rPr>
      </w:pPr>
      <w:r w:rsidRPr="00573200">
        <w:rPr>
          <w:rFonts w:eastAsia="Times New Roman" w:cs="Arial"/>
          <w:color w:val="1A1818"/>
          <w:sz w:val="24"/>
          <w:szCs w:val="24"/>
          <w:lang w:eastAsia="ru-RU"/>
        </w:rPr>
        <w:t>УЛЬЯНОВСКОЙ ОБЛАСТИ</w:t>
      </w:r>
    </w:p>
    <w:p w:rsidR="00573200" w:rsidRPr="00573200" w:rsidRDefault="00573200" w:rsidP="00573200">
      <w:pPr>
        <w:shd w:val="clear" w:color="auto" w:fill="FFFFFF"/>
        <w:spacing w:after="0" w:line="240" w:lineRule="auto"/>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jc w:val="center"/>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П</w:t>
      </w:r>
      <w:proofErr w:type="gramEnd"/>
      <w:r w:rsidRPr="00573200">
        <w:rPr>
          <w:rFonts w:eastAsia="Times New Roman" w:cs="Arial"/>
          <w:color w:val="1A1818"/>
          <w:sz w:val="24"/>
          <w:szCs w:val="24"/>
          <w:lang w:eastAsia="ru-RU"/>
        </w:rPr>
        <w:t xml:space="preserve"> Р И К А З</w:t>
      </w:r>
    </w:p>
    <w:p w:rsidR="00573200" w:rsidRPr="00573200" w:rsidRDefault="00573200" w:rsidP="00573200">
      <w:pPr>
        <w:shd w:val="clear" w:color="auto" w:fill="FFFFFF"/>
        <w:spacing w:after="0" w:line="240" w:lineRule="auto"/>
        <w:jc w:val="both"/>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jc w:val="both"/>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rPr>
          <w:rFonts w:eastAsia="Times New Roman" w:cs="Arial"/>
          <w:color w:val="000000"/>
          <w:sz w:val="24"/>
          <w:szCs w:val="24"/>
          <w:lang w:eastAsia="ru-RU"/>
        </w:rPr>
      </w:pPr>
      <w:r w:rsidRPr="00573200">
        <w:rPr>
          <w:rFonts w:eastAsia="Times New Roman" w:cs="Arial"/>
          <w:color w:val="1A1818"/>
          <w:sz w:val="24"/>
          <w:szCs w:val="24"/>
          <w:lang w:eastAsia="ru-RU"/>
        </w:rPr>
        <w:t>от 16 октября 2015 года                                              </w:t>
      </w:r>
      <w:r>
        <w:rPr>
          <w:rFonts w:eastAsia="Times New Roman" w:cs="Arial"/>
          <w:color w:val="1A1818"/>
          <w:sz w:val="24"/>
          <w:szCs w:val="24"/>
          <w:lang w:eastAsia="ru-RU"/>
        </w:rPr>
        <w:t xml:space="preserve">                                                 </w:t>
      </w:r>
      <w:r w:rsidRPr="00573200">
        <w:rPr>
          <w:rFonts w:eastAsia="Times New Roman" w:cs="Arial"/>
          <w:color w:val="1A1818"/>
          <w:sz w:val="24"/>
          <w:szCs w:val="24"/>
          <w:lang w:eastAsia="ru-RU"/>
        </w:rPr>
        <w:t>  № 06-336</w:t>
      </w:r>
    </w:p>
    <w:p w:rsidR="00573200" w:rsidRPr="00573200" w:rsidRDefault="00573200" w:rsidP="00573200">
      <w:pPr>
        <w:shd w:val="clear" w:color="auto" w:fill="FFFFFF"/>
        <w:spacing w:after="0" w:line="240" w:lineRule="auto"/>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right="-1"/>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right="-1"/>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jc w:val="center"/>
        <w:rPr>
          <w:rFonts w:eastAsia="Times New Roman" w:cs="Arial"/>
          <w:color w:val="000000"/>
          <w:sz w:val="28"/>
          <w:szCs w:val="28"/>
          <w:lang w:eastAsia="ru-RU"/>
        </w:rPr>
      </w:pPr>
      <w:r w:rsidRPr="00573200">
        <w:rPr>
          <w:rFonts w:eastAsia="Times New Roman" w:cs="Arial"/>
          <w:b/>
          <w:bCs/>
          <w:color w:val="000000"/>
          <w:sz w:val="28"/>
          <w:szCs w:val="28"/>
          <w:lang w:eastAsia="ru-RU"/>
        </w:rPr>
        <w:t>Об утверждении Административного регламента исполнения Министерством развития конк</w:t>
      </w:r>
      <w:bookmarkStart w:id="0" w:name="_GoBack"/>
      <w:bookmarkEnd w:id="0"/>
      <w:r w:rsidRPr="00573200">
        <w:rPr>
          <w:rFonts w:eastAsia="Times New Roman" w:cs="Arial"/>
          <w:b/>
          <w:bCs/>
          <w:color w:val="000000"/>
          <w:sz w:val="28"/>
          <w:szCs w:val="28"/>
          <w:lang w:eastAsia="ru-RU"/>
        </w:rPr>
        <w:t>уренции и экономики Ульяновской области государственной функции по осуществлению регионального государственного контроля (надзора) в области регулируемых государством цен (тарифов), а также за соблюдением стандартов раскрытия информации в Ульяновской области</w:t>
      </w:r>
    </w:p>
    <w:p w:rsidR="00573200" w:rsidRPr="00573200" w:rsidRDefault="00573200" w:rsidP="00573200">
      <w:pPr>
        <w:shd w:val="clear" w:color="auto" w:fill="FFFFFF"/>
        <w:spacing w:after="0" w:line="240" w:lineRule="auto"/>
        <w:ind w:right="22" w:firstLine="567"/>
        <w:jc w:val="both"/>
        <w:rPr>
          <w:rFonts w:eastAsia="Times New Roman" w:cs="Arial"/>
          <w:color w:val="000000"/>
          <w:sz w:val="28"/>
          <w:szCs w:val="28"/>
          <w:lang w:eastAsia="ru-RU"/>
        </w:rPr>
      </w:pPr>
      <w:r w:rsidRPr="00573200">
        <w:rPr>
          <w:rFonts w:eastAsia="Times New Roman" w:cs="Arial"/>
          <w:color w:val="1A1818"/>
          <w:sz w:val="28"/>
          <w:szCs w:val="28"/>
          <w:lang w:eastAsia="ru-RU"/>
        </w:rPr>
        <w:t> </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right="22"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(наименование – в ред. приказа Министерства развития конкуренции и экономики Ульяновской области от 11.08.2016 № 06-123 (</w:t>
      </w:r>
      <w:hyperlink r:id="rId5"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(ИЗМЕНЕНИЯ:</w:t>
      </w:r>
      <w:proofErr w:type="gramEnd"/>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приказ Министерства экономического развития Ульяновской области от 18.01.2016 № 06-09 (</w:t>
      </w:r>
      <w:hyperlink r:id="rId6" w:tgtFrame="Logical" w:history="1">
        <w:r w:rsidRPr="00573200">
          <w:rPr>
            <w:rFonts w:eastAsia="Times New Roman" w:cs="Arial"/>
            <w:color w:val="800080"/>
            <w:sz w:val="24"/>
            <w:szCs w:val="24"/>
            <w:u w:val="single"/>
            <w:lang w:eastAsia="ru-RU"/>
          </w:rPr>
          <w:t>НГР – RU73000201600039</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приказ Министерства развития конкуренции и экономики Ульяновской области от 11.08.2016 № 06-123 (</w:t>
      </w:r>
      <w:hyperlink r:id="rId7"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приказ Министерства развития конкуренции и экономики Ульяновской области от 02.11.2016 № 06-216 (</w:t>
      </w:r>
      <w:hyperlink r:id="rId8"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приказ Министерства развития конкуренции и экономики Ульяновской области от </w:t>
      </w:r>
      <w:hyperlink r:id="rId9" w:tgtFrame="Logical" w:history="1">
        <w:r w:rsidRPr="00573200">
          <w:rPr>
            <w:rFonts w:eastAsia="Times New Roman" w:cs="Arial"/>
            <w:color w:val="800080"/>
            <w:sz w:val="24"/>
            <w:szCs w:val="24"/>
            <w:u w:val="single"/>
            <w:lang w:eastAsia="ru-RU"/>
          </w:rPr>
          <w:t>10.05.2017 № 06-47</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Признает утратившими силу:</w:t>
      </w:r>
    </w:p>
    <w:p w:rsidR="00573200" w:rsidRPr="00573200" w:rsidRDefault="00573200" w:rsidP="00573200">
      <w:pPr>
        <w:shd w:val="clear" w:color="auto" w:fill="FFFFFF"/>
        <w:spacing w:after="0" w:line="240" w:lineRule="auto"/>
        <w:ind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приказ Министерства экономики и планирования Ульяновской области от 14.02.2014 № 06-31 (</w:t>
      </w:r>
      <w:hyperlink r:id="rId10" w:tgtFrame="Logical" w:history="1">
        <w:r w:rsidRPr="00573200">
          <w:rPr>
            <w:rFonts w:eastAsia="Times New Roman" w:cs="Arial"/>
            <w:color w:val="800080"/>
            <w:sz w:val="24"/>
            <w:szCs w:val="24"/>
            <w:u w:val="single"/>
            <w:lang w:eastAsia="ru-RU"/>
          </w:rPr>
          <w:t>НГР – </w:t>
        </w:r>
        <w:r w:rsidRPr="00573200">
          <w:rPr>
            <w:rFonts w:eastAsia="Times New Roman" w:cs="Arial"/>
            <w:color w:val="800080"/>
            <w:sz w:val="24"/>
            <w:szCs w:val="24"/>
            <w:u w:val="single"/>
            <w:lang w:val="en-US" w:eastAsia="ru-RU"/>
          </w:rPr>
          <w:t>RU</w:t>
        </w:r>
        <w:r w:rsidRPr="00573200">
          <w:rPr>
            <w:rFonts w:eastAsia="Times New Roman" w:cs="Arial"/>
            <w:color w:val="800080"/>
            <w:sz w:val="24"/>
            <w:szCs w:val="24"/>
            <w:u w:val="single"/>
            <w:lang w:eastAsia="ru-RU"/>
          </w:rPr>
          <w:t>73000201400098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приказ Министерства экономики и планирования Ульяновской области от 17.04.2014 № 06-101 (</w:t>
      </w:r>
      <w:hyperlink r:id="rId11" w:tgtFrame="Logical" w:history="1">
        <w:r w:rsidRPr="00573200">
          <w:rPr>
            <w:rFonts w:eastAsia="Times New Roman" w:cs="Arial"/>
            <w:color w:val="800080"/>
            <w:sz w:val="24"/>
            <w:szCs w:val="24"/>
            <w:u w:val="single"/>
            <w:lang w:eastAsia="ru-RU"/>
          </w:rPr>
          <w:t>НГР – </w:t>
        </w:r>
        <w:r w:rsidRPr="00573200">
          <w:rPr>
            <w:rFonts w:eastAsia="Times New Roman" w:cs="Arial"/>
            <w:color w:val="800080"/>
            <w:sz w:val="24"/>
            <w:szCs w:val="24"/>
            <w:u w:val="single"/>
            <w:lang w:val="en-US" w:eastAsia="ru-RU"/>
          </w:rPr>
          <w:t>RU</w:t>
        </w:r>
        <w:r w:rsidRPr="00573200">
          <w:rPr>
            <w:rFonts w:eastAsia="Times New Roman" w:cs="Arial"/>
            <w:color w:val="800080"/>
            <w:sz w:val="24"/>
            <w:szCs w:val="24"/>
            <w:u w:val="single"/>
            <w:lang w:eastAsia="ru-RU"/>
          </w:rPr>
          <w:t>73000201400272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proofErr w:type="gramStart"/>
      <w:r w:rsidRPr="00573200">
        <w:rPr>
          <w:rFonts w:eastAsia="Times New Roman" w:cs="Arial"/>
          <w:color w:val="000000"/>
          <w:sz w:val="24"/>
          <w:szCs w:val="24"/>
          <w:lang w:eastAsia="ru-RU"/>
        </w:rPr>
        <w:t>В соответствии с </w:t>
      </w:r>
      <w:hyperlink r:id="rId12" w:tgtFrame="Logical" w:history="1">
        <w:r w:rsidRPr="00573200">
          <w:rPr>
            <w:rFonts w:eastAsia="Times New Roman" w:cs="Arial"/>
            <w:color w:val="800080"/>
            <w:sz w:val="24"/>
            <w:szCs w:val="24"/>
            <w:u w:val="single"/>
            <w:lang w:eastAsia="ru-RU"/>
          </w:rPr>
          <w:t>постановлением Правительства Ульяновской области от 28.01.2016 № 20-П «О разработке и утверждении административных регламентов осуществления регионального государственного контроля (надзора) в соответствующих сферах деятельности, административных регламентов осуществления муниципального контроля в соответствующих сферах деятельности»</w:t>
        </w:r>
      </w:hyperlink>
      <w:r w:rsidRPr="00573200">
        <w:rPr>
          <w:rFonts w:eastAsia="Times New Roman" w:cs="Arial"/>
          <w:color w:val="000000"/>
          <w:sz w:val="24"/>
          <w:szCs w:val="24"/>
          <w:lang w:eastAsia="ru-RU"/>
        </w:rPr>
        <w:t>, на основании Положения о Министерстве развития конкуренции и экономики Ульяновской области, утверждённого </w:t>
      </w:r>
      <w:hyperlink r:id="rId13" w:tgtFrame="Logical" w:history="1">
        <w:r w:rsidRPr="00573200">
          <w:rPr>
            <w:rFonts w:eastAsia="Times New Roman" w:cs="Arial"/>
            <w:color w:val="800080"/>
            <w:sz w:val="24"/>
            <w:szCs w:val="24"/>
            <w:u w:val="single"/>
            <w:lang w:eastAsia="ru-RU"/>
          </w:rPr>
          <w:t>постановлением Правительства Ульяновской области от 14.04.2014 № 8/125-П «О Министерстве развития конкуренции и экономики</w:t>
        </w:r>
        <w:proofErr w:type="gramEnd"/>
        <w:r w:rsidRPr="00573200">
          <w:rPr>
            <w:rFonts w:eastAsia="Times New Roman" w:cs="Arial"/>
            <w:color w:val="800080"/>
            <w:sz w:val="24"/>
            <w:szCs w:val="24"/>
            <w:u w:val="single"/>
            <w:lang w:eastAsia="ru-RU"/>
          </w:rPr>
          <w:t xml:space="preserve"> Ульяновской области»</w:t>
        </w:r>
      </w:hyperlink>
      <w:r w:rsidRPr="00573200">
        <w:rPr>
          <w:rFonts w:eastAsia="Times New Roman" w:cs="Arial"/>
          <w:color w:val="000000"/>
          <w:sz w:val="24"/>
          <w:szCs w:val="24"/>
          <w:lang w:eastAsia="ru-RU"/>
        </w:rPr>
        <w:t xml:space="preserve">, </w:t>
      </w:r>
      <w:proofErr w:type="gramStart"/>
      <w:r w:rsidRPr="00573200">
        <w:rPr>
          <w:rFonts w:eastAsia="Times New Roman" w:cs="Arial"/>
          <w:color w:val="000000"/>
          <w:sz w:val="24"/>
          <w:szCs w:val="24"/>
          <w:lang w:eastAsia="ru-RU"/>
        </w:rPr>
        <w:t>п</w:t>
      </w:r>
      <w:proofErr w:type="gramEnd"/>
      <w:r w:rsidRPr="00573200">
        <w:rPr>
          <w:rFonts w:eastAsia="Times New Roman" w:cs="Arial"/>
          <w:color w:val="000000"/>
          <w:sz w:val="24"/>
          <w:szCs w:val="24"/>
          <w:lang w:eastAsia="ru-RU"/>
        </w:rPr>
        <w:t xml:space="preserve"> р и к а з ы в а ю:</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000000"/>
          <w:sz w:val="24"/>
          <w:szCs w:val="24"/>
          <w:lang w:eastAsia="ru-RU"/>
        </w:rPr>
        <w:lastRenderedPageBreak/>
        <w:t> </w:t>
      </w:r>
      <w:r w:rsidRPr="00573200">
        <w:rPr>
          <w:rFonts w:eastAsia="Times New Roman" w:cs="Arial"/>
          <w:color w:val="1A1818"/>
          <w:sz w:val="24"/>
          <w:szCs w:val="24"/>
          <w:lang w:eastAsia="ru-RU"/>
        </w:rPr>
        <w:t>(преамбула – в ред. приказа Министерства развития конкуренции и экономики Ульяновской области от 11.08.2016 № 06-123 (</w:t>
      </w:r>
      <w:hyperlink r:id="rId14"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1. Утвердить прилагаемый Административный регламент исполнения Министерством </w:t>
      </w:r>
      <w:r w:rsidRPr="00573200">
        <w:rPr>
          <w:rFonts w:eastAsia="Times New Roman" w:cs="Arial"/>
          <w:color w:val="000000"/>
          <w:sz w:val="24"/>
          <w:szCs w:val="24"/>
          <w:lang w:eastAsia="ru-RU"/>
        </w:rPr>
        <w:t>развития конкуренции и экономики</w:t>
      </w:r>
      <w:r w:rsidRPr="00573200">
        <w:rPr>
          <w:rFonts w:eastAsia="Times New Roman" w:cs="Arial"/>
          <w:color w:val="1A1818"/>
          <w:sz w:val="24"/>
          <w:szCs w:val="24"/>
          <w:lang w:eastAsia="ru-RU"/>
        </w:rPr>
        <w:t> Ульяновской области государственной функции по осуществлению регионального государственного контроля (надзора) в области регулируемых государством цен (тарифов), а также за соблюдением стандартов раскрытия информации в Ульяновской области.</w:t>
      </w:r>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r w:rsidRPr="00573200">
        <w:rPr>
          <w:rFonts w:eastAsia="Times New Roman" w:cs="Arial"/>
          <w:color w:val="1A1818"/>
          <w:sz w:val="24"/>
          <w:szCs w:val="24"/>
          <w:lang w:eastAsia="ru-RU"/>
        </w:rPr>
        <w:t> (пункт 1 – в ред. приказа Министерства развития конкуренции и экономики Ульяновской области от 11.08.2016 № 06-123 (</w:t>
      </w:r>
      <w:hyperlink r:id="rId15"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r w:rsidRPr="00573200">
        <w:rPr>
          <w:rFonts w:eastAsia="Times New Roman" w:cs="Arial"/>
          <w:color w:val="1A1818"/>
          <w:sz w:val="24"/>
          <w:szCs w:val="24"/>
          <w:lang w:eastAsia="ru-RU"/>
        </w:rPr>
        <w:t> 2. Признать утратившими силу:</w:t>
      </w:r>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приказ Министерства экономики и планирования Ульяновской области от 14.02.2014 № 06-31 «Об утверждении Административного регламента исполнения Министерством экономики и планирования Ульяновской области государственной функции по осуществлению регионального государственного контроля (надзора) за установлением и (или) применением регулируемых государством цен (тарифов, надбавок, платы, ставок), а также за соблюдением стандартов раскрытия информации в Ульяновской области»;</w:t>
      </w:r>
      <w:proofErr w:type="gramEnd"/>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r w:rsidRPr="00573200">
        <w:rPr>
          <w:rFonts w:eastAsia="Times New Roman" w:cs="Arial"/>
          <w:color w:val="1A1818"/>
          <w:sz w:val="24"/>
          <w:szCs w:val="24"/>
          <w:lang w:eastAsia="ru-RU"/>
        </w:rPr>
        <w:t>приказ Министерства экономики и планирования Ульяновской области от 17.04.2014 № 06-101 «О внесении изменений в приказ Министерства экономики и планирования Ульяновской области от 14.02.2014 № 06-31».</w:t>
      </w:r>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Министр                                                                                                    О.В. </w:t>
      </w:r>
      <w:proofErr w:type="spellStart"/>
      <w:r w:rsidRPr="00573200">
        <w:rPr>
          <w:rFonts w:eastAsia="Times New Roman" w:cs="Arial"/>
          <w:color w:val="1A1818"/>
          <w:sz w:val="24"/>
          <w:szCs w:val="24"/>
          <w:lang w:eastAsia="ru-RU"/>
        </w:rPr>
        <w:t>Асмус</w:t>
      </w:r>
      <w:proofErr w:type="spellEnd"/>
    </w:p>
    <w:p w:rsidR="00573200" w:rsidRPr="00573200" w:rsidRDefault="00573200" w:rsidP="00573200">
      <w:pPr>
        <w:shd w:val="clear" w:color="auto" w:fill="FFFFFF"/>
        <w:spacing w:after="0" w:line="240" w:lineRule="auto"/>
        <w:ind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pacing w:after="0" w:line="240" w:lineRule="auto"/>
        <w:rPr>
          <w:rFonts w:eastAsia="Times New Roman" w:cs="Times New Roman"/>
          <w:color w:val="000000"/>
          <w:sz w:val="27"/>
          <w:szCs w:val="27"/>
          <w:lang w:eastAsia="ru-RU"/>
        </w:rPr>
      </w:pPr>
      <w:r w:rsidRPr="00573200">
        <w:rPr>
          <w:rFonts w:eastAsia="Times New Roman" w:cs="Arial"/>
          <w:color w:val="1A1818"/>
          <w:sz w:val="24"/>
          <w:szCs w:val="24"/>
          <w:lang w:eastAsia="ru-RU"/>
        </w:rPr>
        <w:br w:type="textWrapping" w:clear="all"/>
      </w: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Default="00573200" w:rsidP="00573200">
      <w:pPr>
        <w:spacing w:after="0" w:line="240" w:lineRule="auto"/>
        <w:rPr>
          <w:rFonts w:eastAsia="Times New Roman" w:cs="Times New Roman"/>
          <w:color w:val="000000"/>
          <w:sz w:val="27"/>
          <w:szCs w:val="27"/>
          <w:lang w:eastAsia="ru-RU"/>
        </w:rPr>
      </w:pPr>
    </w:p>
    <w:p w:rsidR="00573200" w:rsidRDefault="00573200" w:rsidP="00573200">
      <w:pPr>
        <w:spacing w:after="0" w:line="240" w:lineRule="auto"/>
        <w:rPr>
          <w:rFonts w:eastAsia="Times New Roman" w:cs="Times New Roman"/>
          <w:color w:val="000000"/>
          <w:sz w:val="27"/>
          <w:szCs w:val="27"/>
          <w:lang w:eastAsia="ru-RU"/>
        </w:rPr>
      </w:pPr>
    </w:p>
    <w:p w:rsid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ind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left="4860" w:firstLine="567"/>
        <w:jc w:val="center"/>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УТВЕРЖДЁН</w:t>
      </w:r>
      <w:proofErr w:type="gramEnd"/>
    </w:p>
    <w:p w:rsidR="00573200" w:rsidRPr="00573200" w:rsidRDefault="00573200" w:rsidP="00573200">
      <w:pPr>
        <w:shd w:val="clear" w:color="auto" w:fill="FFFFFF"/>
        <w:spacing w:after="0" w:line="240" w:lineRule="auto"/>
        <w:ind w:left="4860"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lastRenderedPageBreak/>
        <w:t>приказом Министерства</w:t>
      </w:r>
    </w:p>
    <w:p w:rsidR="00573200" w:rsidRPr="00573200" w:rsidRDefault="00573200" w:rsidP="00573200">
      <w:pPr>
        <w:shd w:val="clear" w:color="auto" w:fill="FFFFFF"/>
        <w:spacing w:after="0" w:line="240" w:lineRule="auto"/>
        <w:ind w:left="4860"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экономического развития</w:t>
      </w:r>
    </w:p>
    <w:p w:rsidR="00573200" w:rsidRPr="00573200" w:rsidRDefault="00573200" w:rsidP="00573200">
      <w:pPr>
        <w:shd w:val="clear" w:color="auto" w:fill="FFFFFF"/>
        <w:spacing w:after="0" w:line="240" w:lineRule="auto"/>
        <w:ind w:left="4860"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Ульяновской области</w:t>
      </w:r>
    </w:p>
    <w:p w:rsidR="00573200" w:rsidRPr="00573200" w:rsidRDefault="00573200" w:rsidP="00573200">
      <w:pPr>
        <w:shd w:val="clear" w:color="auto" w:fill="FFFFFF"/>
        <w:spacing w:after="0" w:line="240" w:lineRule="auto"/>
        <w:ind w:left="4860"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от 16 октября 2015 г. № 06-336</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ap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ap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ap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aps/>
          <w:color w:val="1A1818"/>
          <w:sz w:val="24"/>
          <w:szCs w:val="24"/>
          <w:lang w:eastAsia="ru-RU"/>
        </w:rPr>
        <w:t>АДМИНИСТРАТИВНЫЙ РЕГЛАМЕНТ</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исполнения Министерством развития конкуренции и экономики Ульяновской области государственной функции по осуществлению регионального государственного контроля (надзора) в области регулируемых государством цен (тарифов), а также за соблюдением стандартов раскрытия информации в Ульяновской области</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(наименование – в ред. приказа Министерства развития конкуренции и экономики Ульяновской области от 11.08.2016 № 06-123 (</w:t>
      </w:r>
      <w:hyperlink r:id="rId16"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1. Общие положения</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1.1. </w:t>
      </w:r>
      <w:proofErr w:type="gramStart"/>
      <w:r w:rsidRPr="00573200">
        <w:rPr>
          <w:rFonts w:eastAsia="Times New Roman" w:cs="Arial"/>
          <w:color w:val="1A1818"/>
          <w:sz w:val="24"/>
          <w:szCs w:val="24"/>
          <w:lang w:eastAsia="ru-RU"/>
        </w:rPr>
        <w:t>Административный регламент исполнения Министерством </w:t>
      </w:r>
      <w:r w:rsidRPr="00573200">
        <w:rPr>
          <w:rFonts w:eastAsia="Times New Roman" w:cs="Arial"/>
          <w:color w:val="000000"/>
          <w:sz w:val="24"/>
          <w:szCs w:val="24"/>
          <w:lang w:eastAsia="ru-RU"/>
        </w:rPr>
        <w:t>развития конкуренции и экономики</w:t>
      </w:r>
      <w:r w:rsidRPr="00573200">
        <w:rPr>
          <w:rFonts w:eastAsia="Times New Roman" w:cs="Arial"/>
          <w:color w:val="1A1818"/>
          <w:sz w:val="24"/>
          <w:szCs w:val="24"/>
          <w:lang w:eastAsia="ru-RU"/>
        </w:rPr>
        <w:t> Ульяновской области государственной функции по осуществлению регионального государственного контроля (надзора) в области регулируемых государством цен (тарифов), а также за соблюдением стандартов раскрытия информации в Ульяновской области (далее – Административный регламент) определяет сроки и последовательность административных процедур (действий) при осуществлении регионального государственного контроля (надзора).</w:t>
      </w:r>
      <w:proofErr w:type="gramEnd"/>
    </w:p>
    <w:p w:rsidR="00573200" w:rsidRDefault="00573200" w:rsidP="00573200">
      <w:pPr>
        <w:shd w:val="clear" w:color="auto" w:fill="FFFFFF"/>
        <w:spacing w:after="0" w:line="240" w:lineRule="auto"/>
        <w:ind w:firstLine="709"/>
        <w:jc w:val="both"/>
        <w:rPr>
          <w:rFonts w:eastAsia="Times New Roman" w:cs="Arial"/>
          <w:color w:val="1A1818"/>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(абзац первый пункта 1.1 – в ред. приказа Министерства развития конкуренции и экономики Ульяновской области от 11.08.2016 № 06-123 (</w:t>
      </w:r>
      <w:hyperlink r:id="rId17"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Настоящий Административный регламент не регулирует порядок осуществления производства по делам об административных правонарушениях.</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1.2. Понятия, используемые в Административном регламенте, применяются в значениях, определённых в нормативных правовых актах, регулирующих осуществление регионального государственного контроля (надзора).</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Наименование государственной функции</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1.3.  </w:t>
      </w:r>
      <w:proofErr w:type="gramStart"/>
      <w:r w:rsidRPr="00573200">
        <w:rPr>
          <w:rFonts w:eastAsia="Times New Roman" w:cs="Arial"/>
          <w:color w:val="1A1818"/>
          <w:sz w:val="24"/>
          <w:szCs w:val="24"/>
          <w:lang w:eastAsia="ru-RU"/>
        </w:rPr>
        <w:t>Наименование государственной функции: осуществление регионального государственного контроля (надзора) в области регулируемых государством цен (тарифов), а также за соблюдением стандартов раскрытия информации в Ульяновской области (далее также – государственный контроль (надзор), контроль (надзор).</w:t>
      </w:r>
      <w:proofErr w:type="gramEnd"/>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Наименование органа исполнительной власти Ульяновской области, осуществляющего региональный государственный контроль (надзор)</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000000"/>
          <w:sz w:val="24"/>
          <w:szCs w:val="24"/>
          <w:lang w:eastAsia="ru-RU"/>
        </w:rPr>
        <w:t xml:space="preserve">1.4. </w:t>
      </w:r>
      <w:proofErr w:type="gramStart"/>
      <w:r w:rsidRPr="00573200">
        <w:rPr>
          <w:rFonts w:eastAsia="Times New Roman" w:cs="Arial"/>
          <w:color w:val="000000"/>
          <w:sz w:val="24"/>
          <w:szCs w:val="24"/>
          <w:lang w:eastAsia="ru-RU"/>
        </w:rPr>
        <w:t xml:space="preserve">Региональный государственный контроль (надзор) осуществляется Министерством развития конкуренции и экономики Ульяновской области (далее – Министерство) в рамках полномочий, установленных Положением о Министерстве </w:t>
      </w:r>
      <w:r w:rsidRPr="00573200">
        <w:rPr>
          <w:rFonts w:eastAsia="Times New Roman" w:cs="Arial"/>
          <w:color w:val="000000"/>
          <w:sz w:val="24"/>
          <w:szCs w:val="24"/>
          <w:lang w:eastAsia="ru-RU"/>
        </w:rPr>
        <w:lastRenderedPageBreak/>
        <w:t>развития конкуренции и экономики Ульяновской области, утверждённым </w:t>
      </w:r>
      <w:hyperlink r:id="rId18" w:tgtFrame="Logical" w:history="1">
        <w:r w:rsidRPr="00573200">
          <w:rPr>
            <w:rFonts w:eastAsia="Times New Roman" w:cs="Arial"/>
            <w:color w:val="800080"/>
            <w:sz w:val="24"/>
            <w:szCs w:val="24"/>
            <w:u w:val="single"/>
            <w:lang w:eastAsia="ru-RU"/>
          </w:rPr>
          <w:t>постановлением Правительства Ульяновской области от 14.04.2014 № 8/125-П «О Министерстве развития конкуренции и экономики Ульяновской области»</w:t>
        </w:r>
      </w:hyperlink>
      <w:r w:rsidRPr="00573200">
        <w:rPr>
          <w:rFonts w:eastAsia="Times New Roman" w:cs="Arial"/>
          <w:color w:val="000000"/>
          <w:sz w:val="24"/>
          <w:szCs w:val="24"/>
          <w:lang w:eastAsia="ru-RU"/>
        </w:rPr>
        <w:t>, и в соответствии с настоящим Административным регламентом.</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000000"/>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(абзац первый пункта 1.4 – в ред. приказа Министерства развития конкуренции и экономики Ульяновской области от 11.08.2016 № 06-123 (</w:t>
      </w:r>
      <w:hyperlink r:id="rId19"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Непосредственное осуществление регионального государственного контроля (надзора) исполняется должностными лицами Министерства, уполномоченными на проведение контроля (надзора) в соответствии с утверждёнными в установленном порядке должностными регламентами (далее – должностные лица Министерства).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1.5. </w:t>
      </w:r>
      <w:proofErr w:type="gramStart"/>
      <w:r w:rsidRPr="00573200">
        <w:rPr>
          <w:rFonts w:eastAsia="Times New Roman" w:cs="Arial"/>
          <w:color w:val="1A1818"/>
          <w:sz w:val="24"/>
          <w:szCs w:val="24"/>
          <w:lang w:eastAsia="ru-RU"/>
        </w:rPr>
        <w:t>При осуществлении регионального государственного контроля (надзора) Министерство вправе 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обязательным требованиям и анализа соблюдения указанных требований, по проведению мониторинга эффективности регионального государственного контроля (надзора) в соответствующих сферах деятельности, учёта результатов проводимых проверок и необходимой отчётности о них.</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1.6. При осуществлении регионального государственного контроля (надзора) Министерство взаимодействует с территориальными органами федеральных органов исполнительной власти, исполнительными органами государственной власти Ульяновской области, органами местного самоуправления, общественными объединениями, юридическими лицами и гражданами.</w:t>
      </w:r>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proofErr w:type="gramStart"/>
      <w:r w:rsidRPr="00573200">
        <w:rPr>
          <w:rFonts w:eastAsia="Times New Roman" w:cs="Arial"/>
          <w:color w:val="1A1818"/>
          <w:sz w:val="24"/>
          <w:szCs w:val="24"/>
          <w:lang w:eastAsia="ru-RU"/>
        </w:rPr>
        <w:t>Министерство при организации и проведении проверок запрашивает и получает на безвозмездной основе, в том числе в электронной форме, документы и (или) информацию, включённые в определённый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573200">
        <w:rPr>
          <w:rFonts w:eastAsia="Times New Roman" w:cs="Arial"/>
          <w:color w:val="1A1818"/>
          <w:sz w:val="24"/>
          <w:szCs w:val="24"/>
          <w:lang w:eastAsia="ru-RU"/>
        </w:rPr>
        <w:t xml:space="preserve"> сроки и </w:t>
      </w:r>
      <w:proofErr w:type="gramStart"/>
      <w:r w:rsidRPr="00573200">
        <w:rPr>
          <w:rFonts w:eastAsia="Times New Roman" w:cs="Arial"/>
          <w:color w:val="1A1818"/>
          <w:sz w:val="24"/>
          <w:szCs w:val="24"/>
          <w:lang w:eastAsia="ru-RU"/>
        </w:rPr>
        <w:t>порядке</w:t>
      </w:r>
      <w:proofErr w:type="gramEnd"/>
      <w:r w:rsidRPr="00573200">
        <w:rPr>
          <w:rFonts w:eastAsia="Times New Roman" w:cs="Arial"/>
          <w:color w:val="1A1818"/>
          <w:sz w:val="24"/>
          <w:szCs w:val="24"/>
          <w:lang w:eastAsia="ru-RU"/>
        </w:rPr>
        <w:t>, которые установлены Правительством Российской Федерации.</w:t>
      </w:r>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r w:rsidRPr="00573200">
        <w:rPr>
          <w:rFonts w:eastAsia="Times New Roman" w:cs="Arial"/>
          <w:color w:val="000000"/>
          <w:sz w:val="24"/>
          <w:szCs w:val="24"/>
          <w:lang w:eastAsia="ru-RU"/>
        </w:rPr>
        <w:t>В рамках межведомственного информационного взаимодействия Министерство запрашивает у Управления Федеральной налоговой службы по Ульяновской области сведения из Единого государственного реестра юридических лиц и сведения из Единого государственного реестра индивидуальных предпринимателей.</w:t>
      </w:r>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r w:rsidRPr="00573200">
        <w:rPr>
          <w:rFonts w:eastAsia="Times New Roman" w:cs="Arial"/>
          <w:color w:val="1A1818"/>
          <w:sz w:val="24"/>
          <w:szCs w:val="24"/>
          <w:lang w:eastAsia="ru-RU"/>
        </w:rPr>
        <w:t xml:space="preserve">(абзац третий пункта 1.6 раздела 1 </w:t>
      </w:r>
      <w:proofErr w:type="spellStart"/>
      <w:r w:rsidRPr="00573200">
        <w:rPr>
          <w:rFonts w:eastAsia="Times New Roman" w:cs="Arial"/>
          <w:color w:val="1A1818"/>
          <w:sz w:val="24"/>
          <w:szCs w:val="24"/>
          <w:lang w:eastAsia="ru-RU"/>
        </w:rPr>
        <w:t>введен</w:t>
      </w:r>
      <w:proofErr w:type="spellEnd"/>
      <w:r w:rsidRPr="00573200">
        <w:rPr>
          <w:rFonts w:eastAsia="Times New Roman" w:cs="Arial"/>
          <w:color w:val="1A1818"/>
          <w:sz w:val="24"/>
          <w:szCs w:val="24"/>
          <w:lang w:eastAsia="ru-RU"/>
        </w:rPr>
        <w:t xml:space="preserve"> приказом Министерства развития конкуренции и экономики Ульяновской области от </w:t>
      </w:r>
      <w:hyperlink r:id="rId20" w:tgtFrame="Logical" w:history="1">
        <w:r w:rsidRPr="00573200">
          <w:rPr>
            <w:rFonts w:eastAsia="Times New Roman" w:cs="Arial"/>
            <w:color w:val="800080"/>
            <w:sz w:val="24"/>
            <w:szCs w:val="24"/>
            <w:u w:val="single"/>
            <w:lang w:eastAsia="ru-RU"/>
          </w:rPr>
          <w:t>10.05.2017 № 06-47</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r w:rsidRPr="00573200">
        <w:rPr>
          <w:rFonts w:eastAsia="Times New Roman" w:cs="Arial"/>
          <w:color w:val="1A1818"/>
          <w:sz w:val="24"/>
          <w:szCs w:val="24"/>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573200" w:rsidRPr="00573200" w:rsidRDefault="00573200" w:rsidP="00573200">
      <w:pPr>
        <w:shd w:val="clear" w:color="auto" w:fill="FFFFFF"/>
        <w:spacing w:after="0" w:line="240" w:lineRule="auto"/>
        <w:ind w:firstLine="720"/>
        <w:jc w:val="both"/>
        <w:rPr>
          <w:rFonts w:eastAsia="Times New Roman" w:cs="Times New Roman"/>
          <w:color w:val="000000"/>
          <w:sz w:val="24"/>
          <w:szCs w:val="24"/>
          <w:lang w:eastAsia="ru-RU"/>
        </w:rPr>
      </w:pPr>
      <w:proofErr w:type="gramStart"/>
      <w:r w:rsidRPr="00573200">
        <w:rPr>
          <w:rFonts w:eastAsia="Times New Roman" w:cs="Arial"/>
          <w:color w:val="1A1818"/>
          <w:sz w:val="24"/>
          <w:szCs w:val="24"/>
          <w:lang w:eastAsia="ru-RU"/>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w:t>
      </w:r>
      <w:r w:rsidRPr="00573200">
        <w:rPr>
          <w:rFonts w:eastAsia="Times New Roman" w:cs="Arial"/>
          <w:color w:val="1A1818"/>
          <w:sz w:val="24"/>
          <w:szCs w:val="24"/>
          <w:lang w:eastAsia="ru-RU"/>
        </w:rPr>
        <w:lastRenderedPageBreak/>
        <w:t>случаях, предусмотренных </w:t>
      </w:r>
      <w:hyperlink r:id="rId21" w:history="1">
        <w:r w:rsidRPr="00573200">
          <w:rPr>
            <w:rFonts w:eastAsia="Times New Roman" w:cs="Arial"/>
            <w:color w:val="800080"/>
            <w:sz w:val="24"/>
            <w:szCs w:val="24"/>
            <w:u w:val="singl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3200">
        <w:rPr>
          <w:rFonts w:eastAsia="Times New Roman" w:cs="Arial"/>
          <w:color w:val="1A1818"/>
          <w:sz w:val="24"/>
          <w:szCs w:val="24"/>
          <w:lang w:eastAsia="ru-RU"/>
        </w:rPr>
        <w:t>, осуществляются с учётом требований законодательства Российской Федерации о государственной и иной охраняемой законом тайне.»;</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(абзацы второй - </w:t>
      </w:r>
      <w:proofErr w:type="spellStart"/>
      <w:r w:rsidRPr="00573200">
        <w:rPr>
          <w:rFonts w:eastAsia="Times New Roman" w:cs="Arial"/>
          <w:color w:val="1A1818"/>
          <w:sz w:val="24"/>
          <w:szCs w:val="24"/>
          <w:lang w:eastAsia="ru-RU"/>
        </w:rPr>
        <w:t>четвертый</w:t>
      </w:r>
      <w:proofErr w:type="spellEnd"/>
      <w:r w:rsidRPr="00573200">
        <w:rPr>
          <w:rFonts w:eastAsia="Times New Roman" w:cs="Arial"/>
          <w:color w:val="1A1818"/>
          <w:sz w:val="24"/>
          <w:szCs w:val="24"/>
          <w:lang w:eastAsia="ru-RU"/>
        </w:rPr>
        <w:t xml:space="preserve"> пункта 1.6 введены приказом Министерства экономического развития Ульяновской области от 18.01.2016 № 06-09 (</w:t>
      </w:r>
      <w:hyperlink r:id="rId22" w:tgtFrame="Logical" w:history="1">
        <w:r w:rsidRPr="00573200">
          <w:rPr>
            <w:rFonts w:eastAsia="Times New Roman" w:cs="Arial"/>
            <w:color w:val="800080"/>
            <w:sz w:val="24"/>
            <w:szCs w:val="24"/>
            <w:u w:val="single"/>
            <w:lang w:eastAsia="ru-RU"/>
          </w:rPr>
          <w:t>НГР – </w:t>
        </w:r>
        <w:r w:rsidRPr="00573200">
          <w:rPr>
            <w:rFonts w:eastAsia="Times New Roman" w:cs="Arial"/>
            <w:color w:val="800080"/>
            <w:sz w:val="24"/>
            <w:szCs w:val="24"/>
            <w:u w:val="single"/>
            <w:lang w:val="en-US" w:eastAsia="ru-RU"/>
          </w:rPr>
          <w:t>RU</w:t>
        </w:r>
        <w:r w:rsidRPr="00573200">
          <w:rPr>
            <w:rFonts w:eastAsia="Times New Roman" w:cs="Arial"/>
            <w:color w:val="800080"/>
            <w:sz w:val="24"/>
            <w:szCs w:val="24"/>
            <w:u w:val="single"/>
            <w:lang w:eastAsia="ru-RU"/>
          </w:rPr>
          <w:t>73000201600039</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Перечень нормативных правовых актов, регулирующих осуществление регионального государственного контроля (надзора)</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1.7. Осуществление регионального государственного контроля (надзора) регулируется следующими нормативными правовыми актами: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23" w:tgtFrame="Logical" w:history="1">
        <w:r w:rsidRPr="00573200">
          <w:rPr>
            <w:rFonts w:eastAsia="Times New Roman" w:cs="Arial"/>
            <w:color w:val="800080"/>
            <w:sz w:val="24"/>
            <w:szCs w:val="24"/>
            <w:u w:val="single"/>
            <w:lang w:eastAsia="ru-RU"/>
          </w:rPr>
          <w:t>Гражданским кодексом Российской Федерации</w:t>
        </w:r>
      </w:hyperlink>
      <w:r w:rsidRPr="00573200">
        <w:rPr>
          <w:rFonts w:eastAsia="Times New Roman" w:cs="Arial"/>
          <w:color w:val="1A1818"/>
          <w:sz w:val="24"/>
          <w:szCs w:val="24"/>
          <w:lang w:eastAsia="ru-RU"/>
        </w:rPr>
        <w:t>, часть 1 («Собрание законодательства Российской Федерации», 05.12.1994, № 32, ст. 3301), часть 2 («Собрание законодательства Российской Федерации», 29.01.1996, № 5, ст. 410);</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24" w:tgtFrame="Logical" w:history="1">
        <w:r w:rsidRPr="00573200">
          <w:rPr>
            <w:rFonts w:eastAsia="Times New Roman" w:cs="Arial"/>
            <w:color w:val="800080"/>
            <w:sz w:val="24"/>
            <w:szCs w:val="24"/>
            <w:u w:val="single"/>
            <w:lang w:eastAsia="ru-RU"/>
          </w:rPr>
          <w:t>Кодексом Российской Федерации об административных правонарушениях</w:t>
        </w:r>
      </w:hyperlink>
      <w:r w:rsidRPr="00573200">
        <w:rPr>
          <w:rFonts w:eastAsia="Times New Roman" w:cs="Arial"/>
          <w:color w:val="1A1818"/>
          <w:sz w:val="24"/>
          <w:szCs w:val="24"/>
          <w:lang w:eastAsia="ru-RU"/>
        </w:rPr>
        <w:t> (далее – КоАП РФ) («Российская газета», № 256, 31.12.2001);</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25" w:tgtFrame="Logical" w:history="1">
        <w:r w:rsidRPr="00573200">
          <w:rPr>
            <w:rFonts w:eastAsia="Times New Roman" w:cs="Arial"/>
            <w:color w:val="800080"/>
            <w:sz w:val="24"/>
            <w:szCs w:val="24"/>
            <w:u w:val="single"/>
            <w:lang w:eastAsia="ru-RU"/>
          </w:rPr>
          <w:t>Федеральным законом от 17.08.1995 № 147-ФЗ «О естественных монополиях»</w:t>
        </w:r>
      </w:hyperlink>
      <w:r w:rsidRPr="00573200">
        <w:rPr>
          <w:rFonts w:eastAsia="Times New Roman" w:cs="Arial"/>
          <w:color w:val="1A1818"/>
          <w:sz w:val="24"/>
          <w:szCs w:val="24"/>
          <w:lang w:eastAsia="ru-RU"/>
        </w:rPr>
        <w:t> («Собрание законодательства Российской Федерации», 21.08.1995, № 34, ст. 3426);</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26" w:tgtFrame="Logical" w:history="1">
        <w:r w:rsidRPr="00573200">
          <w:rPr>
            <w:rFonts w:eastAsia="Times New Roman" w:cs="Arial"/>
            <w:color w:val="800080"/>
            <w:sz w:val="24"/>
            <w:szCs w:val="24"/>
            <w:u w:val="single"/>
            <w:lang w:eastAsia="ru-RU"/>
          </w:rPr>
          <w:t>Федеральным законом от 31.03.1999 № 69-ФЗ «О газоснабжении в Российской Федерации»</w:t>
        </w:r>
      </w:hyperlink>
      <w:r w:rsidRPr="00573200">
        <w:rPr>
          <w:rFonts w:eastAsia="Times New Roman" w:cs="Arial"/>
          <w:color w:val="1A1818"/>
          <w:sz w:val="24"/>
          <w:szCs w:val="24"/>
          <w:lang w:eastAsia="ru-RU"/>
        </w:rPr>
        <w:t> («Собрание законодательства Российской Федерации», 05.04.1999, № 14, ст. 1667);</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27" w:tgtFrame="Logical" w:history="1">
        <w:r w:rsidRPr="00573200">
          <w:rPr>
            <w:rFonts w:eastAsia="Times New Roman" w:cs="Arial"/>
            <w:color w:val="800080"/>
            <w:sz w:val="24"/>
            <w:szCs w:val="24"/>
            <w:u w:val="single"/>
            <w:lang w:eastAsia="ru-RU"/>
          </w:rPr>
          <w:t>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rsidRPr="00573200">
        <w:rPr>
          <w:rFonts w:eastAsia="Times New Roman" w:cs="Arial"/>
          <w:color w:val="1A1818"/>
          <w:sz w:val="24"/>
          <w:szCs w:val="24"/>
          <w:lang w:eastAsia="ru-RU"/>
        </w:rPr>
        <w:t> («Собрание законодательства Российской Федерации, 18.10.1999, № 42, ст. 5005);</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28" w:tgtFrame="Logical" w:history="1">
        <w:r w:rsidRPr="00573200">
          <w:rPr>
            <w:rFonts w:eastAsia="Times New Roman" w:cs="Arial"/>
            <w:color w:val="800080"/>
            <w:sz w:val="24"/>
            <w:szCs w:val="24"/>
            <w:u w:val="single"/>
            <w:lang w:eastAsia="ru-RU"/>
          </w:rPr>
          <w:t>Федеральным законом от 26.03.2003 № 35-ФЗ «Об электроэнергетике»</w:t>
        </w:r>
      </w:hyperlink>
      <w:r w:rsidRPr="00573200">
        <w:rPr>
          <w:rFonts w:eastAsia="Times New Roman" w:cs="Arial"/>
          <w:color w:val="1A1818"/>
          <w:sz w:val="24"/>
          <w:szCs w:val="24"/>
          <w:lang w:eastAsia="ru-RU"/>
        </w:rPr>
        <w:t> («Собрание законодательства Российской Федерации», 31.03.2003, № 13, ст. 1177);</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(абзац восьмой пункта 1.7 признан утратившим силу приказом Министерства экономического развития Ульяновской области от 18.01.2016 № 06-09 (</w:t>
      </w:r>
      <w:hyperlink r:id="rId29" w:tgtFrame="Logical" w:history="1">
        <w:r w:rsidRPr="00573200">
          <w:rPr>
            <w:rFonts w:eastAsia="Times New Roman" w:cs="Arial"/>
            <w:color w:val="800080"/>
            <w:sz w:val="24"/>
            <w:szCs w:val="24"/>
            <w:u w:val="single"/>
            <w:lang w:eastAsia="ru-RU"/>
          </w:rPr>
          <w:t>НГР – </w:t>
        </w:r>
        <w:r w:rsidRPr="00573200">
          <w:rPr>
            <w:rFonts w:eastAsia="Times New Roman" w:cs="Arial"/>
            <w:color w:val="800080"/>
            <w:sz w:val="24"/>
            <w:szCs w:val="24"/>
            <w:u w:val="single"/>
            <w:lang w:val="en-US" w:eastAsia="ru-RU"/>
          </w:rPr>
          <w:t>RU</w:t>
        </w:r>
        <w:r w:rsidRPr="00573200">
          <w:rPr>
            <w:rFonts w:eastAsia="Times New Roman" w:cs="Arial"/>
            <w:color w:val="800080"/>
            <w:sz w:val="24"/>
            <w:szCs w:val="24"/>
            <w:u w:val="single"/>
            <w:lang w:eastAsia="ru-RU"/>
          </w:rPr>
          <w:t>73000201600039</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30" w:tgtFrame="Logical" w:history="1">
        <w:r w:rsidRPr="00573200">
          <w:rPr>
            <w:rFonts w:eastAsia="Times New Roman" w:cs="Arial"/>
            <w:color w:val="800080"/>
            <w:sz w:val="24"/>
            <w:szCs w:val="24"/>
            <w:u w:val="single"/>
            <w:lang w:eastAsia="ru-RU"/>
          </w:rPr>
          <w:t>Федеральным законом от 02.05.2006 № 59-ФЗ «О порядке рассмотрения обращений граждан Российской Федерации»</w:t>
        </w:r>
      </w:hyperlink>
      <w:r w:rsidRPr="00573200">
        <w:rPr>
          <w:rFonts w:eastAsia="Times New Roman" w:cs="Arial"/>
          <w:color w:val="000000"/>
          <w:sz w:val="24"/>
          <w:szCs w:val="24"/>
          <w:lang w:eastAsia="ru-RU"/>
        </w:rPr>
        <w:t> (Российская газета», № 95, 05.05.2006);</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000000"/>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(абзац девятый пункта 1.7 – в ред. приказа Министерства развития конкуренции и экономики Ульяновской области от 11.08.2016 № 06-123 (</w:t>
      </w:r>
      <w:hyperlink r:id="rId31"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32" w:tgtFrame="Logical" w:history="1">
        <w:r w:rsidRPr="00573200">
          <w:rPr>
            <w:rFonts w:eastAsia="Times New Roman" w:cs="Arial"/>
            <w:color w:val="800080"/>
            <w:sz w:val="24"/>
            <w:szCs w:val="24"/>
            <w:u w:val="single"/>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3200">
        <w:rPr>
          <w:rFonts w:eastAsia="Times New Roman" w:cs="Arial"/>
          <w:color w:val="1A1818"/>
          <w:sz w:val="24"/>
          <w:szCs w:val="24"/>
          <w:lang w:eastAsia="ru-RU"/>
        </w:rPr>
        <w:t> (далее – Федеральный закон № 294-ФЗ) («Российская газета», № 266, 30.12.2008);</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33" w:tgtFrame="Logical" w:history="1">
        <w:r w:rsidRPr="00573200">
          <w:rPr>
            <w:rFonts w:eastAsia="Times New Roman" w:cs="Arial"/>
            <w:color w:val="800080"/>
            <w:sz w:val="24"/>
            <w:szCs w:val="24"/>
            <w:u w:val="single"/>
            <w:lang w:eastAsia="ru-RU"/>
          </w:rPr>
          <w:t>Федеральным законом от 27.07.2010 № 190-ФЗ «О теплоснабжении»</w:t>
        </w:r>
      </w:hyperlink>
      <w:r w:rsidRPr="00573200">
        <w:rPr>
          <w:rFonts w:eastAsia="Times New Roman" w:cs="Arial"/>
          <w:color w:val="1A1818"/>
          <w:sz w:val="24"/>
          <w:szCs w:val="24"/>
          <w:lang w:eastAsia="ru-RU"/>
        </w:rPr>
        <w:t> («Российская газета», № 168, 30.07.2010);</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34" w:tgtFrame="Logical" w:history="1">
        <w:r w:rsidRPr="00573200">
          <w:rPr>
            <w:rFonts w:eastAsia="Times New Roman" w:cs="Arial"/>
            <w:color w:val="800080"/>
            <w:sz w:val="24"/>
            <w:szCs w:val="24"/>
            <w:u w:val="single"/>
            <w:lang w:eastAsia="ru-RU"/>
          </w:rPr>
          <w:t>Федеральным законом от 07.12.2011 № 416-ФЗ «О водоснабжении и водоотведении»</w:t>
        </w:r>
      </w:hyperlink>
      <w:r w:rsidRPr="00573200">
        <w:rPr>
          <w:rFonts w:eastAsia="Times New Roman" w:cs="Arial"/>
          <w:color w:val="1A1818"/>
          <w:sz w:val="24"/>
          <w:szCs w:val="24"/>
          <w:lang w:eastAsia="ru-RU"/>
        </w:rPr>
        <w:t> («Российская газета», № 278с, 10.12.2011);</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35" w:tgtFrame="Logical" w:history="1">
        <w:r w:rsidRPr="00573200">
          <w:rPr>
            <w:rFonts w:eastAsia="Times New Roman" w:cs="Arial"/>
            <w:color w:val="800080"/>
            <w:sz w:val="24"/>
            <w:szCs w:val="24"/>
            <w:u w:val="single"/>
            <w:lang w:eastAsia="ru-RU"/>
          </w:rPr>
          <w:t>постановлением Правительства Российской Федерации от 21.01.2004 № 24 «Об утверждении стандартов раскрытия информации субъектами оптового и розничных рынков электрической энергии»</w:t>
        </w:r>
      </w:hyperlink>
      <w:r w:rsidRPr="00573200">
        <w:rPr>
          <w:rFonts w:eastAsia="Times New Roman" w:cs="Arial"/>
          <w:color w:val="1A1818"/>
          <w:sz w:val="24"/>
          <w:szCs w:val="24"/>
          <w:lang w:eastAsia="ru-RU"/>
        </w:rPr>
        <w:t>(«Собрание законодательства Российской Федерации», 26.01.2004, № 4, ст. 282);</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36" w:tgtFrame="Logical" w:history="1">
        <w:proofErr w:type="gramStart"/>
        <w:r w:rsidRPr="00573200">
          <w:rPr>
            <w:rFonts w:eastAsia="Times New Roman" w:cs="Arial"/>
            <w:color w:val="800080"/>
            <w:sz w:val="24"/>
            <w:szCs w:val="24"/>
            <w:u w:val="single"/>
            <w:lang w:eastAsia="ru-RU"/>
          </w:rPr>
          <w:t>постановлением Правительства Российской Федерации от 03.03.2004 №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w:t>
        </w:r>
      </w:hyperlink>
      <w:r w:rsidRPr="00573200">
        <w:rPr>
          <w:rFonts w:eastAsia="Times New Roman" w:cs="Arial"/>
          <w:color w:val="1A1818"/>
          <w:sz w:val="24"/>
          <w:szCs w:val="24"/>
          <w:lang w:eastAsia="ru-RU"/>
        </w:rPr>
        <w:t> («Российская газета», № 46, 06.03.2004);</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37" w:tgtFrame="Logical" w:history="1">
        <w:proofErr w:type="gramStart"/>
        <w:r w:rsidRPr="00573200">
          <w:rPr>
            <w:rFonts w:eastAsia="Times New Roman" w:cs="Arial"/>
            <w:color w:val="800080"/>
            <w:sz w:val="24"/>
            <w:szCs w:val="24"/>
            <w:u w:val="single"/>
            <w:lang w:eastAsia="ru-RU"/>
          </w:rPr>
          <w:t>постановлением Правительства Российской Федерации от 10.12.2008 № 950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w:t>
        </w:r>
      </w:hyperlink>
      <w:r w:rsidRPr="00573200">
        <w:rPr>
          <w:rFonts w:eastAsia="Times New Roman" w:cs="Arial"/>
          <w:color w:val="1A1818"/>
          <w:sz w:val="24"/>
          <w:szCs w:val="24"/>
          <w:lang w:eastAsia="ru-RU"/>
        </w:rPr>
        <w:t> («Собрание законодательства Российской Федерации», 15.12.2008, № 50, ст. 5971);</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000000"/>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38" w:tgtFrame="Logical" w:history="1">
        <w:r w:rsidRPr="00573200">
          <w:rPr>
            <w:rFonts w:eastAsia="Times New Roman" w:cs="Arial"/>
            <w:color w:val="800080"/>
            <w:sz w:val="24"/>
            <w:szCs w:val="24"/>
            <w:u w:val="single"/>
            <w:lang w:eastAsia="ru-RU"/>
          </w:rPr>
          <w:t xml:space="preserve">постановлением Правительства Российской Федерации от 21.06.2016 № 564 «Об утверждении стандартов раскрытия информации в области обращения с </w:t>
        </w:r>
        <w:proofErr w:type="spellStart"/>
        <w:r w:rsidRPr="00573200">
          <w:rPr>
            <w:rFonts w:eastAsia="Times New Roman" w:cs="Arial"/>
            <w:color w:val="800080"/>
            <w:sz w:val="24"/>
            <w:szCs w:val="24"/>
            <w:u w:val="single"/>
            <w:lang w:eastAsia="ru-RU"/>
          </w:rPr>
          <w:t>твердыми</w:t>
        </w:r>
        <w:proofErr w:type="spellEnd"/>
        <w:r w:rsidRPr="00573200">
          <w:rPr>
            <w:rFonts w:eastAsia="Times New Roman" w:cs="Arial"/>
            <w:color w:val="800080"/>
            <w:sz w:val="24"/>
            <w:szCs w:val="24"/>
            <w:u w:val="single"/>
            <w:lang w:eastAsia="ru-RU"/>
          </w:rPr>
          <w:t xml:space="preserve"> коммунальными отходами</w:t>
        </w:r>
      </w:hyperlink>
      <w:r w:rsidRPr="00573200">
        <w:rPr>
          <w:rFonts w:eastAsia="Times New Roman" w:cs="Arial"/>
          <w:color w:val="000000"/>
          <w:sz w:val="24"/>
          <w:szCs w:val="24"/>
          <w:lang w:eastAsia="ru-RU"/>
        </w:rPr>
        <w:t>» («Собрание законодательства Российской Федерации», 27.06.2016, № 26 (Часть II), ст. 4068);</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000000"/>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(абзац шестнадцатый пункта 1.7 – в ред. приказа Министерства развития конкуренции и экономики Ульяновской области от 11.08.2016 № 06-123 (</w:t>
      </w:r>
      <w:hyperlink r:id="rId39"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000000"/>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40" w:tgtFrame="Logical" w:history="1">
        <w:r w:rsidRPr="00573200">
          <w:rPr>
            <w:rFonts w:eastAsia="Times New Roman" w:cs="Arial"/>
            <w:color w:val="800080"/>
            <w:sz w:val="24"/>
            <w:szCs w:val="24"/>
            <w:u w:val="single"/>
            <w:lang w:eastAsia="ru-RU"/>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73200">
          <w:rPr>
            <w:rFonts w:eastAsia="Times New Roman" w:cs="Arial"/>
            <w:color w:val="800080"/>
            <w:sz w:val="24"/>
            <w:szCs w:val="24"/>
            <w:u w:val="single"/>
            <w:lang w:eastAsia="ru-RU"/>
          </w:rPr>
          <w:t>контроля ежегодных планов проведения плановых проверок юридических лиц</w:t>
        </w:r>
        <w:proofErr w:type="gramEnd"/>
        <w:r w:rsidRPr="00573200">
          <w:rPr>
            <w:rFonts w:eastAsia="Times New Roman" w:cs="Arial"/>
            <w:color w:val="800080"/>
            <w:sz w:val="24"/>
            <w:szCs w:val="24"/>
            <w:u w:val="single"/>
            <w:lang w:eastAsia="ru-RU"/>
          </w:rPr>
          <w:t xml:space="preserve"> и индивидуальных предпринимателей»</w:t>
        </w:r>
      </w:hyperlink>
      <w:r w:rsidRPr="00573200">
        <w:rPr>
          <w:rFonts w:eastAsia="Times New Roman" w:cs="Arial"/>
          <w:color w:val="1A1818"/>
          <w:sz w:val="24"/>
          <w:szCs w:val="24"/>
          <w:lang w:eastAsia="ru-RU"/>
        </w:rPr>
        <w:t> («Собрание законодательства Российской Федерации», 12.07.2010, № 28, ст. 3706);</w:t>
      </w:r>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hyperlink r:id="rId41" w:tgtFrame="Logical" w:history="1">
        <w:proofErr w:type="gramStart"/>
        <w:r w:rsidRPr="00573200">
          <w:rPr>
            <w:rFonts w:eastAsia="Times New Roman" w:cs="Arial"/>
            <w:color w:val="800080"/>
            <w:sz w:val="24"/>
            <w:szCs w:val="24"/>
            <w:u w:val="single"/>
            <w:lang w:eastAsia="ru-RU"/>
          </w:rPr>
          <w:t>постановлением Правительства Российской Федерации от 28.09.2010 № 764 «Об утверждении Правил осуществления контроля за соблюдением субъектами естественных монополий стандартов раскрытия информации»</w:t>
        </w:r>
      </w:hyperlink>
      <w:r w:rsidRPr="00573200">
        <w:rPr>
          <w:rFonts w:eastAsia="Times New Roman" w:cs="Arial"/>
          <w:color w:val="1A1818"/>
          <w:sz w:val="24"/>
          <w:szCs w:val="24"/>
          <w:lang w:eastAsia="ru-RU"/>
        </w:rPr>
        <w:t> («Собрание законодательства Российской Федерации», 04.10.2010, № 40, ст. 5090);</w:t>
      </w:r>
      <w:proofErr w:type="gramEnd"/>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hyperlink r:id="rId42" w:tgtFrame="Logical" w:history="1">
        <w:proofErr w:type="gramStart"/>
        <w:r w:rsidRPr="00573200">
          <w:rPr>
            <w:rFonts w:eastAsia="Times New Roman" w:cs="Arial"/>
            <w:color w:val="800080"/>
            <w:sz w:val="24"/>
            <w:szCs w:val="24"/>
            <w:u w:val="single"/>
            <w:lang w:eastAsia="ru-RU"/>
          </w:rPr>
          <w:t>постановлением Правительства Российской Федерации от 29.10.2010 № 872 «О стандартах раскрытия информации субъектами естественных монополий, оказывающими услуги по транспортировке газа по трубопроводам»</w:t>
        </w:r>
      </w:hyperlink>
      <w:r w:rsidRPr="00573200">
        <w:rPr>
          <w:rFonts w:eastAsia="Times New Roman" w:cs="Arial"/>
          <w:color w:val="1A1818"/>
          <w:sz w:val="24"/>
          <w:szCs w:val="24"/>
          <w:lang w:eastAsia="ru-RU"/>
        </w:rPr>
        <w:t> («Собрание законодательства Российской Федерации», 08.11.2010, № 45, ст. 5855);</w:t>
      </w:r>
      <w:proofErr w:type="gramEnd"/>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hyperlink r:id="rId43" w:tgtFrame="Logical" w:history="1">
        <w:r w:rsidRPr="00573200">
          <w:rPr>
            <w:rFonts w:eastAsia="Times New Roman" w:cs="Arial"/>
            <w:color w:val="800080"/>
            <w:sz w:val="24"/>
            <w:szCs w:val="24"/>
            <w:u w:val="single"/>
            <w:lang w:eastAsia="ru-RU"/>
          </w:rPr>
          <w:t>постановлением Правительства Российской Федерации от 17.01.2013 № 6 «О стандартах раскрытия информации в сфере водоснабжения и водоотведения»</w:t>
        </w:r>
      </w:hyperlink>
      <w:r w:rsidRPr="00573200">
        <w:rPr>
          <w:rFonts w:eastAsia="Times New Roman" w:cs="Arial"/>
          <w:color w:val="1A1818"/>
          <w:sz w:val="24"/>
          <w:szCs w:val="24"/>
          <w:lang w:eastAsia="ru-RU"/>
        </w:rPr>
        <w:t> («Собрание законодательства Российской Федерации», 21.01.2013, № 3, ст. 205);</w:t>
      </w:r>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hyperlink r:id="rId44" w:tgtFrame="Logical" w:history="1">
        <w:r w:rsidRPr="00573200">
          <w:rPr>
            <w:rFonts w:eastAsia="Times New Roman" w:cs="Arial"/>
            <w:color w:val="800080"/>
            <w:sz w:val="24"/>
            <w:szCs w:val="24"/>
            <w:u w:val="single"/>
            <w:lang w:eastAsia="ru-RU"/>
          </w:rPr>
          <w:t xml:space="preserve">постановлением Правительства Российской Федерации от 27.06.2013 № 543 «О государственном контроле (надзоре) в области регулируемых государством цен (тарифов), а также изменении и признании </w:t>
        </w:r>
        <w:proofErr w:type="gramStart"/>
        <w:r w:rsidRPr="00573200">
          <w:rPr>
            <w:rFonts w:eastAsia="Times New Roman" w:cs="Arial"/>
            <w:color w:val="800080"/>
            <w:sz w:val="24"/>
            <w:szCs w:val="24"/>
            <w:u w:val="single"/>
            <w:lang w:eastAsia="ru-RU"/>
          </w:rPr>
          <w:t>утратившими</w:t>
        </w:r>
        <w:proofErr w:type="gramEnd"/>
        <w:r w:rsidRPr="00573200">
          <w:rPr>
            <w:rFonts w:eastAsia="Times New Roman" w:cs="Arial"/>
            <w:color w:val="800080"/>
            <w:sz w:val="24"/>
            <w:szCs w:val="24"/>
            <w:u w:val="single"/>
            <w:lang w:eastAsia="ru-RU"/>
          </w:rPr>
          <w:t xml:space="preserve"> силу некоторых актов Правительства Российской Федерации»</w:t>
        </w:r>
      </w:hyperlink>
      <w:r w:rsidRPr="00573200">
        <w:rPr>
          <w:rFonts w:eastAsia="Times New Roman" w:cs="Arial"/>
          <w:color w:val="1A1818"/>
          <w:sz w:val="24"/>
          <w:szCs w:val="24"/>
          <w:lang w:eastAsia="ru-RU"/>
        </w:rPr>
        <w:t> («Собрание законодательства Российской Федерации», 08.07.2013, № 27, ст. 3602);</w:t>
      </w:r>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hyperlink r:id="rId45" w:tgtFrame="Logical" w:history="1">
        <w:r w:rsidRPr="00573200">
          <w:rPr>
            <w:rFonts w:eastAsia="Times New Roman" w:cs="Arial"/>
            <w:color w:val="800080"/>
            <w:sz w:val="24"/>
            <w:szCs w:val="24"/>
            <w:u w:val="single"/>
            <w:lang w:eastAsia="ru-RU"/>
          </w:rPr>
          <w:t xml:space="preserve">постановлением Правительства Российской Федерации от 05.07.2013 № 570 «О стандартах раскрытия информации теплоснабжающими организациями, </w:t>
        </w:r>
        <w:proofErr w:type="spellStart"/>
        <w:r w:rsidRPr="00573200">
          <w:rPr>
            <w:rFonts w:eastAsia="Times New Roman" w:cs="Arial"/>
            <w:color w:val="800080"/>
            <w:sz w:val="24"/>
            <w:szCs w:val="24"/>
            <w:u w:val="single"/>
            <w:lang w:eastAsia="ru-RU"/>
          </w:rPr>
          <w:t>теплосетевыми</w:t>
        </w:r>
        <w:proofErr w:type="spellEnd"/>
        <w:r w:rsidRPr="00573200">
          <w:rPr>
            <w:rFonts w:eastAsia="Times New Roman" w:cs="Arial"/>
            <w:color w:val="800080"/>
            <w:sz w:val="24"/>
            <w:szCs w:val="24"/>
            <w:u w:val="single"/>
            <w:lang w:eastAsia="ru-RU"/>
          </w:rPr>
          <w:t xml:space="preserve"> </w:t>
        </w:r>
        <w:r w:rsidRPr="00573200">
          <w:rPr>
            <w:rFonts w:eastAsia="Times New Roman" w:cs="Arial"/>
            <w:color w:val="800080"/>
            <w:sz w:val="24"/>
            <w:szCs w:val="24"/>
            <w:u w:val="single"/>
            <w:lang w:eastAsia="ru-RU"/>
          </w:rPr>
          <w:lastRenderedPageBreak/>
          <w:t>организациями и органами регулирования»</w:t>
        </w:r>
      </w:hyperlink>
      <w:r w:rsidRPr="00573200">
        <w:rPr>
          <w:rFonts w:eastAsia="Times New Roman" w:cs="Arial"/>
          <w:color w:val="1A1818"/>
          <w:sz w:val="24"/>
          <w:szCs w:val="24"/>
          <w:lang w:eastAsia="ru-RU"/>
        </w:rPr>
        <w:t> («Собрание законодательства Российской Федерации», 15.07.2013, № 28, ст. 3835);</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приказом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 5, 2009);</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hyperlink r:id="rId46" w:tgtFrame="Logical" w:history="1">
        <w:r w:rsidRPr="00573200">
          <w:rPr>
            <w:rFonts w:eastAsia="Times New Roman" w:cs="Arial"/>
            <w:color w:val="800080"/>
            <w:sz w:val="24"/>
            <w:szCs w:val="24"/>
            <w:u w:val="single"/>
            <w:lang w:eastAsia="ru-RU"/>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3200">
        <w:rPr>
          <w:rFonts w:eastAsia="Times New Roman" w:cs="Arial"/>
          <w:color w:val="1A1818"/>
          <w:sz w:val="24"/>
          <w:szCs w:val="24"/>
          <w:lang w:eastAsia="ru-RU"/>
        </w:rPr>
        <w:t> («Российская газета», № 85, 14.05.2009);</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hyperlink r:id="rId47" w:tgtFrame="Logical" w:history="1">
        <w:r w:rsidRPr="00573200">
          <w:rPr>
            <w:rFonts w:eastAsia="Times New Roman" w:cs="Arial"/>
            <w:color w:val="800080"/>
            <w:sz w:val="24"/>
            <w:szCs w:val="24"/>
            <w:u w:val="single"/>
            <w:lang w:eastAsia="ru-RU"/>
          </w:rPr>
          <w:t>постановлением Правительства Ульяновской области от 14.04.2014 № 8/125-П «О Министерстве развития конкуренции и экономики Ульяновской области»</w:t>
        </w:r>
      </w:hyperlink>
      <w:r w:rsidRPr="00573200">
        <w:rPr>
          <w:rFonts w:eastAsia="Times New Roman" w:cs="Arial"/>
          <w:color w:val="1A1818"/>
          <w:sz w:val="24"/>
          <w:szCs w:val="24"/>
          <w:lang w:eastAsia="ru-RU"/>
        </w:rPr>
        <w:t> («</w:t>
      </w:r>
      <w:proofErr w:type="gramStart"/>
      <w:r w:rsidRPr="00573200">
        <w:rPr>
          <w:rFonts w:eastAsia="Times New Roman" w:cs="Arial"/>
          <w:color w:val="1A1818"/>
          <w:sz w:val="24"/>
          <w:szCs w:val="24"/>
          <w:lang w:eastAsia="ru-RU"/>
        </w:rPr>
        <w:t>Ульяновская</w:t>
      </w:r>
      <w:proofErr w:type="gramEnd"/>
      <w:r w:rsidRPr="00573200">
        <w:rPr>
          <w:rFonts w:eastAsia="Times New Roman" w:cs="Arial"/>
          <w:color w:val="1A1818"/>
          <w:sz w:val="24"/>
          <w:szCs w:val="24"/>
          <w:lang w:eastAsia="ru-RU"/>
        </w:rPr>
        <w:t xml:space="preserve"> правда», № 55(23.500), 17.04.2014);</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(абзац двадцать пятый пункта 1.7 – в ред. приказа Министерства развития конкуренции и экономики Ульяновской области от 11.08.2016 № 06-123 (</w:t>
      </w:r>
      <w:hyperlink r:id="rId48"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hyperlink r:id="rId49" w:tgtFrame="Logical" w:history="1">
        <w:r w:rsidRPr="00573200">
          <w:rPr>
            <w:rFonts w:eastAsia="Times New Roman" w:cs="Arial"/>
            <w:color w:val="800080"/>
            <w:sz w:val="24"/>
            <w:szCs w:val="24"/>
            <w:u w:val="single"/>
            <w:lang w:eastAsia="ru-RU"/>
          </w:rPr>
          <w:t>постановлением Правительства Ульяновской области Ульяновской области от 11.03.2012 № 113-П «Об утверждении Порядка организации и осуществления регионального государственного контроля (надзора) в области регулируемых государством цен (тарифов)»</w:t>
        </w:r>
      </w:hyperlink>
      <w:r w:rsidRPr="00573200">
        <w:rPr>
          <w:rFonts w:eastAsia="Times New Roman" w:cs="Arial"/>
          <w:color w:val="1A1818"/>
          <w:sz w:val="24"/>
          <w:szCs w:val="24"/>
          <w:lang w:eastAsia="ru-RU"/>
        </w:rPr>
        <w:t> («</w:t>
      </w:r>
      <w:proofErr w:type="gramStart"/>
      <w:r w:rsidRPr="00573200">
        <w:rPr>
          <w:rFonts w:eastAsia="Times New Roman" w:cs="Arial"/>
          <w:color w:val="1A1818"/>
          <w:sz w:val="24"/>
          <w:szCs w:val="24"/>
          <w:lang w:eastAsia="ru-RU"/>
        </w:rPr>
        <w:t>Ульяновская</w:t>
      </w:r>
      <w:proofErr w:type="gramEnd"/>
      <w:r w:rsidRPr="00573200">
        <w:rPr>
          <w:rFonts w:eastAsia="Times New Roman" w:cs="Arial"/>
          <w:color w:val="1A1818"/>
          <w:sz w:val="24"/>
          <w:szCs w:val="24"/>
          <w:lang w:eastAsia="ru-RU"/>
        </w:rPr>
        <w:t xml:space="preserve"> правда», № 27(23.152), 16.03.2012);</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иными нормативными правовыми актами.</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Предмет государственного контроля (надзора)</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1.8.  Исполнение государственной функции включает в себя осуществление регионального государственного контроля (надзора):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в сферах естественных монополий;</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б) в области регулируемых государством цен (тарифов, надбавок, платы, ставок) (далее – цен (тарифов));</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за соблюдением стандартов раскрытия информации.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1.9.  Предметом регионального государственного контроля является: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Региональный государственный контроль (надзор) в сферах естественных монополий и в области регулируемых государством цен (тарифов) осуществляется на предмет соблюдения субъектами контроля (надзора) требований, установленных </w:t>
      </w:r>
      <w:hyperlink r:id="rId50" w:tgtFrame="Logical" w:history="1">
        <w:r w:rsidRPr="00573200">
          <w:rPr>
            <w:rFonts w:eastAsia="Times New Roman" w:cs="Arial"/>
            <w:color w:val="800080"/>
            <w:sz w:val="24"/>
            <w:szCs w:val="24"/>
            <w:u w:val="single"/>
            <w:lang w:eastAsia="ru-RU"/>
          </w:rPr>
          <w:t>Федеральным законом от 17.08.1995 № 147-ФЗ «О естественных монополиях»</w:t>
        </w:r>
      </w:hyperlink>
      <w:r w:rsidRPr="00573200">
        <w:rPr>
          <w:rFonts w:eastAsia="Times New Roman" w:cs="Arial"/>
          <w:color w:val="1A1818"/>
          <w:sz w:val="24"/>
          <w:szCs w:val="24"/>
          <w:lang w:eastAsia="ru-RU"/>
        </w:rPr>
        <w:t>, другими федеральными законами и нормативными правовыми актами Российской Федерации в регулируемых сферах деятельности субъектов контроля (надзора), в том числе требований по установлению (изменению) и (или) применению цен (тарифов</w:t>
      </w:r>
      <w:proofErr w:type="gramEnd"/>
      <w:r w:rsidRPr="00573200">
        <w:rPr>
          <w:rFonts w:eastAsia="Times New Roman" w:cs="Arial"/>
          <w:color w:val="1A1818"/>
          <w:sz w:val="24"/>
          <w:szCs w:val="24"/>
          <w:lang w:eastAsia="ru-RU"/>
        </w:rPr>
        <w:t xml:space="preserve">) </w:t>
      </w:r>
      <w:proofErr w:type="gramStart"/>
      <w:r w:rsidRPr="00573200">
        <w:rPr>
          <w:rFonts w:eastAsia="Times New Roman" w:cs="Arial"/>
          <w:color w:val="1A1818"/>
          <w:sz w:val="24"/>
          <w:szCs w:val="24"/>
          <w:lang w:eastAsia="ru-RU"/>
        </w:rPr>
        <w:t>в регулируемых сферах деятельности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регулируемых видов деятельности, правильности применения регулируемых государством цен (тарифов), в том числе платы за технологическое присоединение и (или) стандартизированных тарифных ставок, определяющих величину этой платы.</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1.10. </w:t>
      </w:r>
      <w:proofErr w:type="gramStart"/>
      <w:r w:rsidRPr="00573200">
        <w:rPr>
          <w:rFonts w:eastAsia="Times New Roman" w:cs="Arial"/>
          <w:color w:val="1A1818"/>
          <w:sz w:val="24"/>
          <w:szCs w:val="24"/>
          <w:lang w:eastAsia="ru-RU"/>
        </w:rPr>
        <w:t>Региональный государственный контроль (надзор) за соблюдением стандартов раскрытия информации осуществляется на предмет соблюдения субъектами контроля (надзора) сроков и периодичности раскрытия информации, полноты и достоверности раскрытой информации, порядка уведомления об источниках опубликования информации, форм раскрытия информации и правил заполнения этих форм, порядка раскрытия информации по письменным запросам потребителей товаров и услуг, в том числе регистрации письменных запросов, своевременности и полноты их</w:t>
      </w:r>
      <w:proofErr w:type="gramEnd"/>
      <w:r w:rsidRPr="00573200">
        <w:rPr>
          <w:rFonts w:eastAsia="Times New Roman" w:cs="Arial"/>
          <w:color w:val="1A1818"/>
          <w:sz w:val="24"/>
          <w:szCs w:val="24"/>
          <w:lang w:eastAsia="ru-RU"/>
        </w:rPr>
        <w:t xml:space="preserve"> рассмотрения, а также уведомления о результатах их рассмотрения.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Права и обязанности должностных лиц Министерства</w:t>
      </w:r>
      <w:r w:rsidRPr="00573200">
        <w:rPr>
          <w:rFonts w:eastAsia="Times New Roman" w:cs="Arial"/>
          <w:b/>
          <w:bCs/>
          <w:color w:val="1A1818"/>
          <w:sz w:val="24"/>
          <w:szCs w:val="24"/>
          <w:lang w:eastAsia="ru-RU"/>
        </w:rPr>
        <w:br/>
        <w:t>при осуществлении регионального государственного контроля (надзора)</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1.11. Уполномоченные должностные лица Министерства при осуществлении регионального государственного контроля (надзора) имеют право:</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требовать от органов местного самоуправления и лиц, в отношении которых осуществляются мероприятия по контролю, документы, объяснения в письменной и устной форме и иную информацию, необходимую для осуществления регионального государственного контроля (надзора);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б)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контролю (надзору), на основании распорядительного акта и в соответствии с </w:t>
      </w:r>
      <w:proofErr w:type="spellStart"/>
      <w:r w:rsidRPr="00573200">
        <w:rPr>
          <w:rFonts w:eastAsia="Times New Roman" w:cs="Arial"/>
          <w:color w:val="1A1818"/>
          <w:sz w:val="24"/>
          <w:szCs w:val="24"/>
          <w:lang w:eastAsia="ru-RU"/>
        </w:rPr>
        <w:t>заключенными</w:t>
      </w:r>
      <w:proofErr w:type="spellEnd"/>
      <w:r w:rsidRPr="00573200">
        <w:rPr>
          <w:rFonts w:eastAsia="Times New Roman" w:cs="Arial"/>
          <w:color w:val="1A1818"/>
          <w:sz w:val="24"/>
          <w:szCs w:val="24"/>
          <w:lang w:eastAsia="ru-RU"/>
        </w:rPr>
        <w:t xml:space="preserve"> с ними гражданско-правовыми договорами.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1.12. Уполномоченные должностные лица Министерства при осуществлении регионального государственного контроля (надзора) обязаны:</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соблюдать законодательство Российской Федерации, законодательство Ульяновской области, права и законные интересы лиц, в отношении которых осуществляются мероприятия по контролю (надзору);</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проводить проверку на основании распоряжения Министра экономического развития Ульяновской области (далее – Министр) либо заместителя Министр</w:t>
      </w:r>
      <w:proofErr w:type="gramStart"/>
      <w:r w:rsidRPr="00573200">
        <w:rPr>
          <w:rFonts w:eastAsia="Times New Roman" w:cs="Arial"/>
          <w:color w:val="1A1818"/>
          <w:sz w:val="24"/>
          <w:szCs w:val="24"/>
          <w:lang w:eastAsia="ru-RU"/>
        </w:rPr>
        <w:t>а о её</w:t>
      </w:r>
      <w:proofErr w:type="gramEnd"/>
      <w:r w:rsidRPr="00573200">
        <w:rPr>
          <w:rFonts w:eastAsia="Times New Roman" w:cs="Arial"/>
          <w:color w:val="1A1818"/>
          <w:sz w:val="24"/>
          <w:szCs w:val="24"/>
          <w:lang w:eastAsia="ru-RU"/>
        </w:rPr>
        <w:t xml:space="preserve"> проведении в соответствии с её назначением;</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г)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Министра или заместителя Министра о проведении проверки;</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д)   не препятствовать руководителю, иному должностному лицу или уполномоченному представителю лица, в отношении которого осуществляются мероприятия по контролю (надзору), присутствовать при проведении проверки и давать разъяснения по вопросам, относящимся к предмету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е)   предоставлять руководителю, иному должностному лицу или уполномоченному представителю лица, в отношении которого осуществляются мероприятия по контролю (надзору), присутствующим при проведении проверки, информацию и документы, относящиеся к предмету проверки, а по их требованию – информацию о Министерстве, а также об экспертах, экспертных организациях в целях подтверждения их полномочий;</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ж)  знакомить руководителя, иное должностное лицо или уполномоченного представителя лица, в отношении которого осуществляются мероприятия по контролю (надзору), с результатами проверки;</w:t>
      </w:r>
    </w:p>
    <w:p w:rsidR="00573200" w:rsidRPr="00573200" w:rsidRDefault="00573200" w:rsidP="00573200">
      <w:pPr>
        <w:shd w:val="clear" w:color="auto" w:fill="FFFFFF"/>
        <w:spacing w:after="0" w:line="240" w:lineRule="auto"/>
        <w:ind w:firstLine="720"/>
        <w:jc w:val="both"/>
        <w:rPr>
          <w:rFonts w:eastAsia="Times New Roman" w:cs="Times New Roman"/>
          <w:color w:val="000000"/>
          <w:sz w:val="24"/>
          <w:szCs w:val="24"/>
          <w:lang w:eastAsia="ru-RU"/>
        </w:rPr>
      </w:pPr>
      <w:r w:rsidRPr="00573200">
        <w:rPr>
          <w:rFonts w:eastAsia="Times New Roman" w:cs="Arial"/>
          <w:color w:val="1A1818"/>
          <w:sz w:val="24"/>
          <w:szCs w:val="24"/>
          <w:lang w:eastAsia="ru-RU"/>
        </w:rPr>
        <w:t>ж</w:t>
      </w:r>
      <w:proofErr w:type="gramStart"/>
      <w:r w:rsidRPr="00573200">
        <w:rPr>
          <w:rFonts w:eastAsia="Times New Roman" w:cs="Arial"/>
          <w:color w:val="1A1818"/>
          <w:sz w:val="24"/>
          <w:szCs w:val="24"/>
          <w:vertAlign w:val="superscript"/>
          <w:lang w:eastAsia="ru-RU"/>
        </w:rPr>
        <w:t>1</w:t>
      </w:r>
      <w:proofErr w:type="gramEnd"/>
      <w:r w:rsidRPr="00573200">
        <w:rPr>
          <w:rFonts w:eastAsia="Times New Roman" w:cs="Arial"/>
          <w:color w:val="1A1818"/>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(подпункт «ж</w:t>
      </w:r>
      <w:proofErr w:type="gramStart"/>
      <w:r w:rsidRPr="00573200">
        <w:rPr>
          <w:rFonts w:eastAsia="Times New Roman" w:cs="Arial"/>
          <w:color w:val="1A1818"/>
          <w:sz w:val="24"/>
          <w:szCs w:val="24"/>
          <w:vertAlign w:val="superscript"/>
          <w:lang w:eastAsia="ru-RU"/>
        </w:rPr>
        <w:t>1</w:t>
      </w:r>
      <w:proofErr w:type="gramEnd"/>
      <w:r w:rsidRPr="00573200">
        <w:rPr>
          <w:rFonts w:eastAsia="Times New Roman" w:cs="Arial"/>
          <w:color w:val="1A1818"/>
          <w:sz w:val="24"/>
          <w:szCs w:val="24"/>
          <w:lang w:eastAsia="ru-RU"/>
        </w:rPr>
        <w:t xml:space="preserve">» пункта 1.12 </w:t>
      </w:r>
      <w:proofErr w:type="spellStart"/>
      <w:r w:rsidRPr="00573200">
        <w:rPr>
          <w:rFonts w:eastAsia="Times New Roman" w:cs="Arial"/>
          <w:color w:val="1A1818"/>
          <w:sz w:val="24"/>
          <w:szCs w:val="24"/>
          <w:lang w:eastAsia="ru-RU"/>
        </w:rPr>
        <w:t>введен</w:t>
      </w:r>
      <w:proofErr w:type="spellEnd"/>
      <w:r w:rsidRPr="00573200">
        <w:rPr>
          <w:rFonts w:eastAsia="Times New Roman" w:cs="Arial"/>
          <w:color w:val="1A1818"/>
          <w:sz w:val="24"/>
          <w:szCs w:val="24"/>
          <w:lang w:eastAsia="ru-RU"/>
        </w:rPr>
        <w:t xml:space="preserve"> приказом Министерства экономического развития Ульяновской области от 18.01.2016 № 06-09 (</w:t>
      </w:r>
      <w:hyperlink r:id="rId51" w:tgtFrame="Logical" w:history="1">
        <w:r w:rsidRPr="00573200">
          <w:rPr>
            <w:rFonts w:eastAsia="Times New Roman" w:cs="Arial"/>
            <w:color w:val="800080"/>
            <w:sz w:val="24"/>
            <w:szCs w:val="24"/>
            <w:u w:val="single"/>
            <w:lang w:eastAsia="ru-RU"/>
          </w:rPr>
          <w:t>НГР – </w:t>
        </w:r>
        <w:r w:rsidRPr="00573200">
          <w:rPr>
            <w:rFonts w:eastAsia="Times New Roman" w:cs="Arial"/>
            <w:color w:val="800080"/>
            <w:sz w:val="24"/>
            <w:szCs w:val="24"/>
            <w:u w:val="single"/>
            <w:lang w:val="en-US" w:eastAsia="ru-RU"/>
          </w:rPr>
          <w:t>RU</w:t>
        </w:r>
        <w:r w:rsidRPr="00573200">
          <w:rPr>
            <w:rFonts w:eastAsia="Times New Roman" w:cs="Arial"/>
            <w:color w:val="800080"/>
            <w:sz w:val="24"/>
            <w:szCs w:val="24"/>
            <w:u w:val="single"/>
            <w:lang w:eastAsia="ru-RU"/>
          </w:rPr>
          <w:t>73000201600039</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з)   доказывать обоснованность своих действий при их обжаловании лицами, в отношении которых осуществляются мероприятия по контролю (надзору), в порядке, установленном законодательством Российской Федерации;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и)   соблюдать сроки проведения проверки, систематического наблюдения и анализа, предусмотренные настоящим Административным регламентом;</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к)   не требовать от лиц, в отношении которых осуществляются мероприятия по контролю (надзору), документы и иные сведения, представление которых не предусмотрено законодательством Российской Федерации;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л)   перед началом проведения выездной проверки по просьбе руководителя, иного должностного лица или уполномоченного представителя лица, в отношении которого осуществляются мероприятия по контролю (надзору), ознакомить их с положениями настоящего Административного регламента;</w:t>
      </w:r>
    </w:p>
    <w:p w:rsidR="00573200" w:rsidRPr="00573200" w:rsidRDefault="00573200" w:rsidP="00573200">
      <w:pPr>
        <w:shd w:val="clear" w:color="auto" w:fill="FFFFFF"/>
        <w:spacing w:after="0" w:line="240" w:lineRule="auto"/>
        <w:ind w:firstLine="720"/>
        <w:jc w:val="both"/>
        <w:rPr>
          <w:rFonts w:eastAsia="Times New Roman" w:cs="Times New Roman"/>
          <w:color w:val="000000"/>
          <w:sz w:val="24"/>
          <w:szCs w:val="24"/>
          <w:lang w:eastAsia="ru-RU"/>
        </w:rPr>
      </w:pPr>
      <w:r w:rsidRPr="00573200">
        <w:rPr>
          <w:rFonts w:eastAsia="Times New Roman" w:cs="Arial"/>
          <w:color w:val="1A1818"/>
          <w:sz w:val="24"/>
          <w:szCs w:val="24"/>
          <w:lang w:eastAsia="ru-RU"/>
        </w:rPr>
        <w:t>м) осуществлять запись о проведённой проверке в журнале учёта проверок в случае его наличия у юридического лица, индивидуального предпринимателя;</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(подпункт «м» пункта 1.12 – в ред. приказа Министерства экономического развития Ульяновской области от 18.01.2016 № 06-09 (</w:t>
      </w:r>
      <w:hyperlink r:id="rId52" w:tgtFrame="Logical" w:history="1">
        <w:r w:rsidRPr="00573200">
          <w:rPr>
            <w:rFonts w:eastAsia="Times New Roman" w:cs="Arial"/>
            <w:color w:val="800080"/>
            <w:sz w:val="24"/>
            <w:szCs w:val="24"/>
            <w:u w:val="single"/>
            <w:lang w:eastAsia="ru-RU"/>
          </w:rPr>
          <w:t>НГР – </w:t>
        </w:r>
        <w:r w:rsidRPr="00573200">
          <w:rPr>
            <w:rFonts w:eastAsia="Times New Roman" w:cs="Arial"/>
            <w:color w:val="800080"/>
            <w:sz w:val="24"/>
            <w:szCs w:val="24"/>
            <w:u w:val="single"/>
            <w:lang w:val="en-US" w:eastAsia="ru-RU"/>
          </w:rPr>
          <w:t>RU</w:t>
        </w:r>
        <w:r w:rsidRPr="00573200">
          <w:rPr>
            <w:rFonts w:eastAsia="Times New Roman" w:cs="Arial"/>
            <w:color w:val="800080"/>
            <w:sz w:val="24"/>
            <w:szCs w:val="24"/>
            <w:u w:val="single"/>
            <w:lang w:eastAsia="ru-RU"/>
          </w:rPr>
          <w:t>73000201600039</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н)   принять меры по </w:t>
      </w:r>
      <w:proofErr w:type="gramStart"/>
      <w:r w:rsidRPr="00573200">
        <w:rPr>
          <w:rFonts w:eastAsia="Times New Roman" w:cs="Arial"/>
          <w:color w:val="1A1818"/>
          <w:sz w:val="24"/>
          <w:szCs w:val="24"/>
          <w:lang w:eastAsia="ru-RU"/>
        </w:rPr>
        <w:t>контролю за</w:t>
      </w:r>
      <w:proofErr w:type="gramEnd"/>
      <w:r w:rsidRPr="00573200">
        <w:rPr>
          <w:rFonts w:eastAsia="Times New Roman" w:cs="Arial"/>
          <w:color w:val="1A1818"/>
          <w:sz w:val="24"/>
          <w:szCs w:val="24"/>
          <w:lang w:eastAsia="ru-RU"/>
        </w:rPr>
        <w:t xml:space="preserve"> устранением выявленных нарушений обязательных требований, их предупреждению, предотвращению возможного причинения вреда жизни, здоровью граждан, вреда животным, растениям, окружающей среде.</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Права и обязанности лиц, в отношении которых </w:t>
      </w:r>
      <w:r w:rsidRPr="00573200">
        <w:rPr>
          <w:rFonts w:eastAsia="Times New Roman" w:cs="Arial"/>
          <w:b/>
          <w:bCs/>
          <w:color w:val="1A1818"/>
          <w:sz w:val="24"/>
          <w:szCs w:val="24"/>
          <w:lang w:eastAsia="ru-RU"/>
        </w:rPr>
        <w:br/>
        <w:t>осуществляются мероприятия по региональному государственному контролю (надзору)</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1.13. Субъектами контроля (надзора), в отношении </w:t>
      </w:r>
      <w:proofErr w:type="gramStart"/>
      <w:r w:rsidRPr="00573200">
        <w:rPr>
          <w:rFonts w:eastAsia="Times New Roman" w:cs="Arial"/>
          <w:color w:val="1A1818"/>
          <w:sz w:val="24"/>
          <w:szCs w:val="24"/>
          <w:lang w:eastAsia="ru-RU"/>
        </w:rPr>
        <w:t>которых</w:t>
      </w:r>
      <w:proofErr w:type="gramEnd"/>
      <w:r w:rsidRPr="00573200">
        <w:rPr>
          <w:rFonts w:eastAsia="Times New Roman" w:cs="Arial"/>
          <w:color w:val="1A1818"/>
          <w:sz w:val="24"/>
          <w:szCs w:val="24"/>
          <w:lang w:eastAsia="ru-RU"/>
        </w:rPr>
        <w:t xml:space="preserve"> осуществляется региональный государственный контроль (надзор), являются: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юридические лица и индивидуальные предприниматели, осуществляющие регулируемые виды деятельности;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органы местного самоуправления Ульяновской области, осуществляющие полномочия в сфере регулируемого ценообразования.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1.14. Руководитель, иное должностное лицо или уполномоченный представитель субъекта контроля (надзора) при осуществлении регионального государственного контроля (надзора) имеют право:</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непосредственно присутствовать при проведении проверки, давать объяснения по вопросам, относящимся к предмету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получать от Министерства, уполномоченных должностных лиц Министерства информацию, которая относится к предмету проверки и предоставление которой предусмотрено настоящим Административным регламентом;</w:t>
      </w:r>
    </w:p>
    <w:p w:rsidR="00573200" w:rsidRPr="00573200" w:rsidRDefault="00573200" w:rsidP="00573200">
      <w:pPr>
        <w:shd w:val="clear" w:color="auto" w:fill="FFFFFF"/>
        <w:spacing w:after="0" w:line="240" w:lineRule="auto"/>
        <w:ind w:firstLine="720"/>
        <w:jc w:val="both"/>
        <w:rPr>
          <w:rFonts w:eastAsia="Times New Roman" w:cs="Times New Roman"/>
          <w:color w:val="000000"/>
          <w:sz w:val="24"/>
          <w:szCs w:val="24"/>
          <w:lang w:eastAsia="ru-RU"/>
        </w:rPr>
      </w:pPr>
      <w:r w:rsidRPr="00573200">
        <w:rPr>
          <w:rFonts w:eastAsia="Times New Roman" w:cs="Arial"/>
          <w:color w:val="1A1818"/>
          <w:sz w:val="24"/>
          <w:szCs w:val="24"/>
          <w:lang w:eastAsia="ru-RU"/>
        </w:rPr>
        <w:t>б</w:t>
      </w:r>
      <w:proofErr w:type="gramStart"/>
      <w:r w:rsidRPr="00573200">
        <w:rPr>
          <w:rFonts w:eastAsia="Times New Roman" w:cs="Arial"/>
          <w:color w:val="1A1818"/>
          <w:sz w:val="24"/>
          <w:szCs w:val="24"/>
          <w:vertAlign w:val="superscript"/>
          <w:lang w:eastAsia="ru-RU"/>
        </w:rPr>
        <w:t>1</w:t>
      </w:r>
      <w:proofErr w:type="gramEnd"/>
      <w:r w:rsidRPr="00573200">
        <w:rPr>
          <w:rFonts w:eastAsia="Times New Roman" w:cs="Arial"/>
          <w:color w:val="1A1818"/>
          <w:sz w:val="24"/>
          <w:szCs w:val="24"/>
          <w:lang w:eastAsia="ru-RU"/>
        </w:rPr>
        <w:t xml:space="preserve">) знакомиться с документами и (или) информацией, полученными Министерством в рамках межведомственного информационного взаимодействия от иных </w:t>
      </w:r>
      <w:r w:rsidRPr="00573200">
        <w:rPr>
          <w:rFonts w:eastAsia="Times New Roman" w:cs="Arial"/>
          <w:color w:val="1A1818"/>
          <w:sz w:val="24"/>
          <w:szCs w:val="24"/>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73200" w:rsidRPr="00573200" w:rsidRDefault="00573200" w:rsidP="00573200">
      <w:pPr>
        <w:shd w:val="clear" w:color="auto" w:fill="FFFFFF"/>
        <w:spacing w:after="0" w:line="240" w:lineRule="auto"/>
        <w:ind w:firstLine="720"/>
        <w:jc w:val="both"/>
        <w:rPr>
          <w:rFonts w:eastAsia="Times New Roman" w:cs="Times New Roman"/>
          <w:color w:val="000000"/>
          <w:sz w:val="24"/>
          <w:szCs w:val="24"/>
          <w:lang w:eastAsia="ru-RU"/>
        </w:rPr>
      </w:pPr>
      <w:r w:rsidRPr="00573200">
        <w:rPr>
          <w:rFonts w:eastAsia="Times New Roman" w:cs="Arial"/>
          <w:color w:val="1A1818"/>
          <w:sz w:val="24"/>
          <w:szCs w:val="24"/>
          <w:lang w:eastAsia="ru-RU"/>
        </w:rPr>
        <w:t>б</w:t>
      </w:r>
      <w:proofErr w:type="gramStart"/>
      <w:r w:rsidRPr="00573200">
        <w:rPr>
          <w:rFonts w:eastAsia="Times New Roman" w:cs="Arial"/>
          <w:color w:val="1A1818"/>
          <w:sz w:val="24"/>
          <w:szCs w:val="24"/>
          <w:vertAlign w:val="superscript"/>
          <w:lang w:eastAsia="ru-RU"/>
        </w:rPr>
        <w:t>2</w:t>
      </w:r>
      <w:proofErr w:type="gramEnd"/>
      <w:r w:rsidRPr="00573200">
        <w:rPr>
          <w:rFonts w:eastAsia="Times New Roman" w:cs="Arial"/>
          <w:color w:val="1A1818"/>
          <w:sz w:val="24"/>
          <w:szCs w:val="24"/>
          <w:lang w:eastAsia="ru-RU"/>
        </w:rPr>
        <w:t>)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(подпункты «б</w:t>
      </w:r>
      <w:proofErr w:type="gramStart"/>
      <w:r w:rsidRPr="00573200">
        <w:rPr>
          <w:rFonts w:eastAsia="Times New Roman" w:cs="Arial"/>
          <w:color w:val="1A1818"/>
          <w:sz w:val="24"/>
          <w:szCs w:val="24"/>
          <w:vertAlign w:val="superscript"/>
          <w:lang w:eastAsia="ru-RU"/>
        </w:rPr>
        <w:t>1</w:t>
      </w:r>
      <w:proofErr w:type="gramEnd"/>
      <w:r w:rsidRPr="00573200">
        <w:rPr>
          <w:rFonts w:eastAsia="Times New Roman" w:cs="Arial"/>
          <w:color w:val="1A1818"/>
          <w:sz w:val="24"/>
          <w:szCs w:val="24"/>
          <w:lang w:eastAsia="ru-RU"/>
        </w:rPr>
        <w:t>» и «б</w:t>
      </w:r>
      <w:r w:rsidRPr="00573200">
        <w:rPr>
          <w:rFonts w:eastAsia="Times New Roman" w:cs="Arial"/>
          <w:color w:val="1A1818"/>
          <w:sz w:val="24"/>
          <w:szCs w:val="24"/>
          <w:vertAlign w:val="superscript"/>
          <w:lang w:eastAsia="ru-RU"/>
        </w:rPr>
        <w:t>2</w:t>
      </w:r>
      <w:r w:rsidRPr="00573200">
        <w:rPr>
          <w:rFonts w:eastAsia="Times New Roman" w:cs="Arial"/>
          <w:color w:val="1A1818"/>
          <w:sz w:val="24"/>
          <w:szCs w:val="24"/>
          <w:lang w:eastAsia="ru-RU"/>
        </w:rPr>
        <w:t>» пункта 1.14 введены приказом Министерства экономического развития Ульяновской области от 18.01.2016 № 06-09 (</w:t>
      </w:r>
      <w:hyperlink r:id="rId53" w:tgtFrame="Logical" w:history="1">
        <w:r w:rsidRPr="00573200">
          <w:rPr>
            <w:rFonts w:eastAsia="Times New Roman" w:cs="Arial"/>
            <w:color w:val="800080"/>
            <w:sz w:val="24"/>
            <w:szCs w:val="24"/>
            <w:u w:val="single"/>
            <w:lang w:eastAsia="ru-RU"/>
          </w:rPr>
          <w:t>НГР – </w:t>
        </w:r>
        <w:r w:rsidRPr="00573200">
          <w:rPr>
            <w:rFonts w:eastAsia="Times New Roman" w:cs="Arial"/>
            <w:color w:val="800080"/>
            <w:sz w:val="24"/>
            <w:szCs w:val="24"/>
            <w:u w:val="single"/>
            <w:lang w:val="en-US" w:eastAsia="ru-RU"/>
          </w:rPr>
          <w:t>RU</w:t>
        </w:r>
        <w:r w:rsidRPr="00573200">
          <w:rPr>
            <w:rFonts w:eastAsia="Times New Roman" w:cs="Arial"/>
            <w:color w:val="800080"/>
            <w:sz w:val="24"/>
            <w:szCs w:val="24"/>
            <w:u w:val="single"/>
            <w:lang w:eastAsia="ru-RU"/>
          </w:rPr>
          <w:t>73000201600039</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уполномоченных должностных лиц Министерства;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г)  обжаловать действия (бездействие) уполномоченных должностных лиц Министерства, </w:t>
      </w:r>
      <w:proofErr w:type="spellStart"/>
      <w:r w:rsidRPr="00573200">
        <w:rPr>
          <w:rFonts w:eastAsia="Times New Roman" w:cs="Arial"/>
          <w:color w:val="1A1818"/>
          <w:sz w:val="24"/>
          <w:szCs w:val="24"/>
          <w:lang w:eastAsia="ru-RU"/>
        </w:rPr>
        <w:t>повлекшие</w:t>
      </w:r>
      <w:proofErr w:type="spellEnd"/>
      <w:r w:rsidRPr="00573200">
        <w:rPr>
          <w:rFonts w:eastAsia="Times New Roman" w:cs="Arial"/>
          <w:color w:val="1A1818"/>
          <w:sz w:val="24"/>
          <w:szCs w:val="24"/>
          <w:lang w:eastAsia="ru-RU"/>
        </w:rPr>
        <w:t xml:space="preserve"> за собой нарушение прав субъекта контроля (надзора) при проведении проверки, в административном и (или) судебном порядке в соответствии с действующим законодательством;</w:t>
      </w:r>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r w:rsidRPr="00573200">
        <w:rPr>
          <w:rFonts w:eastAsia="Times New Roman" w:cs="Arial"/>
          <w:color w:val="1A1818"/>
          <w:sz w:val="24"/>
          <w:szCs w:val="24"/>
          <w:lang w:eastAsia="ru-RU"/>
        </w:rPr>
        <w:t>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Ульяновской области к участию в проверке.</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1.15. Лицо, в отношении которого осуществляются мероприятия по региональному государственному контролю (надзору), имеет право на возмещение вреда, причинённого вследствие действий (бездействия) должностных лиц Министерства, признанных в установленном законодательством Российской Федерации порядке неправомерными.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1.16. Руководитель, иное должностное лицо или уполномоченный представитель субъекта контроля (надзора) при осуществлении в отношении них регионального государственного контроля (надзора) обязаны:</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а)   в течение десяти рабочих дней со дня </w:t>
      </w:r>
      <w:proofErr w:type="gramStart"/>
      <w:r w:rsidRPr="00573200">
        <w:rPr>
          <w:rFonts w:eastAsia="Times New Roman" w:cs="Arial"/>
          <w:color w:val="1A1818"/>
          <w:sz w:val="24"/>
          <w:szCs w:val="24"/>
          <w:lang w:eastAsia="ru-RU"/>
        </w:rPr>
        <w:t>получения мотивированного запроса уполномоченного должностного лица Министерства</w:t>
      </w:r>
      <w:proofErr w:type="gramEnd"/>
      <w:r w:rsidRPr="00573200">
        <w:rPr>
          <w:rFonts w:eastAsia="Times New Roman" w:cs="Arial"/>
          <w:color w:val="1A1818"/>
          <w:sz w:val="24"/>
          <w:szCs w:val="24"/>
          <w:lang w:eastAsia="ru-RU"/>
        </w:rPr>
        <w:t xml:space="preserve"> направить в Министерство указанные в запросе документы (при проведении документарной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б)   предоставить уполномоченным должностным лицам Министерства возможность ознакомиться с документами, связанными с целями, задачами и предметом проверки, а также обеспечить доступ проводящих проверку уполномоченных должностных лиц Министерства и участвующих в проверке экспертов, представителей экспертных организаций на территорию, в используемые субъектом контроля (надзора) при осуществлении регулируемой деятельности здания, строения, сооружения, помещения (при проведении выездной проверки);</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при проведении проверок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Описание результата осуществления регионального государственного контроля (надзора)</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1.17.  Результатом осуществления регионального государственного контроля (надзора) является: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проведение систематического наблюдения и анализа информации;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проведение проверки (плановой, внеплановой (документарной, выездной));</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 xml:space="preserve">в)    устранение выявленных </w:t>
      </w:r>
      <w:proofErr w:type="gramStart"/>
      <w:r w:rsidRPr="00573200">
        <w:rPr>
          <w:rFonts w:eastAsia="Times New Roman" w:cs="Arial"/>
          <w:color w:val="1A1818"/>
          <w:sz w:val="24"/>
          <w:szCs w:val="24"/>
          <w:lang w:eastAsia="ru-RU"/>
        </w:rPr>
        <w:t>нарушений требований законодательства Российской Федерации</w:t>
      </w:r>
      <w:proofErr w:type="gramEnd"/>
      <w:r w:rsidRPr="00573200">
        <w:rPr>
          <w:rFonts w:eastAsia="Times New Roman" w:cs="Arial"/>
          <w:color w:val="1A1818"/>
          <w:sz w:val="24"/>
          <w:szCs w:val="24"/>
          <w:lang w:eastAsia="ru-RU"/>
        </w:rPr>
        <w:t xml:space="preserve"> в сфере государственного регулирования цен (тарифов), стандартов раскрытия информации;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г)    отмена решений органов местного самоуправления поселений, городских округов, принятых в рамках переданных им в соответствии с законодательством Российской Федерации полномочий по установлению цен (тарифов), если такие решения противоречат законодательству Российской Федерации;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д)   привлечение граждан, должностных лиц и юридических лиц к административной ответственности за совершение административных правонарушений, предусмотренных </w:t>
      </w:r>
      <w:hyperlink r:id="rId54" w:tgtFrame="Logical" w:history="1">
        <w:r w:rsidRPr="00573200">
          <w:rPr>
            <w:rFonts w:eastAsia="Times New Roman" w:cs="Arial"/>
            <w:color w:val="800080"/>
            <w:sz w:val="24"/>
            <w:szCs w:val="24"/>
            <w:u w:val="single"/>
            <w:lang w:eastAsia="ru-RU"/>
          </w:rPr>
          <w:t>КоАП РФ</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1.18. Результат осуществления регионального государственного контроля (надзора) оформляется: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отчётом о проведении систематического наблюдения и анализа;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актом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в)   предписанием об устранении выявленных </w:t>
      </w:r>
      <w:proofErr w:type="gramStart"/>
      <w:r w:rsidRPr="00573200">
        <w:rPr>
          <w:rFonts w:eastAsia="Times New Roman" w:cs="Arial"/>
          <w:color w:val="1A1818"/>
          <w:sz w:val="24"/>
          <w:szCs w:val="24"/>
          <w:lang w:eastAsia="ru-RU"/>
        </w:rPr>
        <w:t>нарушений требований законодательства Российской Федерации</w:t>
      </w:r>
      <w:proofErr w:type="gramEnd"/>
      <w:r w:rsidRPr="00573200">
        <w:rPr>
          <w:rFonts w:eastAsia="Times New Roman" w:cs="Arial"/>
          <w:color w:val="1A1818"/>
          <w:sz w:val="24"/>
          <w:szCs w:val="24"/>
          <w:lang w:eastAsia="ru-RU"/>
        </w:rPr>
        <w:t xml:space="preserve"> в сфере государственного регулирования цен (тарифов), стандартов раскрытия информации;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г)   приказом Министерства об отмене решений органов местного самоуправления поселений, городских округов по установлению цен (тарифов);</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д)   постановлением по делу об административном правонарушении, предусмотренном </w:t>
      </w:r>
      <w:hyperlink r:id="rId55" w:tgtFrame="Logical" w:history="1">
        <w:r w:rsidRPr="00573200">
          <w:rPr>
            <w:rFonts w:eastAsia="Times New Roman" w:cs="Arial"/>
            <w:color w:val="800080"/>
            <w:sz w:val="24"/>
            <w:szCs w:val="24"/>
            <w:u w:val="single"/>
            <w:lang w:eastAsia="ru-RU"/>
          </w:rPr>
          <w:t>КоАП РФ</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1.19.  Получателями результатов осуществления регионального государственного контроля (надзора) (далее – заинтересованные лица) могут являться: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граждане Российской Федерации, в том числе индивидуальные предприниматели;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юридические лица;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федеральные органы исполнительной власти, органы исполнительной власти субъектов Российской Федерации, органы местного самоуправления.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2. Требования к порядку осуществления регионального государственного контроля (надзора)</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Порядок информирования об осуществлении регионального государственного контроля (надзора)</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2.1. Место нахождения Министерства: г. Ульяновск, ул. </w:t>
      </w:r>
      <w:proofErr w:type="gramStart"/>
      <w:r w:rsidRPr="00573200">
        <w:rPr>
          <w:rFonts w:eastAsia="Times New Roman" w:cs="Arial"/>
          <w:color w:val="1A1818"/>
          <w:sz w:val="24"/>
          <w:szCs w:val="24"/>
          <w:lang w:eastAsia="ru-RU"/>
        </w:rPr>
        <w:t>Спасская</w:t>
      </w:r>
      <w:proofErr w:type="gramEnd"/>
      <w:r w:rsidRPr="00573200">
        <w:rPr>
          <w:rFonts w:eastAsia="Times New Roman" w:cs="Arial"/>
          <w:color w:val="1A1818"/>
          <w:sz w:val="24"/>
          <w:szCs w:val="24"/>
          <w:lang w:eastAsia="ru-RU"/>
        </w:rPr>
        <w:t>, д.3</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Почтовый адрес для направления документов и обращений:</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432017, г. Ульяновск, ул. </w:t>
      </w:r>
      <w:proofErr w:type="gramStart"/>
      <w:r w:rsidRPr="00573200">
        <w:rPr>
          <w:rFonts w:eastAsia="Times New Roman" w:cs="Arial"/>
          <w:color w:val="1A1818"/>
          <w:sz w:val="24"/>
          <w:szCs w:val="24"/>
          <w:lang w:eastAsia="ru-RU"/>
        </w:rPr>
        <w:t>Спасская</w:t>
      </w:r>
      <w:proofErr w:type="gramEnd"/>
      <w:r w:rsidRPr="00573200">
        <w:rPr>
          <w:rFonts w:eastAsia="Times New Roman" w:cs="Arial"/>
          <w:color w:val="1A1818"/>
          <w:sz w:val="24"/>
          <w:szCs w:val="24"/>
          <w:lang w:eastAsia="ru-RU"/>
        </w:rPr>
        <w:t>, д.3.</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Телефон приёмной: (8442) 24-18-14.</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2.2. График работы Министерства: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понедельник-пятница – с 9.00 до 18.00 (перерыв с 13.00 до 14.00);</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суббота, воскресенье – выходные дни.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предпраздничные дни время работы Министерства сокращается на 1 час.</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2.3. Телефоны Министерства для получения информации: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по входящей корреспонденции: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приёмная– (8442)  24-18-14;</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по вопросам осуществления регионального государственного контроля (надзора):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департамент административного обеспечения – (8442) 24-16-86;</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департамент по регулированию цен и тарифов – (8422) 24-16-01.</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2.4. Электронный адрес официального сайта Министерства в информационно-телекоммуникационной сети «Интернет» (далее – сеть Интернет): минэконом73.рф.</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2.5. Адрес электронной почты Министерства: econom@ulgov.ru</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2.6.  Для получения информации по вопросам осуществления регионального государственного контроля (надзора) заинтересованные лица обращаются в Министерство:</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лично;</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по телефону;</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в письменном виде почтовым отправлением;</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г)   в форме электронного сообщения.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2.7.  </w:t>
      </w:r>
      <w:proofErr w:type="gramStart"/>
      <w:r w:rsidRPr="00573200">
        <w:rPr>
          <w:rFonts w:eastAsia="Times New Roman" w:cs="Arial"/>
          <w:color w:val="1A1818"/>
          <w:sz w:val="24"/>
          <w:szCs w:val="24"/>
          <w:lang w:eastAsia="ru-RU"/>
        </w:rPr>
        <w:t>Основными требованиями к информированию заинтересованных лиц являются: достоверность предоставляемой информации, чёткость в изложении информации, полнота информирования, удобство и доступность получения информации, оперативность предоставления информации.</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Информирование заинтересованных лиц организуется путём индивидуального информирования и публичного информирования.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Информирование проводится в форме устного информирования и письменного информирования.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2.8.  Индивидуальное устное информирование осуществляется должностными лицами Министерства при обращении заинтересованных лиц за информацией:</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лично;</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по телефону.</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2.9   Должностные лица Министерства, 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 привлечением других должностных лиц Министерства.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2.10.  Индивидуальное устное информирование каждого заинтересованного лица должностные лица Министерства осуществляют не более 20 минут. В случае если для подготовки ответа требуется продолжительное время, должностные лица Министерства,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2.11.  </w:t>
      </w:r>
      <w:proofErr w:type="gramStart"/>
      <w:r w:rsidRPr="00573200">
        <w:rPr>
          <w:rFonts w:eastAsia="Times New Roman" w:cs="Arial"/>
          <w:color w:val="1A1818"/>
          <w:sz w:val="24"/>
          <w:szCs w:val="24"/>
          <w:lang w:eastAsia="ru-RU"/>
        </w:rPr>
        <w:t>Индивидуальное письменное информирование при обращении заинтересованных лиц в Министерство осуществляется путём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2.12.  Ответ на обращение заинтересованных лиц предоставляется в простой, чёткой и понятной форме с указанием должности, фамилии, номера телефона должностного лица Министерства – исполнителя. Ответ на обращение не </w:t>
      </w:r>
      <w:proofErr w:type="spellStart"/>
      <w:r w:rsidRPr="00573200">
        <w:rPr>
          <w:rFonts w:eastAsia="Times New Roman" w:cs="Arial"/>
          <w:color w:val="1A1818"/>
          <w:sz w:val="24"/>
          <w:szCs w:val="24"/>
          <w:lang w:eastAsia="ru-RU"/>
        </w:rPr>
        <w:t>дается</w:t>
      </w:r>
      <w:proofErr w:type="spellEnd"/>
      <w:r w:rsidRPr="00573200">
        <w:rPr>
          <w:rFonts w:eastAsia="Times New Roman" w:cs="Arial"/>
          <w:color w:val="1A1818"/>
          <w:sz w:val="24"/>
          <w:szCs w:val="24"/>
          <w:lang w:eastAsia="ru-RU"/>
        </w:rPr>
        <w:t xml:space="preserve">, в случае, если в письменном обращении не </w:t>
      </w:r>
      <w:proofErr w:type="gramStart"/>
      <w:r w:rsidRPr="00573200">
        <w:rPr>
          <w:rFonts w:eastAsia="Times New Roman" w:cs="Arial"/>
          <w:color w:val="1A1818"/>
          <w:sz w:val="24"/>
          <w:szCs w:val="24"/>
          <w:lang w:eastAsia="ru-RU"/>
        </w:rPr>
        <w:t>указаны</w:t>
      </w:r>
      <w:proofErr w:type="gramEnd"/>
      <w:r w:rsidRPr="00573200">
        <w:rPr>
          <w:rFonts w:eastAsia="Times New Roman" w:cs="Arial"/>
          <w:color w:val="1A1818"/>
          <w:sz w:val="24"/>
          <w:szCs w:val="24"/>
          <w:lang w:eastAsia="ru-RU"/>
        </w:rPr>
        <w:t xml:space="preserve"> фамилия гражданина, направившего обращение, или почтовый адрес, по которому должен быть направлен ответ.</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2.13.  При индивидуальном письменном информировании ответ направляется заинтересованному лицу в течение 30 рабочих дней со дня поступления обращения заинтересованного лица.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2.14.  Публичное письменное информирование осуществляется путём публикации информационных материалов на официальном сайте Министерства, в том числе в государственной информационной системе Ульяновской области «Портал государственных и муниципальных услуг (функций) Ульяновской области».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2.15.  В сети Интернет на официальном сайте Министерства должны размещаться следующие информационные материалы в электронной форме:</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справочные телефоны, по которым можно получить информацию о порядке исполнения государственной функции, адреса электронной почты должностных лиц Министерства;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текст настоящего Административного регламента.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Срок осуществления регионального государственного контроля (надзора)</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2.16. Срок осуществления регионального государственного контроля (надзора) определяется сроками проведения отдельных административных процедур.</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2.17. Срок проведения проверки в отношении: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регулируемых тарифов, стандартов раскрытия информации не может превышать 20 рабочих дней;</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субъекта малого предпринимательства не может превышать пятьдесят часов;</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w:t>
      </w:r>
      <w:proofErr w:type="spellStart"/>
      <w:r w:rsidRPr="00573200">
        <w:rPr>
          <w:rFonts w:eastAsia="Times New Roman" w:cs="Arial"/>
          <w:color w:val="1A1818"/>
          <w:sz w:val="24"/>
          <w:szCs w:val="24"/>
          <w:lang w:eastAsia="ru-RU"/>
        </w:rPr>
        <w:t>микропредприятий</w:t>
      </w:r>
      <w:proofErr w:type="spellEnd"/>
      <w:r w:rsidRPr="00573200">
        <w:rPr>
          <w:rFonts w:eastAsia="Times New Roman" w:cs="Arial"/>
          <w:color w:val="1A1818"/>
          <w:sz w:val="24"/>
          <w:szCs w:val="24"/>
          <w:lang w:eastAsia="ru-RU"/>
        </w:rPr>
        <w:t xml:space="preserve"> не может превышать пятнадцать часов.</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Срок проведения выездной плановой проверки может быть продлён Министром в соответствии с положениями, указанными в пунктах 3.51-3.54 настоящего Административного регламента.</w:t>
      </w:r>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proofErr w:type="gramStart"/>
      <w:r w:rsidRPr="00573200">
        <w:rPr>
          <w:rFonts w:eastAsia="Times New Roman" w:cs="Arial"/>
          <w:color w:val="1A1818"/>
          <w:sz w:val="24"/>
          <w:szCs w:val="24"/>
          <w:lang w:eastAsia="ru-RU"/>
        </w:rPr>
        <w:t>В случае необходимости при проведении выездной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десять рабочих дней.</w:t>
      </w:r>
      <w:proofErr w:type="gramEnd"/>
      <w:r w:rsidRPr="00573200">
        <w:rPr>
          <w:rFonts w:eastAsia="Times New Roman" w:cs="Arial"/>
          <w:color w:val="1A1818"/>
          <w:sz w:val="24"/>
          <w:szCs w:val="24"/>
          <w:lang w:eastAsia="ru-RU"/>
        </w:rPr>
        <w:t xml:space="preserve"> Повторное приостановление проведения проверки не допускается.</w:t>
      </w:r>
    </w:p>
    <w:p w:rsidR="00573200" w:rsidRPr="00573200" w:rsidRDefault="00573200" w:rsidP="00573200">
      <w:pPr>
        <w:shd w:val="clear" w:color="auto" w:fill="FFFFFF"/>
        <w:spacing w:after="0" w:line="240" w:lineRule="auto"/>
        <w:ind w:firstLine="720"/>
        <w:jc w:val="both"/>
        <w:rPr>
          <w:rFonts w:eastAsia="Times New Roman" w:cs="Times New Roman"/>
          <w:color w:val="000000"/>
          <w:sz w:val="24"/>
          <w:szCs w:val="24"/>
          <w:lang w:eastAsia="ru-RU"/>
        </w:rPr>
      </w:pPr>
      <w:r w:rsidRPr="00573200">
        <w:rPr>
          <w:rFonts w:eastAsia="Times New Roman" w:cs="Arial"/>
          <w:color w:val="1A1818"/>
          <w:sz w:val="24"/>
          <w:szCs w:val="24"/>
          <w:lang w:eastAsia="ru-RU"/>
        </w:rPr>
        <w:t xml:space="preserve">На период </w:t>
      </w:r>
      <w:proofErr w:type="gramStart"/>
      <w:r w:rsidRPr="00573200">
        <w:rPr>
          <w:rFonts w:eastAsia="Times New Roman" w:cs="Arial"/>
          <w:color w:val="1A1818"/>
          <w:sz w:val="24"/>
          <w:szCs w:val="24"/>
          <w:lang w:eastAsia="ru-RU"/>
        </w:rPr>
        <w:t>действия срока приостановления проведения проверки</w:t>
      </w:r>
      <w:proofErr w:type="gramEnd"/>
      <w:r w:rsidRPr="00573200">
        <w:rPr>
          <w:rFonts w:eastAsia="Times New Roman" w:cs="Arial"/>
          <w:color w:val="1A1818"/>
          <w:sz w:val="24"/>
          <w:szCs w:val="24"/>
          <w:lang w:eastAsia="ru-RU"/>
        </w:rPr>
        <w:t xml:space="preserve"> приостанавливаются связанные с указанной проверкой действия Министерства на территории, в зданиях, строениях, сооружениях, помещениях, на иных объектах субъекта малого предпринимательства.</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(абзацы шестой-седьмой пункта 1.16 введены приказом Министерства экономического развития Ульяновской области от 18.01.2016 № 06-09 (</w:t>
      </w:r>
      <w:hyperlink r:id="rId56" w:tgtFrame="Logical" w:history="1">
        <w:r w:rsidRPr="00573200">
          <w:rPr>
            <w:rFonts w:eastAsia="Times New Roman" w:cs="Arial"/>
            <w:color w:val="800080"/>
            <w:sz w:val="24"/>
            <w:szCs w:val="24"/>
            <w:u w:val="single"/>
            <w:lang w:eastAsia="ru-RU"/>
          </w:rPr>
          <w:t>НГР – </w:t>
        </w:r>
        <w:r w:rsidRPr="00573200">
          <w:rPr>
            <w:rFonts w:eastAsia="Times New Roman" w:cs="Arial"/>
            <w:color w:val="800080"/>
            <w:sz w:val="24"/>
            <w:szCs w:val="24"/>
            <w:u w:val="single"/>
            <w:lang w:val="en-US" w:eastAsia="ru-RU"/>
          </w:rPr>
          <w:t>RU</w:t>
        </w:r>
        <w:r w:rsidRPr="00573200">
          <w:rPr>
            <w:rFonts w:eastAsia="Times New Roman" w:cs="Arial"/>
            <w:color w:val="800080"/>
            <w:sz w:val="24"/>
            <w:szCs w:val="24"/>
            <w:u w:val="single"/>
            <w:lang w:eastAsia="ru-RU"/>
          </w:rPr>
          <w:t>73000201600039</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2.18.    </w:t>
      </w:r>
      <w:proofErr w:type="gramStart"/>
      <w:r w:rsidRPr="00573200">
        <w:rPr>
          <w:rFonts w:eastAsia="Times New Roman" w:cs="Arial"/>
          <w:color w:val="1A1818"/>
          <w:sz w:val="24"/>
          <w:szCs w:val="24"/>
          <w:lang w:eastAsia="ru-RU"/>
        </w:rPr>
        <w:t xml:space="preserve">Систематическое наблюдение и анализ за соблюдением стандартов раскрытия информации проводится в зависимости от сроков и периодичности раскрытия информации, установленных Стандартами раскрытия информации, </w:t>
      </w:r>
      <w:proofErr w:type="spellStart"/>
      <w:r w:rsidRPr="00573200">
        <w:rPr>
          <w:rFonts w:eastAsia="Times New Roman" w:cs="Arial"/>
          <w:color w:val="1A1818"/>
          <w:sz w:val="24"/>
          <w:szCs w:val="24"/>
          <w:lang w:eastAsia="ru-RU"/>
        </w:rPr>
        <w:t>утвержденными</w:t>
      </w:r>
      <w:proofErr w:type="spellEnd"/>
      <w:r w:rsidRPr="00573200">
        <w:rPr>
          <w:rFonts w:eastAsia="Times New Roman" w:cs="Arial"/>
          <w:color w:val="1A1818"/>
          <w:sz w:val="24"/>
          <w:szCs w:val="24"/>
          <w:lang w:eastAsia="ru-RU"/>
        </w:rPr>
        <w:t xml:space="preserve"> Правительством Российской Федерации в сфере водоснабжения, водоотведения и очистки сточных вод, утилизации (захоронения) твёрдых бытовых отходов, а также в части соблюдения стандартов раскрытия информации субъектами электроэнергетики, теплоснабжающими организациями, </w:t>
      </w:r>
      <w:proofErr w:type="spellStart"/>
      <w:r w:rsidRPr="00573200">
        <w:rPr>
          <w:rFonts w:eastAsia="Times New Roman" w:cs="Arial"/>
          <w:color w:val="1A1818"/>
          <w:sz w:val="24"/>
          <w:szCs w:val="24"/>
          <w:lang w:eastAsia="ru-RU"/>
        </w:rPr>
        <w:t>теплосетевыми</w:t>
      </w:r>
      <w:proofErr w:type="spellEnd"/>
      <w:r w:rsidRPr="00573200">
        <w:rPr>
          <w:rFonts w:eastAsia="Times New Roman" w:cs="Arial"/>
          <w:color w:val="1A1818"/>
          <w:sz w:val="24"/>
          <w:szCs w:val="24"/>
          <w:lang w:eastAsia="ru-RU"/>
        </w:rPr>
        <w:t xml:space="preserve"> организациями и органами регулирования.</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Срок проведения систематического наблюдения и анализа за соблюдением стандартов раскрытия информации может быть продлён в соответствии с положениями указанными в пункте 3.16 настоящего Административного регламента.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2.19. Производство по делам об административных правонарушениях ведётся в сроки, установленные </w:t>
      </w:r>
      <w:hyperlink r:id="rId57" w:tgtFrame="Logical" w:history="1">
        <w:r w:rsidRPr="00573200">
          <w:rPr>
            <w:rFonts w:eastAsia="Times New Roman" w:cs="Arial"/>
            <w:color w:val="800080"/>
            <w:sz w:val="24"/>
            <w:szCs w:val="24"/>
            <w:u w:val="single"/>
            <w:lang w:eastAsia="ru-RU"/>
          </w:rPr>
          <w:t>КоАП РФ</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lastRenderedPageBreak/>
        <w:t xml:space="preserve">3. </w:t>
      </w:r>
      <w:proofErr w:type="gramStart"/>
      <w:r w:rsidRPr="00573200">
        <w:rPr>
          <w:rFonts w:eastAsia="Times New Roman" w:cs="Arial"/>
          <w:b/>
          <w:bCs/>
          <w:color w:val="1A1818"/>
          <w:sz w:val="24"/>
          <w:szCs w:val="24"/>
          <w:lang w:eastAsia="ru-RU"/>
        </w:rPr>
        <w:t>Состав, последовательность и сроки выполнения административных процедур, требований к порядку их выполнения, в том числе особенности выполнения административных процедур в электронной форме</w:t>
      </w:r>
      <w:proofErr w:type="gramEnd"/>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bookmarkStart w:id="1" w:name="sub_10006"/>
      <w:r w:rsidRPr="00573200">
        <w:rPr>
          <w:rFonts w:eastAsia="Times New Roman" w:cs="Arial"/>
          <w:color w:val="000000"/>
          <w:sz w:val="24"/>
          <w:szCs w:val="24"/>
          <w:lang w:eastAsia="ru-RU"/>
        </w:rPr>
        <w:t>3.1. К отношениям, связанным с осуществлением государственного контроля, предусмотренного пунктом 1.8 настоящего Административного регламента, применяются положения </w:t>
      </w:r>
      <w:hyperlink r:id="rId58" w:tgtFrame="Logical" w:history="1">
        <w:r w:rsidRPr="00573200">
          <w:rPr>
            <w:rFonts w:eastAsia="Times New Roman" w:cs="Arial"/>
            <w:color w:val="800080"/>
            <w:sz w:val="24"/>
            <w:szCs w:val="24"/>
            <w:u w:val="single"/>
            <w:lang w:eastAsia="ru-RU"/>
          </w:rPr>
          <w:t>Федерального закона от 26.12.2008 № 294-ФЗ</w:t>
        </w:r>
      </w:hyperlink>
      <w:r w:rsidRPr="00573200">
        <w:rPr>
          <w:rFonts w:eastAsia="Times New Roman" w:cs="Arial"/>
          <w:color w:val="1A1818"/>
          <w:sz w:val="24"/>
          <w:szCs w:val="24"/>
          <w:lang w:eastAsia="ru-RU"/>
        </w:rPr>
        <w:t>, других федеральных законов и постановлений Правительства Российской Федерации, с учётом особенностей организации и проведения проверок.</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3.2. Государственный контроль осуществляется в следующих формах:</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систематическое наблюдение и анализ;</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проведение плановых и внеплановых проверок.</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Состав, последовательность и сроки выполнения административной процедуры при осуществлении регионального государственного контроля (надзора) в форме систематического наблюдения и анализа, требования к порядку её выполнения</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3.3.  Систематическое наблюдение и анализ за соблюдением стандартов раскрытия информации проводится должностными лицами ОГКУ «Центр мониторинга деятельности регулируемых организаций Ульяновской области» (далее – Учреждение) в зависимости от установленных сроков и периодичности раскрытия информации в сфере регулируемого ценообразования.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Наблюдение и анализ информации, подлежащей раскрытию, осуществляется в разрезе регулируемых услуг.</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3.4.  Систематическое наблюдение и анализ за соблюдением стандартов раскрытия информации состоит из следующих административных действий:</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формирование перечня субъектов контроля, подлежащих систематическому наблюдению и анализу за соблюдением стандартов раскрытия информации;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сбор документов и материалов, относящихся к предмету государственного контроля;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обработка и анализа документов и материалов, относящихся к предмету государственного контроля;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г)     подготовка акта о проведении систематического наблюдения и анализа.</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Подготовка перечня субъектов контроля</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3.5. </w:t>
      </w:r>
      <w:proofErr w:type="gramStart"/>
      <w:r w:rsidRPr="00573200">
        <w:rPr>
          <w:rFonts w:eastAsia="Times New Roman" w:cs="Arial"/>
          <w:color w:val="1A1818"/>
          <w:sz w:val="24"/>
          <w:szCs w:val="24"/>
          <w:lang w:eastAsia="ru-RU"/>
        </w:rPr>
        <w:t>Перечень субъектов контроля, подлежащих систематическому наблюдению и анализу за соблюдением стандартов раскрытия информации (далее – перечень субъектов контроля), формируется должностными лицами Учреждения, с учётом данных, полученных от департамента по регулированию цен и тарифов Министерства и утверждается Министром в срок до 25 декабря года, предшествующего периоду их проведения.</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3.6. Перечень субъектов контроля может корректироваться в связи с принятием (отменой) решений об установлении тарифов в отношении субъектов контроля в течение текущего года.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3.7. Перечень субъектов контроля размещается </w:t>
      </w:r>
      <w:proofErr w:type="gramStart"/>
      <w:r w:rsidRPr="00573200">
        <w:rPr>
          <w:rFonts w:eastAsia="Times New Roman" w:cs="Arial"/>
          <w:color w:val="1A1818"/>
          <w:sz w:val="24"/>
          <w:szCs w:val="24"/>
          <w:lang w:eastAsia="ru-RU"/>
        </w:rPr>
        <w:t>на официальном сайте Министерства в сети Интернет в течение трёх рабочих дней с даты</w:t>
      </w:r>
      <w:proofErr w:type="gramEnd"/>
      <w:r w:rsidRPr="00573200">
        <w:rPr>
          <w:rFonts w:eastAsia="Times New Roman" w:cs="Arial"/>
          <w:color w:val="1A1818"/>
          <w:sz w:val="24"/>
          <w:szCs w:val="24"/>
          <w:lang w:eastAsia="ru-RU"/>
        </w:rPr>
        <w:t xml:space="preserve"> его утверждения.</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Сбор документов и материалов</w:t>
      </w:r>
    </w:p>
    <w:p w:rsidR="00573200" w:rsidRPr="00573200" w:rsidRDefault="00573200" w:rsidP="00573200">
      <w:pPr>
        <w:shd w:val="clear" w:color="auto" w:fill="FFFFFF"/>
        <w:spacing w:after="0" w:line="240" w:lineRule="auto"/>
        <w:ind w:firstLine="709"/>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3.8.   </w:t>
      </w:r>
      <w:proofErr w:type="gramStart"/>
      <w:r w:rsidRPr="00573200">
        <w:rPr>
          <w:rFonts w:eastAsia="Times New Roman" w:cs="Arial"/>
          <w:color w:val="1A1818"/>
          <w:sz w:val="24"/>
          <w:szCs w:val="24"/>
          <w:lang w:eastAsia="ru-RU"/>
        </w:rPr>
        <w:t>Сбор документов и материалов, относящихся к предмету регионального государственного контроля (надзора), осуществляется путём получения документов и материалов, относящихся к предмету регионального государственного контроля (надзора) у субъектов контроля в электронном виде через Единую информационно-аналитическую систему «ФСТ России - РЭК - субъекты регулирования» (далее – ЕИАС) в формате шаблонов данной системы, в том числе с применением регионального сегмента системы с использованием юридически значимой электронной цифровой</w:t>
      </w:r>
      <w:proofErr w:type="gramEnd"/>
      <w:r w:rsidRPr="00573200">
        <w:rPr>
          <w:rFonts w:eastAsia="Times New Roman" w:cs="Arial"/>
          <w:color w:val="1A1818"/>
          <w:sz w:val="24"/>
          <w:szCs w:val="24"/>
          <w:lang w:eastAsia="ru-RU"/>
        </w:rPr>
        <w:t xml:space="preserve"> подписи.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3.9. Предоставленной считается информация, которая была направлена в Министерство в электронном виде через ЕИАС с использованием юридически значимой электронной цифровой подписи.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случае возникновения обстоятельств, препятствующих предоставлению информации через ЕИАС, субъект контроля обязан:</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 уведомить о возникших обстоятельствах Учреждение до истечения установленных сроков предоставления информации;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 предоставить информацию в Министерство в установленные сроки, используя другие способы, согласованные с Министерством.</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3.10. Сбор </w:t>
      </w:r>
      <w:proofErr w:type="gramStart"/>
      <w:r w:rsidRPr="00573200">
        <w:rPr>
          <w:rFonts w:eastAsia="Times New Roman" w:cs="Arial"/>
          <w:color w:val="1A1818"/>
          <w:sz w:val="24"/>
          <w:szCs w:val="24"/>
          <w:lang w:eastAsia="ru-RU"/>
        </w:rPr>
        <w:t>может</w:t>
      </w:r>
      <w:proofErr w:type="gramEnd"/>
      <w:r w:rsidRPr="00573200">
        <w:rPr>
          <w:rFonts w:eastAsia="Times New Roman" w:cs="Arial"/>
          <w:color w:val="1A1818"/>
          <w:sz w:val="24"/>
          <w:szCs w:val="24"/>
          <w:lang w:eastAsia="ru-RU"/>
        </w:rPr>
        <w:t xml:space="preserve"> осуществляется также посредством поиска информации, относящейся к предмету регионального государственного контроля (надзора), на официальных сайтах в сети Интернет и в официальных печатных изданиях, направления соответствующих запросов.</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Обработка и анализ документов и материалов</w:t>
      </w:r>
    </w:p>
    <w:p w:rsidR="00573200" w:rsidRPr="00573200" w:rsidRDefault="00573200" w:rsidP="00573200">
      <w:pPr>
        <w:shd w:val="clear" w:color="auto" w:fill="FFFFFF"/>
        <w:spacing w:after="0" w:line="240" w:lineRule="auto"/>
        <w:ind w:firstLine="709"/>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3.11. Сведения о раскрытии информации субъектами контроля, поступающие в Министерство, фиксируются уполномоченными должностными лицами Министерства в реестре, который </w:t>
      </w:r>
      <w:proofErr w:type="spellStart"/>
      <w:r w:rsidRPr="00573200">
        <w:rPr>
          <w:rFonts w:eastAsia="Times New Roman" w:cs="Arial"/>
          <w:color w:val="1A1818"/>
          <w:sz w:val="24"/>
          <w:szCs w:val="24"/>
          <w:lang w:eastAsia="ru-RU"/>
        </w:rPr>
        <w:t>ведется</w:t>
      </w:r>
      <w:proofErr w:type="spellEnd"/>
      <w:r w:rsidRPr="00573200">
        <w:rPr>
          <w:rFonts w:eastAsia="Times New Roman" w:cs="Arial"/>
          <w:color w:val="1A1818"/>
          <w:sz w:val="24"/>
          <w:szCs w:val="24"/>
          <w:lang w:eastAsia="ru-RU"/>
        </w:rPr>
        <w:t xml:space="preserve"> в электронном виде.</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Реестр включает в себя информацию:</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наименование субъекта контроля;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вид оказываемых услуг;</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полнота раскрытия информации;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г) источник раскрытия информации за соответствующий раскрываемый период;</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д) дата раскрытия информации;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е) дата уведомления Министерства о раскрытии информации субъектом контроля.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3.12. Регистрация поступающих сведений по раскрытию информации в реестре осуществляется в течение 10 календарных дней со дня окончания отчётного периода.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3.13. </w:t>
      </w:r>
      <w:proofErr w:type="gramStart"/>
      <w:r w:rsidRPr="00573200">
        <w:rPr>
          <w:rFonts w:eastAsia="Times New Roman" w:cs="Arial"/>
          <w:color w:val="1A1818"/>
          <w:sz w:val="24"/>
          <w:szCs w:val="24"/>
          <w:lang w:eastAsia="ru-RU"/>
        </w:rPr>
        <w:t>Обработка и анализ информации о раскрытии стандартов, полученной с применением информационных систем, на предмет определения полноты и достаточности для разрешения вопросов, являющихся предметом государственного контроля осуществляется должностными лицами Министерства в течение 10 календарных дней со дня окончания отчётного периода.</w:t>
      </w:r>
      <w:proofErr w:type="gramEnd"/>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Продление срока проведения систематического наблюдения и анализа</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bookmarkStart w:id="2" w:name="Par269"/>
      <w:r w:rsidRPr="00573200">
        <w:rPr>
          <w:rFonts w:eastAsia="Times New Roman" w:cs="Arial"/>
          <w:color w:val="1A1818"/>
          <w:sz w:val="24"/>
          <w:szCs w:val="24"/>
          <w:lang w:eastAsia="ru-RU"/>
        </w:rPr>
        <w:t>3.14. В случае недостаточности полученной информации, документов и материалов для всестороннего и полного исследования вопросов в рамках предмета регионального государственного контроля (надзора) должностные лица Министерства готовят мотивированные предложения о продлении срока проведения систематического наблюдения и анализа.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3.15. Продление срока проведения систематического наблюдения и анализа допускается в отношении всего перечня субъектов контроля или относительно конкретного субъекта контроля в случаях:</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необходимости сбора дополнительной информации, относящейся к предмету регионального государственного контроля (надзора);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необходимости привлечения должностных лиц департамента по регулированию цен и тарифов Министерства.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3.16. Решение о продлении срока проведения систематического наблюдения и анализа оформляется приказом Министра.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bookmarkStart w:id="3" w:name="Par274"/>
      <w:r w:rsidRPr="00573200">
        <w:rPr>
          <w:rFonts w:eastAsia="Times New Roman" w:cs="Arial"/>
          <w:color w:val="1A1818"/>
          <w:sz w:val="24"/>
          <w:szCs w:val="24"/>
          <w:lang w:eastAsia="ru-RU"/>
        </w:rPr>
        <w:t>3.17. Продление срока проведения систематического наблюдения и анализа допускается на срок не более 10 рабочих дней.</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Подготовка документов по результатам осуществления регионального государственного контроля (надзора) в форме систематического наблюдения и анализа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3.18. </w:t>
      </w:r>
      <w:proofErr w:type="gramStart"/>
      <w:r w:rsidRPr="00573200">
        <w:rPr>
          <w:rFonts w:eastAsia="Times New Roman" w:cs="Arial"/>
          <w:color w:val="1A1818"/>
          <w:sz w:val="24"/>
          <w:szCs w:val="24"/>
          <w:lang w:eastAsia="ru-RU"/>
        </w:rPr>
        <w:t>По результатам сбора полученных (найденных) документов и материалов, необходимых для реализации целей и задач регионального государственного контроля (надзора), должностные лица Учреждения в течение 5 рабочих дней проводят их обработку и анализ на предмет определения полноты и достаточности для разрешения вопросов, являющихся предметом регионального государственного контроля (надзора) и готовят выводы и предложения относительно каждого субъекта контроля.</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3.19. Результаты обработки и анализа направляются должностным лицам Министерства, уполномоченным на проведение регионального государственного контроля (надзора).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3.20. Результаты обработки и анализа документов и материалов оформляются должностными лицами Министерства в виде акта о проведении систематического наблюдения и анализа.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3.21. Выявление нарушений требований законодательства, </w:t>
      </w:r>
      <w:proofErr w:type="spellStart"/>
      <w:r w:rsidRPr="00573200">
        <w:rPr>
          <w:rFonts w:eastAsia="Times New Roman" w:cs="Arial"/>
          <w:color w:val="1A1818"/>
          <w:sz w:val="24"/>
          <w:szCs w:val="24"/>
          <w:lang w:eastAsia="ru-RU"/>
        </w:rPr>
        <w:t>отраженные</w:t>
      </w:r>
      <w:proofErr w:type="spellEnd"/>
      <w:r w:rsidRPr="00573200">
        <w:rPr>
          <w:rFonts w:eastAsia="Times New Roman" w:cs="Arial"/>
          <w:color w:val="1A1818"/>
          <w:sz w:val="24"/>
          <w:szCs w:val="24"/>
          <w:lang w:eastAsia="ru-RU"/>
        </w:rPr>
        <w:t xml:space="preserve"> в акте о проведении систематического наблюдения и анализа в отношении конкретного субъекта контроля, является основанием для принятия мер, направленных на пресечение и (или) устранение выявленных нарушений в соответствии с подпунктами «</w:t>
      </w:r>
      <w:proofErr w:type="gramStart"/>
      <w:r w:rsidRPr="00573200">
        <w:rPr>
          <w:rFonts w:eastAsia="Times New Roman" w:cs="Arial"/>
          <w:color w:val="1A1818"/>
          <w:sz w:val="24"/>
          <w:szCs w:val="24"/>
          <w:lang w:eastAsia="ru-RU"/>
        </w:rPr>
        <w:t>в</w:t>
      </w:r>
      <w:proofErr w:type="gramEnd"/>
      <w:r w:rsidRPr="00573200">
        <w:rPr>
          <w:rFonts w:eastAsia="Times New Roman" w:cs="Arial"/>
          <w:color w:val="1A1818"/>
          <w:sz w:val="24"/>
          <w:szCs w:val="24"/>
          <w:lang w:eastAsia="ru-RU"/>
        </w:rPr>
        <w:t>» и «д» пункта 1.17 настоящего Административного регламента.</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Состав, последовательность и сроки выполнения</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административной процедуры при осуществлении регионального государственного контроля (надзора) в форме проверки, требования к порядку её выполнения</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3.22. Виды проверок:</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а) плановые;</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б) внеплановые.</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Плановые и внеплановые проверки могут быть как документарными, так и выездными.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Блок-схемы административных процедур представлены в приложении №1; № 2 к настоящему Административному регламенту.</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bookmarkStart w:id="4" w:name="Par295"/>
      <w:r w:rsidRPr="00573200">
        <w:rPr>
          <w:rFonts w:eastAsia="Times New Roman" w:cs="Arial"/>
          <w:color w:val="1A1818"/>
          <w:sz w:val="24"/>
          <w:szCs w:val="24"/>
          <w:lang w:eastAsia="ru-RU"/>
        </w:rPr>
        <w:t xml:space="preserve">3.23. Плановые проверки проводятся в соответствии с ежегодным планом проведения плановых проверок. </w:t>
      </w:r>
      <w:proofErr w:type="gramStart"/>
      <w:r w:rsidRPr="00573200">
        <w:rPr>
          <w:rFonts w:eastAsia="Times New Roman" w:cs="Arial"/>
          <w:color w:val="1A1818"/>
          <w:sz w:val="24"/>
          <w:szCs w:val="24"/>
          <w:lang w:eastAsia="ru-RU"/>
        </w:rPr>
        <w:t xml:space="preserve">Порядок подготовки ежегодного плана проведения плановых проверок, его представления в органы прокуратуры и согласования, а также </w:t>
      </w:r>
      <w:r w:rsidRPr="00573200">
        <w:rPr>
          <w:rFonts w:eastAsia="Times New Roman" w:cs="Arial"/>
          <w:color w:val="1A1818"/>
          <w:sz w:val="24"/>
          <w:szCs w:val="24"/>
          <w:lang w:eastAsia="ru-RU"/>
        </w:rPr>
        <w:lastRenderedPageBreak/>
        <w:t>типовая форма ежегодного плана проведения плановых проверок устанавливается Правительством Российской Федерации.</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3.24. Основанием для включения плановой проверки в ежегодный план проведения плановых проверок:</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в сфере регулируемых тарифов – истечение трёх лет, а в сфере регулирования тарифов в области обращения с </w:t>
      </w:r>
      <w:proofErr w:type="spellStart"/>
      <w:r w:rsidRPr="00573200">
        <w:rPr>
          <w:rFonts w:eastAsia="Times New Roman" w:cs="Arial"/>
          <w:color w:val="1A1818"/>
          <w:sz w:val="24"/>
          <w:szCs w:val="24"/>
          <w:lang w:eastAsia="ru-RU"/>
        </w:rPr>
        <w:t>твердыми</w:t>
      </w:r>
      <w:proofErr w:type="spellEnd"/>
      <w:r w:rsidRPr="00573200">
        <w:rPr>
          <w:rFonts w:eastAsia="Times New Roman" w:cs="Arial"/>
          <w:color w:val="1A1818"/>
          <w:sz w:val="24"/>
          <w:szCs w:val="24"/>
          <w:lang w:eastAsia="ru-RU"/>
        </w:rPr>
        <w:t xml:space="preserve"> коммунальными отходами, в сфере водоснабжения и водоотведения, теплоснабжения, стандартов раскрытия информации – истечение одного года:</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(абзац второй пункта 3.24 – в ред. приказа Министерства экономического развития Ульяновской области от 18.01.2016 № 06-09 (</w:t>
      </w:r>
      <w:hyperlink r:id="rId59" w:tgtFrame="Logical" w:history="1">
        <w:r w:rsidRPr="00573200">
          <w:rPr>
            <w:rFonts w:eastAsia="Times New Roman" w:cs="Arial"/>
            <w:color w:val="800080"/>
            <w:sz w:val="24"/>
            <w:szCs w:val="24"/>
            <w:u w:val="single"/>
            <w:lang w:eastAsia="ru-RU"/>
          </w:rPr>
          <w:t>НГР – </w:t>
        </w:r>
        <w:r w:rsidRPr="00573200">
          <w:rPr>
            <w:rFonts w:eastAsia="Times New Roman" w:cs="Arial"/>
            <w:color w:val="800080"/>
            <w:sz w:val="24"/>
            <w:szCs w:val="24"/>
            <w:u w:val="single"/>
            <w:lang w:val="en-US" w:eastAsia="ru-RU"/>
          </w:rPr>
          <w:t>RU</w:t>
        </w:r>
        <w:r w:rsidRPr="00573200">
          <w:rPr>
            <w:rFonts w:eastAsia="Times New Roman" w:cs="Arial"/>
            <w:color w:val="800080"/>
            <w:sz w:val="24"/>
            <w:szCs w:val="24"/>
            <w:u w:val="single"/>
            <w:lang w:eastAsia="ru-RU"/>
          </w:rPr>
          <w:t>73000201600039</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со дня государственной регистрации субъекта контроля;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окончания </w:t>
      </w:r>
      <w:proofErr w:type="gramStart"/>
      <w:r w:rsidRPr="00573200">
        <w:rPr>
          <w:rFonts w:eastAsia="Times New Roman" w:cs="Arial"/>
          <w:color w:val="1A1818"/>
          <w:sz w:val="24"/>
          <w:szCs w:val="24"/>
          <w:lang w:eastAsia="ru-RU"/>
        </w:rPr>
        <w:t>проведения последней плановой проверки субъекта контроля</w:t>
      </w:r>
      <w:proofErr w:type="gramEnd"/>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3.25. В ежегодных планах проведения плановых проверок указываются следующие сведения: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цель и основание проведения каждой плановой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дата начала и сроки проведения каждой плановой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г) наименование органа государственного контроля (надзора),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3.26. Ежегодный план проведения плановых проверок утверждается Министром не позднее 31 декабря года, предшествующего году проведения проверок.</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3.27. 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сети Интернет.</w:t>
      </w:r>
    </w:p>
    <w:p w:rsidR="00573200" w:rsidRPr="00573200" w:rsidRDefault="00573200" w:rsidP="00573200">
      <w:pPr>
        <w:shd w:val="clear" w:color="auto" w:fill="FFFFFF"/>
        <w:spacing w:after="0" w:line="240" w:lineRule="auto"/>
        <w:ind w:firstLine="720"/>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3.28. </w:t>
      </w:r>
      <w:proofErr w:type="gramStart"/>
      <w:r w:rsidRPr="00573200">
        <w:rPr>
          <w:rFonts w:eastAsia="Times New Roman" w:cs="Arial"/>
          <w:color w:val="1A1818"/>
          <w:sz w:val="24"/>
          <w:szCs w:val="24"/>
          <w:lang w:eastAsia="ru-RU"/>
        </w:rPr>
        <w:t>Если иное не установлено абзацем вторым настоящего пункта, с 01 января 2016 года по 31 декабря 2018 года не проводятся плановые проверки в отношении юридических лиц, индивидуальных предпринимателей, отнесённых в соответствии с положениями </w:t>
      </w:r>
      <w:r w:rsidRPr="00573200">
        <w:rPr>
          <w:rFonts w:eastAsia="Times New Roman" w:cs="Arial"/>
          <w:color w:val="000000"/>
          <w:sz w:val="24"/>
          <w:szCs w:val="24"/>
          <w:lang w:eastAsia="ru-RU"/>
        </w:rPr>
        <w:t>статьи 4 </w:t>
      </w:r>
      <w:hyperlink r:id="rId60" w:tgtFrame="Logical" w:history="1">
        <w:r w:rsidRPr="00573200">
          <w:rPr>
            <w:rFonts w:eastAsia="Times New Roman" w:cs="Arial"/>
            <w:color w:val="800080"/>
            <w:sz w:val="24"/>
            <w:szCs w:val="24"/>
            <w:u w:val="single"/>
            <w:lang w:eastAsia="ru-RU"/>
          </w:rPr>
          <w:t>Федерального закона от 24.07.2007 № 209-ФЗ «О развитии малого и среднего предпринимательства в Российской Федерации»</w:t>
        </w:r>
      </w:hyperlink>
      <w:r w:rsidRPr="00573200">
        <w:rPr>
          <w:rFonts w:eastAsia="Times New Roman" w:cs="Arial"/>
          <w:color w:val="1A1818"/>
          <w:sz w:val="24"/>
          <w:szCs w:val="24"/>
          <w:lang w:eastAsia="ru-RU"/>
        </w:rPr>
        <w:t> к субъектам малого предпринимательства, за исключением юридических лиц, индивидуальных предпринимателей, осуществляющих</w:t>
      </w:r>
      <w:proofErr w:type="gramEnd"/>
      <w:r w:rsidRPr="00573200">
        <w:rPr>
          <w:rFonts w:eastAsia="Times New Roman" w:cs="Arial"/>
          <w:color w:val="1A1818"/>
          <w:sz w:val="24"/>
          <w:szCs w:val="24"/>
          <w:lang w:eastAsia="ru-RU"/>
        </w:rPr>
        <w:t xml:space="preserve"> виды деятельности, перечень которых устанавливается Правительством Российской Федерации в соответствии с </w:t>
      </w:r>
      <w:r w:rsidRPr="00573200">
        <w:rPr>
          <w:rFonts w:eastAsia="Times New Roman" w:cs="Arial"/>
          <w:color w:val="000000"/>
          <w:sz w:val="24"/>
          <w:szCs w:val="24"/>
          <w:lang w:eastAsia="ru-RU"/>
        </w:rPr>
        <w:t>частью 9 статьи 9</w:t>
      </w:r>
      <w:r w:rsidRPr="00573200">
        <w:rPr>
          <w:rFonts w:eastAsia="Times New Roman" w:cs="Arial"/>
          <w:color w:val="1A1818"/>
          <w:sz w:val="24"/>
          <w:szCs w:val="24"/>
          <w:lang w:eastAsia="ru-RU"/>
        </w:rPr>
        <w:t> </w:t>
      </w:r>
      <w:hyperlink r:id="rId61" w:tgtFrame="Logical" w:history="1">
        <w:r w:rsidRPr="00573200">
          <w:rPr>
            <w:rFonts w:eastAsia="Times New Roman" w:cs="Arial"/>
            <w:color w:val="800080"/>
            <w:sz w:val="24"/>
            <w:szCs w:val="24"/>
            <w:u w:val="single"/>
            <w:lang w:eastAsia="ru-RU"/>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bookmarkStart w:id="5" w:name="Par4"/>
      <w:proofErr w:type="gramStart"/>
      <w:r w:rsidRPr="00573200">
        <w:rPr>
          <w:rFonts w:eastAsia="Times New Roman" w:cs="Arial"/>
          <w:color w:val="1A1818"/>
          <w:sz w:val="24"/>
          <w:szCs w:val="24"/>
          <w:lang w:eastAsia="ru-RU"/>
        </w:rPr>
        <w:t>При наличии информации о том, что в отношении указанных в абзаце первом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определённого в соответствии с </w:t>
      </w:r>
      <w:proofErr w:type="spellStart"/>
      <w:r w:rsidRPr="00573200">
        <w:rPr>
          <w:rFonts w:eastAsia="Times New Roman" w:cs="Arial"/>
          <w:color w:val="000000"/>
          <w:sz w:val="24"/>
          <w:szCs w:val="24"/>
          <w:lang w:eastAsia="ru-RU"/>
        </w:rPr>
        <w:fldChar w:fldCharType="begin"/>
      </w:r>
      <w:r w:rsidRPr="00573200">
        <w:rPr>
          <w:rFonts w:eastAsia="Times New Roman" w:cs="Arial"/>
          <w:color w:val="000000"/>
          <w:sz w:val="24"/>
          <w:szCs w:val="24"/>
          <w:lang w:eastAsia="ru-RU"/>
        </w:rPr>
        <w:instrText xml:space="preserve"> HYPERLINK "http://pravo-search.minjust.ru/content/act/c351fa7f-3731-467c-9a38-00ce2ecbe619.html" \t "Logical" </w:instrText>
      </w:r>
      <w:r w:rsidRPr="00573200">
        <w:rPr>
          <w:rFonts w:eastAsia="Times New Roman" w:cs="Arial"/>
          <w:color w:val="000000"/>
          <w:sz w:val="24"/>
          <w:szCs w:val="24"/>
          <w:lang w:eastAsia="ru-RU"/>
        </w:rPr>
        <w:fldChar w:fldCharType="separate"/>
      </w:r>
      <w:r w:rsidRPr="00573200">
        <w:rPr>
          <w:rFonts w:eastAsia="Times New Roman" w:cs="Arial"/>
          <w:color w:val="800080"/>
          <w:sz w:val="24"/>
          <w:szCs w:val="24"/>
          <w:u w:val="single"/>
          <w:lang w:eastAsia="ru-RU"/>
        </w:rPr>
        <w:t>КодексомРоссийской</w:t>
      </w:r>
      <w:proofErr w:type="spellEnd"/>
      <w:r w:rsidRPr="00573200">
        <w:rPr>
          <w:rFonts w:eastAsia="Times New Roman" w:cs="Arial"/>
          <w:color w:val="800080"/>
          <w:sz w:val="24"/>
          <w:szCs w:val="24"/>
          <w:u w:val="single"/>
          <w:lang w:eastAsia="ru-RU"/>
        </w:rPr>
        <w:t xml:space="preserve"> Федерации об административных правонарушениях</w:t>
      </w:r>
      <w:r w:rsidRPr="00573200">
        <w:rPr>
          <w:rFonts w:eastAsia="Times New Roman" w:cs="Arial"/>
          <w:color w:val="000000"/>
          <w:sz w:val="24"/>
          <w:szCs w:val="24"/>
          <w:lang w:eastAsia="ru-RU"/>
        </w:rPr>
        <w:fldChar w:fldCharType="end"/>
      </w:r>
      <w:r w:rsidRPr="00573200">
        <w:rPr>
          <w:rFonts w:eastAsia="Times New Roman" w:cs="Arial"/>
          <w:color w:val="1A1818"/>
          <w:sz w:val="24"/>
          <w:szCs w:val="24"/>
          <w:lang w:eastAsia="ru-RU"/>
        </w:rPr>
        <w:t>,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w:t>
      </w:r>
      <w:proofErr w:type="gramEnd"/>
      <w:r w:rsidRPr="00573200">
        <w:rPr>
          <w:rFonts w:eastAsia="Times New Roman" w:cs="Arial"/>
          <w:color w:val="1A1818"/>
          <w:sz w:val="24"/>
          <w:szCs w:val="24"/>
          <w:lang w:eastAsia="ru-RU"/>
        </w:rPr>
        <w:t xml:space="preserve"> </w:t>
      </w:r>
      <w:proofErr w:type="gramStart"/>
      <w:r w:rsidRPr="00573200">
        <w:rPr>
          <w:rFonts w:eastAsia="Times New Roman" w:cs="Arial"/>
          <w:color w:val="1A1818"/>
          <w:sz w:val="24"/>
          <w:szCs w:val="24"/>
          <w:lang w:eastAsia="ru-RU"/>
        </w:rPr>
        <w:t xml:space="preserve">в соответствии </w:t>
      </w:r>
      <w:r w:rsidRPr="00573200">
        <w:rPr>
          <w:rFonts w:eastAsia="Times New Roman" w:cs="Arial"/>
          <w:color w:val="1A1818"/>
          <w:sz w:val="24"/>
          <w:szCs w:val="24"/>
          <w:lang w:eastAsia="ru-RU"/>
        </w:rPr>
        <w:lastRenderedPageBreak/>
        <w:t>с </w:t>
      </w:r>
      <w:hyperlink r:id="rId62" w:tgtFrame="Logical" w:history="1">
        <w:r w:rsidRPr="00573200">
          <w:rPr>
            <w:rFonts w:eastAsia="Times New Roman" w:cs="Arial"/>
            <w:color w:val="800080"/>
            <w:sz w:val="24"/>
            <w:szCs w:val="24"/>
            <w:u w:val="single"/>
            <w:lang w:eastAsia="ru-RU"/>
          </w:rPr>
          <w:t>Федеральным законом от 04.05.2011 № 99-ФЗ «О лицензировании отдельных видов деятельности»</w:t>
        </w:r>
      </w:hyperlink>
      <w:r w:rsidRPr="00573200">
        <w:rPr>
          <w:rFonts w:eastAsia="Times New Roman" w:cs="Arial"/>
          <w:color w:val="1A1818"/>
          <w:sz w:val="24"/>
          <w:szCs w:val="24"/>
          <w:lang w:eastAsia="ru-RU"/>
        </w:rPr>
        <w:t>, и с даты окончания проведения проверки, по результатам которой вынесено такое постановление либо принято такое решение, прошло менее трёх лет, Министерство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w:t>
      </w:r>
      <w:proofErr w:type="gramEnd"/>
      <w:r w:rsidRPr="00573200">
        <w:rPr>
          <w:rFonts w:eastAsia="Times New Roman" w:cs="Arial"/>
          <w:color w:val="1A1818"/>
          <w:sz w:val="24"/>
          <w:szCs w:val="24"/>
          <w:lang w:eastAsia="ru-RU"/>
        </w:rPr>
        <w:t xml:space="preserve">  пунктом 3.24 настоящего Административного регламента, а также иными федеральными законами, устанавливающими особенности организации и проведения проверок. </w:t>
      </w:r>
      <w:proofErr w:type="gramStart"/>
      <w:r w:rsidRPr="00573200">
        <w:rPr>
          <w:rFonts w:eastAsia="Times New Roman" w:cs="Arial"/>
          <w:color w:val="1A1818"/>
          <w:sz w:val="24"/>
          <w:szCs w:val="24"/>
          <w:lang w:eastAsia="ru-RU"/>
        </w:rPr>
        <w:t>При этом в ежегодном плане проведения плановых проверок помимо сведений, предусмотренных пунктом 3.25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Юридическое лицо, индивидуальный предприниматель вправе подать в Министерство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proofErr w:type="gramStart"/>
      <w:r w:rsidRPr="00573200">
        <w:rPr>
          <w:rFonts w:eastAsia="Times New Roman" w:cs="Arial"/>
          <w:color w:val="1A1818"/>
          <w:sz w:val="24"/>
          <w:szCs w:val="24"/>
          <w:lang w:eastAsia="ru-RU"/>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При разработке ежегодных планов проведения плановых проверок на 2017 и 2018 годы Министерство обязано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Должностные лица Министерства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573200">
        <w:rPr>
          <w:rFonts w:eastAsia="Times New Roman" w:cs="Arial"/>
          <w:color w:val="1A1818"/>
          <w:sz w:val="24"/>
          <w:szCs w:val="24"/>
          <w:lang w:eastAsia="ru-RU"/>
        </w:rPr>
        <w:t>В случае представления должностным лицам Министерства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абзаце первом настоящего пункта, и при отсутствии оснований, предусмотренных абзацем вторым настоящего пункта, проведение плановой проверки прекращается, о чём составляется соответствующий акт.</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bookmarkStart w:id="6" w:name="Par307"/>
      <w:r w:rsidRPr="00573200">
        <w:rPr>
          <w:rFonts w:eastAsia="Times New Roman" w:cs="Arial"/>
          <w:color w:val="1A1818"/>
          <w:sz w:val="24"/>
          <w:szCs w:val="24"/>
          <w:lang w:eastAsia="ru-RU"/>
        </w:rPr>
        <w:t>3.29. Основанием для проведения внеплановой проверки является: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истечение срока исполнения субъектом контроля выданного Министерством предписания;</w:t>
      </w:r>
    </w:p>
    <w:p w:rsidR="00573200" w:rsidRPr="00573200" w:rsidRDefault="00573200" w:rsidP="00573200">
      <w:pPr>
        <w:shd w:val="clear" w:color="auto" w:fill="FFFFFF"/>
        <w:spacing w:after="0" w:line="240" w:lineRule="auto"/>
        <w:ind w:firstLine="720"/>
        <w:jc w:val="both"/>
        <w:rPr>
          <w:rFonts w:eastAsia="Times New Roman" w:cs="Times New Roman"/>
          <w:color w:val="000000"/>
          <w:sz w:val="24"/>
          <w:szCs w:val="24"/>
          <w:lang w:eastAsia="ru-RU"/>
        </w:rPr>
      </w:pPr>
      <w:r w:rsidRPr="00573200">
        <w:rPr>
          <w:rFonts w:eastAsia="Times New Roman" w:cs="Arial"/>
          <w:color w:val="1A1818"/>
          <w:sz w:val="24"/>
          <w:szCs w:val="24"/>
          <w:lang w:eastAsia="ru-RU"/>
        </w:rPr>
        <w:t>а</w:t>
      </w:r>
      <w:proofErr w:type="gramStart"/>
      <w:r w:rsidRPr="00573200">
        <w:rPr>
          <w:rFonts w:eastAsia="Times New Roman" w:cs="Arial"/>
          <w:color w:val="1A1818"/>
          <w:sz w:val="24"/>
          <w:szCs w:val="24"/>
          <w:vertAlign w:val="superscript"/>
          <w:lang w:eastAsia="ru-RU"/>
        </w:rPr>
        <w:t>1</w:t>
      </w:r>
      <w:proofErr w:type="gramEnd"/>
      <w:r w:rsidRPr="00573200">
        <w:rPr>
          <w:rFonts w:eastAsia="Times New Roman" w:cs="Arial"/>
          <w:color w:val="1A1818"/>
          <w:sz w:val="24"/>
          <w:szCs w:val="24"/>
          <w:lang w:eastAsia="ru-RU"/>
        </w:rPr>
        <w:t xml:space="preserve">) поступление в Министерство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w:t>
      </w:r>
      <w:r w:rsidRPr="00573200">
        <w:rPr>
          <w:rFonts w:eastAsia="Times New Roman" w:cs="Arial"/>
          <w:color w:val="1A1818"/>
          <w:sz w:val="24"/>
          <w:szCs w:val="24"/>
          <w:lang w:eastAsia="ru-RU"/>
        </w:rPr>
        <w:lastRenderedPageBreak/>
        <w:t>правового статуса, специального разрешения (лицензии), выдачи разрешения (согласования);</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(подпункт «а</w:t>
      </w:r>
      <w:proofErr w:type="gramStart"/>
      <w:r w:rsidRPr="00573200">
        <w:rPr>
          <w:rFonts w:eastAsia="Times New Roman" w:cs="Arial"/>
          <w:color w:val="1A1818"/>
          <w:sz w:val="24"/>
          <w:szCs w:val="24"/>
          <w:vertAlign w:val="superscript"/>
          <w:lang w:eastAsia="ru-RU"/>
        </w:rPr>
        <w:t>1</w:t>
      </w:r>
      <w:proofErr w:type="gramEnd"/>
      <w:r w:rsidRPr="00573200">
        <w:rPr>
          <w:rFonts w:eastAsia="Times New Roman" w:cs="Arial"/>
          <w:color w:val="1A1818"/>
          <w:sz w:val="24"/>
          <w:szCs w:val="24"/>
          <w:lang w:eastAsia="ru-RU"/>
        </w:rPr>
        <w:t xml:space="preserve">» пункта 3.29 </w:t>
      </w:r>
      <w:proofErr w:type="spellStart"/>
      <w:r w:rsidRPr="00573200">
        <w:rPr>
          <w:rFonts w:eastAsia="Times New Roman" w:cs="Arial"/>
          <w:color w:val="1A1818"/>
          <w:sz w:val="24"/>
          <w:szCs w:val="24"/>
          <w:lang w:eastAsia="ru-RU"/>
        </w:rPr>
        <w:t>введен</w:t>
      </w:r>
      <w:proofErr w:type="spellEnd"/>
      <w:r w:rsidRPr="00573200">
        <w:rPr>
          <w:rFonts w:eastAsia="Times New Roman" w:cs="Arial"/>
          <w:color w:val="1A1818"/>
          <w:sz w:val="24"/>
          <w:szCs w:val="24"/>
          <w:lang w:eastAsia="ru-RU"/>
        </w:rPr>
        <w:t xml:space="preserve"> приказом Министерства развития конкуренции и экономики Ульяновской области от 02.11.2016 № 06-216 (</w:t>
      </w:r>
      <w:hyperlink r:id="rId63"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б)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(абзац первый подпункта «б» пункта 3.29 – в ред. приказа Министерства развития конкуренции и экономики Ульяновской области от 02.11.2016 № 06-216 (</w:t>
      </w:r>
      <w:hyperlink r:id="rId64"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73200">
        <w:rPr>
          <w:rFonts w:eastAsia="Times New Roman" w:cs="Arial"/>
          <w:color w:val="000000"/>
          <w:sz w:val="24"/>
          <w:szCs w:val="24"/>
          <w:lang w:eastAsia="ru-RU"/>
        </w:rPr>
        <w:t>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73200">
        <w:rPr>
          <w:rFonts w:eastAsia="Times New Roman" w:cs="Arial"/>
          <w:color w:val="1A1818"/>
          <w:sz w:val="24"/>
          <w:szCs w:val="24"/>
          <w:lang w:eastAsia="ru-RU"/>
        </w:rPr>
        <w:t>безопасности государства</w:t>
      </w:r>
      <w:proofErr w:type="gramEnd"/>
      <w:r w:rsidRPr="00573200">
        <w:rPr>
          <w:rFonts w:eastAsia="Times New Roman" w:cs="Arial"/>
          <w:color w:val="1A1818"/>
          <w:sz w:val="24"/>
          <w:szCs w:val="24"/>
          <w:lang w:eastAsia="ru-RU"/>
        </w:rPr>
        <w:t>, а также угрозы чрезвычайных ситуаций природного и техногенного характера;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w:t>
      </w:r>
      <w:r w:rsidRPr="00573200">
        <w:rPr>
          <w:rFonts w:eastAsia="Times New Roman" w:cs="Arial"/>
          <w:color w:val="000000"/>
          <w:sz w:val="24"/>
          <w:szCs w:val="24"/>
          <w:lang w:eastAsia="ru-RU"/>
        </w:rPr>
        <w:t>абзац второй</w:t>
      </w:r>
      <w:r w:rsidRPr="00573200">
        <w:rPr>
          <w:rFonts w:eastAsia="Times New Roman" w:cs="Arial"/>
          <w:color w:val="1A1818"/>
          <w:sz w:val="24"/>
          <w:szCs w:val="24"/>
          <w:lang w:eastAsia="ru-RU"/>
        </w:rPr>
        <w:t> </w:t>
      </w:r>
      <w:r w:rsidRPr="00573200">
        <w:rPr>
          <w:rFonts w:eastAsia="Times New Roman" w:cs="Arial"/>
          <w:color w:val="000000"/>
          <w:sz w:val="24"/>
          <w:szCs w:val="24"/>
          <w:lang w:eastAsia="ru-RU"/>
        </w:rPr>
        <w:t>подпункта «б» пункта 3.29 раздела 3 </w:t>
      </w:r>
      <w:r w:rsidRPr="00573200">
        <w:rPr>
          <w:rFonts w:eastAsia="Times New Roman" w:cs="Arial"/>
          <w:color w:val="1A1818"/>
          <w:sz w:val="24"/>
          <w:szCs w:val="24"/>
          <w:lang w:eastAsia="ru-RU"/>
        </w:rPr>
        <w:t>– в ред. приказа Министерства развития конкуренции и экономики Ульяновской области от 11.08.2016 № 06-123 (</w:t>
      </w:r>
      <w:hyperlink r:id="rId65"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73200">
        <w:rPr>
          <w:rFonts w:eastAsia="Times New Roman" w:cs="Arial"/>
          <w:color w:val="000000"/>
          <w:sz w:val="24"/>
          <w:szCs w:val="24"/>
          <w:lang w:eastAsia="ru-RU"/>
        </w:rPr>
        <w:t>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573200">
        <w:rPr>
          <w:rFonts w:eastAsia="Times New Roman" w:cs="Arial"/>
          <w:color w:val="1A1818"/>
          <w:sz w:val="24"/>
          <w:szCs w:val="24"/>
          <w:lang w:eastAsia="ru-RU"/>
        </w:rPr>
        <w:t>безопасности государства, а также</w:t>
      </w:r>
      <w:proofErr w:type="gramEnd"/>
      <w:r w:rsidRPr="00573200">
        <w:rPr>
          <w:rFonts w:eastAsia="Times New Roman" w:cs="Arial"/>
          <w:color w:val="1A1818"/>
          <w:sz w:val="24"/>
          <w:szCs w:val="24"/>
          <w:lang w:eastAsia="ru-RU"/>
        </w:rPr>
        <w:t xml:space="preserve"> возникновение чрезвычайных ситуаций природного и техногенного характера;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w:t>
      </w:r>
      <w:r w:rsidRPr="00573200">
        <w:rPr>
          <w:rFonts w:eastAsia="Times New Roman" w:cs="Arial"/>
          <w:color w:val="000000"/>
          <w:sz w:val="24"/>
          <w:szCs w:val="24"/>
          <w:lang w:eastAsia="ru-RU"/>
        </w:rPr>
        <w:t>абзац третий</w:t>
      </w:r>
      <w:r w:rsidRPr="00573200">
        <w:rPr>
          <w:rFonts w:eastAsia="Times New Roman" w:cs="Arial"/>
          <w:color w:val="1A1818"/>
          <w:sz w:val="24"/>
          <w:szCs w:val="24"/>
          <w:lang w:eastAsia="ru-RU"/>
        </w:rPr>
        <w:t> </w:t>
      </w:r>
      <w:r w:rsidRPr="00573200">
        <w:rPr>
          <w:rFonts w:eastAsia="Times New Roman" w:cs="Arial"/>
          <w:color w:val="000000"/>
          <w:sz w:val="24"/>
          <w:szCs w:val="24"/>
          <w:lang w:eastAsia="ru-RU"/>
        </w:rPr>
        <w:t>подпункта «б» пункта 3.29 раздела 3</w:t>
      </w:r>
      <w:r w:rsidRPr="00573200">
        <w:rPr>
          <w:rFonts w:eastAsia="Times New Roman" w:cs="Arial"/>
          <w:color w:val="1A1818"/>
          <w:sz w:val="24"/>
          <w:szCs w:val="24"/>
          <w:lang w:eastAsia="ru-RU"/>
        </w:rPr>
        <w:t> – в ред. приказа Министерства развития конкуренции и экономики Ульяновской области от 11.08.2016 № 06-123 (</w:t>
      </w:r>
      <w:hyperlink r:id="rId66"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(абзац </w:t>
      </w:r>
      <w:proofErr w:type="spellStart"/>
      <w:r w:rsidRPr="00573200">
        <w:rPr>
          <w:rFonts w:eastAsia="Times New Roman" w:cs="Arial"/>
          <w:color w:val="1A1818"/>
          <w:sz w:val="24"/>
          <w:szCs w:val="24"/>
          <w:lang w:eastAsia="ru-RU"/>
        </w:rPr>
        <w:t>четвертый</w:t>
      </w:r>
      <w:proofErr w:type="spellEnd"/>
      <w:r w:rsidRPr="00573200">
        <w:rPr>
          <w:rFonts w:eastAsia="Times New Roman" w:cs="Arial"/>
          <w:color w:val="1A1818"/>
          <w:sz w:val="24"/>
          <w:szCs w:val="24"/>
          <w:lang w:eastAsia="ru-RU"/>
        </w:rPr>
        <w:t xml:space="preserve"> подпункта «б» пункта 3.29 признан утратившим силу приказом Министерства развития конкуренции и экономики Ульяновской области от 02.11.2016 № 06-216 (</w:t>
      </w:r>
      <w:hyperlink r:id="rId67"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в) наличие распоряжения Министра о проведении внеплановой проверки, изданного в соответствии с поручением Президента Российской Федерации или Правительства Российской Федерации или на основании требования прокурора о проведении внеплановой проверки по поступившим в органы прокуратуры материалам и обращениям в рамках надзора за исполнением законов.</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r w:rsidRPr="00573200">
        <w:rPr>
          <w:rFonts w:eastAsia="Times New Roman" w:cs="Arial"/>
          <w:color w:val="1A1818"/>
          <w:sz w:val="24"/>
          <w:szCs w:val="24"/>
          <w:lang w:eastAsia="ru-RU"/>
        </w:rPr>
        <w:t>3.29</w:t>
      </w:r>
      <w:r w:rsidRPr="00573200">
        <w:rPr>
          <w:rFonts w:eastAsia="Times New Roman" w:cs="Arial"/>
          <w:color w:val="1A1818"/>
          <w:sz w:val="24"/>
          <w:szCs w:val="24"/>
          <w:vertAlign w:val="superscript"/>
          <w:lang w:eastAsia="ru-RU"/>
        </w:rPr>
        <w:t>1</w:t>
      </w:r>
      <w:r w:rsidRPr="00573200">
        <w:rPr>
          <w:rFonts w:eastAsia="Times New Roman" w:cs="Arial"/>
          <w:color w:val="1A1818"/>
          <w:sz w:val="24"/>
          <w:szCs w:val="24"/>
          <w:lang w:eastAsia="ru-RU"/>
        </w:rPr>
        <w:t>.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«б» пункта 3.29 раздела 3 Административного регламента, не могут служить основанием для проведения внеплановой проверки. В случае</w:t>
      </w:r>
      <w:proofErr w:type="gramStart"/>
      <w:r w:rsidRPr="00573200">
        <w:rPr>
          <w:rFonts w:eastAsia="Times New Roman" w:cs="Arial"/>
          <w:color w:val="1A1818"/>
          <w:sz w:val="24"/>
          <w:szCs w:val="24"/>
          <w:lang w:eastAsia="ru-RU"/>
        </w:rPr>
        <w:t>,</w:t>
      </w:r>
      <w:proofErr w:type="gramEnd"/>
      <w:r w:rsidRPr="00573200">
        <w:rPr>
          <w:rFonts w:eastAsia="Times New Roman" w:cs="Arial"/>
          <w:color w:val="1A1818"/>
          <w:sz w:val="24"/>
          <w:szCs w:val="24"/>
          <w:lang w:eastAsia="ru-RU"/>
        </w:rPr>
        <w:t xml:space="preserve"> если </w:t>
      </w:r>
      <w:r w:rsidRPr="00573200">
        <w:rPr>
          <w:rFonts w:eastAsia="Times New Roman" w:cs="Arial"/>
          <w:color w:val="1A1818"/>
          <w:sz w:val="24"/>
          <w:szCs w:val="24"/>
          <w:lang w:eastAsia="ru-RU"/>
        </w:rPr>
        <w:lastRenderedPageBreak/>
        <w:t xml:space="preserve">изложенная в обращении или заявлении информация может в соответствии с подпунктом «б» пункта 3.29 раздела 3 Административного регламента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w:t>
      </w:r>
      <w:proofErr w:type="gramStart"/>
      <w:r w:rsidRPr="00573200">
        <w:rPr>
          <w:rFonts w:eastAsia="Times New Roman" w:cs="Arial"/>
          <w:color w:val="1A1818"/>
          <w:sz w:val="24"/>
          <w:szCs w:val="24"/>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roofErr w:type="gramEnd"/>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r w:rsidRPr="00573200">
        <w:rPr>
          <w:rFonts w:eastAsia="Times New Roman" w:cs="Arial"/>
          <w:color w:val="1A1818"/>
          <w:sz w:val="24"/>
          <w:szCs w:val="24"/>
          <w:lang w:eastAsia="ru-RU"/>
        </w:rPr>
        <w:t>3.29</w:t>
      </w:r>
      <w:r w:rsidRPr="00573200">
        <w:rPr>
          <w:rFonts w:eastAsia="Times New Roman" w:cs="Arial"/>
          <w:color w:val="1A1818"/>
          <w:sz w:val="24"/>
          <w:szCs w:val="24"/>
          <w:vertAlign w:val="superscript"/>
          <w:lang w:eastAsia="ru-RU"/>
        </w:rPr>
        <w:t>2</w:t>
      </w:r>
      <w:r w:rsidRPr="00573200">
        <w:rPr>
          <w:rFonts w:eastAsia="Times New Roman" w:cs="Arial"/>
          <w:color w:val="1A1818"/>
          <w:sz w:val="24"/>
          <w:szCs w:val="24"/>
          <w:lang w:eastAsia="ru-RU"/>
        </w:rPr>
        <w:t>. При рассмотрении обращений и заявлений, информации о фактах, указанных в пункте 3.29 раздела 3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юридических лиц, индивидуальных предпринимателей.</w:t>
      </w:r>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r w:rsidRPr="00573200">
        <w:rPr>
          <w:rFonts w:eastAsia="Times New Roman" w:cs="Arial"/>
          <w:color w:val="1A1818"/>
          <w:sz w:val="24"/>
          <w:szCs w:val="24"/>
          <w:lang w:eastAsia="ru-RU"/>
        </w:rPr>
        <w:t>3.29</w:t>
      </w:r>
      <w:r w:rsidRPr="00573200">
        <w:rPr>
          <w:rFonts w:eastAsia="Times New Roman" w:cs="Arial"/>
          <w:color w:val="1A1818"/>
          <w:sz w:val="24"/>
          <w:szCs w:val="24"/>
          <w:vertAlign w:val="superscript"/>
          <w:lang w:eastAsia="ru-RU"/>
        </w:rPr>
        <w:t>3</w:t>
      </w:r>
      <w:r w:rsidRPr="00573200">
        <w:rPr>
          <w:rFonts w:eastAsia="Times New Roman" w:cs="Arial"/>
          <w:color w:val="1A1818"/>
          <w:sz w:val="24"/>
          <w:szCs w:val="24"/>
          <w:lang w:eastAsia="ru-RU"/>
        </w:rPr>
        <w:t xml:space="preserve">. </w:t>
      </w:r>
      <w:proofErr w:type="gramStart"/>
      <w:r w:rsidRPr="00573200">
        <w:rPr>
          <w:rFonts w:eastAsia="Times New Roman" w:cs="Arial"/>
          <w:color w:val="1A1818"/>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3.29 раздела 3 Административного регламента, уполномоченными должностными лицами Министерства может быть проведена предварительная проверка поступившей информации.</w:t>
      </w:r>
      <w:proofErr w:type="gramEnd"/>
      <w:r w:rsidRPr="00573200">
        <w:rPr>
          <w:rFonts w:eastAsia="Times New Roman" w:cs="Arial"/>
          <w:color w:val="1A1818"/>
          <w:sz w:val="24"/>
          <w:szCs w:val="24"/>
          <w:lang w:eastAsia="ru-RU"/>
        </w:rPr>
        <w:t xml:space="preserve"> </w:t>
      </w:r>
      <w:proofErr w:type="gramStart"/>
      <w:r w:rsidRPr="00573200">
        <w:rPr>
          <w:rFonts w:eastAsia="Times New Roman" w:cs="Arial"/>
          <w:color w:val="1A1818"/>
          <w:sz w:val="24"/>
          <w:szCs w:val="24"/>
          <w:lang w:eastAsia="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Министерства,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573200">
        <w:rPr>
          <w:rFonts w:eastAsia="Times New Roman" w:cs="Arial"/>
          <w:color w:val="1A1818"/>
          <w:sz w:val="24"/>
          <w:szCs w:val="24"/>
          <w:lang w:eastAsia="ru-RU"/>
        </w:rPr>
        <w:t xml:space="preserve"> представлению информации и исполнению требований Министерства.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r w:rsidRPr="00573200">
        <w:rPr>
          <w:rFonts w:eastAsia="Times New Roman" w:cs="Arial"/>
          <w:color w:val="1A1818"/>
          <w:sz w:val="24"/>
          <w:szCs w:val="24"/>
          <w:lang w:eastAsia="ru-RU"/>
        </w:rPr>
        <w:t>3.29</w:t>
      </w:r>
      <w:r w:rsidRPr="00573200">
        <w:rPr>
          <w:rFonts w:eastAsia="Times New Roman" w:cs="Arial"/>
          <w:color w:val="1A1818"/>
          <w:sz w:val="24"/>
          <w:szCs w:val="24"/>
          <w:vertAlign w:val="superscript"/>
          <w:lang w:eastAsia="ru-RU"/>
        </w:rPr>
        <w:t>4</w:t>
      </w:r>
      <w:r w:rsidRPr="00573200">
        <w:rPr>
          <w:rFonts w:eastAsia="Times New Roman" w:cs="Arial"/>
          <w:color w:val="1A1818"/>
          <w:sz w:val="24"/>
          <w:szCs w:val="24"/>
          <w:lang w:eastAsia="ru-RU"/>
        </w:rPr>
        <w:t xml:space="preserve">. </w:t>
      </w:r>
      <w:proofErr w:type="gramStart"/>
      <w:r w:rsidRPr="00573200">
        <w:rPr>
          <w:rFonts w:eastAsia="Times New Roman" w:cs="Arial"/>
          <w:color w:val="1A1818"/>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3.29 раздела 3 Административного регламента,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«б» пункта 3.29 раздела 3 Административного регламента.</w:t>
      </w:r>
      <w:proofErr w:type="gramEnd"/>
      <w:r w:rsidRPr="00573200">
        <w:rPr>
          <w:rFonts w:eastAsia="Times New Roman" w:cs="Arial"/>
          <w:color w:val="1A1818"/>
          <w:sz w:val="24"/>
          <w:szCs w:val="24"/>
          <w:lang w:eastAsia="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r w:rsidRPr="00573200">
        <w:rPr>
          <w:rFonts w:eastAsia="Times New Roman" w:cs="Arial"/>
          <w:color w:val="1A1818"/>
          <w:sz w:val="24"/>
          <w:szCs w:val="24"/>
          <w:lang w:eastAsia="ru-RU"/>
        </w:rPr>
        <w:t>3.29</w:t>
      </w:r>
      <w:r w:rsidRPr="00573200">
        <w:rPr>
          <w:rFonts w:eastAsia="Times New Roman" w:cs="Arial"/>
          <w:color w:val="1A1818"/>
          <w:sz w:val="24"/>
          <w:szCs w:val="24"/>
          <w:vertAlign w:val="superscript"/>
          <w:lang w:eastAsia="ru-RU"/>
        </w:rPr>
        <w:t>5</w:t>
      </w:r>
      <w:r w:rsidRPr="00573200">
        <w:rPr>
          <w:rFonts w:eastAsia="Times New Roman" w:cs="Arial"/>
          <w:color w:val="1A1818"/>
          <w:sz w:val="24"/>
          <w:szCs w:val="24"/>
          <w:lang w:eastAsia="ru-RU"/>
        </w:rPr>
        <w:t xml:space="preserve">. По решению Министра, заместителя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73200">
        <w:rPr>
          <w:rFonts w:eastAsia="Times New Roman" w:cs="Arial"/>
          <w:color w:val="1A1818"/>
          <w:sz w:val="24"/>
          <w:szCs w:val="24"/>
          <w:lang w:eastAsia="ru-RU"/>
        </w:rPr>
        <w:t>явившихся</w:t>
      </w:r>
      <w:proofErr w:type="gramEnd"/>
      <w:r w:rsidRPr="00573200">
        <w:rPr>
          <w:rFonts w:eastAsia="Times New Roman" w:cs="Arial"/>
          <w:color w:val="1A1818"/>
          <w:sz w:val="24"/>
          <w:szCs w:val="24"/>
          <w:lang w:eastAsia="ru-RU"/>
        </w:rPr>
        <w:t xml:space="preserve"> поводом для её организации, либо установлены заведомо недостоверные сведения, содержащиеся в обращении или заявлении.</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3.29</w:t>
      </w:r>
      <w:r w:rsidRPr="00573200">
        <w:rPr>
          <w:rFonts w:eastAsia="Times New Roman" w:cs="Arial"/>
          <w:color w:val="1A1818"/>
          <w:sz w:val="24"/>
          <w:szCs w:val="24"/>
          <w:vertAlign w:val="superscript"/>
          <w:lang w:eastAsia="ru-RU"/>
        </w:rPr>
        <w:t>6</w:t>
      </w:r>
      <w:r w:rsidRPr="00573200">
        <w:rPr>
          <w:rFonts w:eastAsia="Times New Roman" w:cs="Arial"/>
          <w:color w:val="1A1818"/>
          <w:sz w:val="24"/>
          <w:szCs w:val="24"/>
          <w:lang w:eastAsia="ru-RU"/>
        </w:rPr>
        <w:t xml:space="preserve">. Министерство обращается </w:t>
      </w:r>
      <w:proofErr w:type="gramStart"/>
      <w:r w:rsidRPr="00573200">
        <w:rPr>
          <w:rFonts w:eastAsia="Times New Roman" w:cs="Arial"/>
          <w:color w:val="1A1818"/>
          <w:sz w:val="24"/>
          <w:szCs w:val="24"/>
          <w:lang w:eastAsia="ru-RU"/>
        </w:rPr>
        <w:t>в суд с иском о взыскании с гражданина</w:t>
      </w:r>
      <w:proofErr w:type="gramEnd"/>
      <w:r w:rsidRPr="00573200">
        <w:rPr>
          <w:rFonts w:eastAsia="Times New Roman" w:cs="Arial"/>
          <w:color w:val="1A1818"/>
          <w:sz w:val="24"/>
          <w:szCs w:val="24"/>
          <w:lang w:eastAsia="ru-RU"/>
        </w:rPr>
        <w:t>, в том числе с юридического лица, индивидуального предпринимателя, расходов, понесённых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w:t>
      </w:r>
      <w:proofErr w:type="gramStart"/>
      <w:r w:rsidRPr="00573200">
        <w:rPr>
          <w:rFonts w:eastAsia="Times New Roman" w:cs="Arial"/>
          <w:color w:val="1A1818"/>
          <w:sz w:val="24"/>
          <w:szCs w:val="24"/>
          <w:lang w:eastAsia="ru-RU"/>
        </w:rPr>
        <w:t>п</w:t>
      </w:r>
      <w:proofErr w:type="gramEnd"/>
      <w:r w:rsidRPr="00573200">
        <w:rPr>
          <w:rFonts w:eastAsia="Times New Roman" w:cs="Arial"/>
          <w:color w:val="1A1818"/>
          <w:sz w:val="24"/>
          <w:szCs w:val="24"/>
          <w:lang w:eastAsia="ru-RU"/>
        </w:rPr>
        <w:t>ункты 3.29</w:t>
      </w:r>
      <w:r w:rsidRPr="00573200">
        <w:rPr>
          <w:rFonts w:eastAsia="Times New Roman" w:cs="Arial"/>
          <w:color w:val="1A1818"/>
          <w:sz w:val="24"/>
          <w:szCs w:val="24"/>
          <w:vertAlign w:val="superscript"/>
          <w:lang w:eastAsia="ru-RU"/>
        </w:rPr>
        <w:t>1</w:t>
      </w:r>
      <w:r w:rsidRPr="00573200">
        <w:rPr>
          <w:rFonts w:eastAsia="Times New Roman" w:cs="Arial"/>
          <w:color w:val="1A1818"/>
          <w:sz w:val="24"/>
          <w:szCs w:val="24"/>
          <w:lang w:eastAsia="ru-RU"/>
        </w:rPr>
        <w:t>-3.29</w:t>
      </w:r>
      <w:r w:rsidRPr="00573200">
        <w:rPr>
          <w:rFonts w:eastAsia="Times New Roman" w:cs="Arial"/>
          <w:color w:val="1A1818"/>
          <w:sz w:val="24"/>
          <w:szCs w:val="24"/>
          <w:vertAlign w:val="superscript"/>
          <w:lang w:eastAsia="ru-RU"/>
        </w:rPr>
        <w:t>6</w:t>
      </w:r>
      <w:r w:rsidRPr="00573200">
        <w:rPr>
          <w:rFonts w:eastAsia="Times New Roman" w:cs="Arial"/>
          <w:color w:val="1A1818"/>
          <w:sz w:val="24"/>
          <w:szCs w:val="24"/>
          <w:lang w:eastAsia="ru-RU"/>
        </w:rPr>
        <w:t> введены приказом Министерства развития конкуренции и экономики Ульяновской области от 02.11.2016 № 06-216 (</w:t>
      </w:r>
      <w:hyperlink r:id="rId68"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3.30. Состав административных действий при проведении проверок:</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1) подготовка распоряжения о проведении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2) уведомление о проведении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 подготовка к проведению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4) проведение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5) подготовка акта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6) ознакомление субъекта контроля с актом проверки.</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Подготовка распоряжения о проведении проверки</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3.31. Основаниями для подготовки распоряжения о проведении проверки являются основания, указанные в пунктах 3.24, 3.29 настоящего Административного регламента.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3.32. В распоряжении о проведении проверки указываются: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наименование органа государственного контроля – Министерство, а также вид государственного контроля (надзора);</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(подпункт «а» пункта 3.32 – в ред. приказа Министерства развития конкуренции и экономики Ульяновской области от 02.11.2016 № 06-216 (</w:t>
      </w:r>
      <w:hyperlink r:id="rId69"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фамилия, имя, отчество и должность должностного лица (лиц) Министерства, уполномоченного на проведение проверки, а также привлекаемых к проведению проверки экспертов, представителей экспертных организаций;</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наименование субъекта контроля,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г) цели, задачи и предмет </w:t>
      </w:r>
      <w:proofErr w:type="gramStart"/>
      <w:r w:rsidRPr="00573200">
        <w:rPr>
          <w:rFonts w:eastAsia="Times New Roman" w:cs="Arial"/>
          <w:color w:val="1A1818"/>
          <w:sz w:val="24"/>
          <w:szCs w:val="24"/>
          <w:lang w:eastAsia="ru-RU"/>
        </w:rPr>
        <w:t>проверки</w:t>
      </w:r>
      <w:proofErr w:type="gramEnd"/>
      <w:r w:rsidRPr="00573200">
        <w:rPr>
          <w:rFonts w:eastAsia="Times New Roman" w:cs="Arial"/>
          <w:color w:val="1A1818"/>
          <w:sz w:val="24"/>
          <w:szCs w:val="24"/>
          <w:lang w:eastAsia="ru-RU"/>
        </w:rPr>
        <w:t xml:space="preserve"> и срок её проведения;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д) правовые основания проведения проверки;</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(подпункт «д» пункта 3.32 – в ред. приказа Министерства развития конкуренции и экономики Ульяновской области от 02.11.2016 № 06-216 (</w:t>
      </w:r>
      <w:hyperlink r:id="rId70"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r w:rsidRPr="00573200">
        <w:rPr>
          <w:rFonts w:eastAsia="Times New Roman" w:cs="Arial"/>
          <w:color w:val="1A1818"/>
          <w:sz w:val="24"/>
          <w:szCs w:val="24"/>
          <w:lang w:eastAsia="ru-RU"/>
        </w:rPr>
        <w:t>д</w:t>
      </w:r>
      <w:proofErr w:type="gramStart"/>
      <w:r w:rsidRPr="00573200">
        <w:rPr>
          <w:rFonts w:eastAsia="Times New Roman" w:cs="Arial"/>
          <w:color w:val="1A1818"/>
          <w:sz w:val="24"/>
          <w:szCs w:val="24"/>
          <w:vertAlign w:val="superscript"/>
          <w:lang w:eastAsia="ru-RU"/>
        </w:rPr>
        <w:t>1</w:t>
      </w:r>
      <w:proofErr w:type="gramEnd"/>
      <w:r w:rsidRPr="00573200">
        <w:rPr>
          <w:rFonts w:eastAsia="Times New Roman" w:cs="Arial"/>
          <w:color w:val="1A1818"/>
          <w:sz w:val="24"/>
          <w:szCs w:val="24"/>
          <w:lang w:eastAsia="ru-RU"/>
        </w:rPr>
        <w:t>)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(подпункт «д</w:t>
      </w:r>
      <w:proofErr w:type="gramStart"/>
      <w:r w:rsidRPr="00573200">
        <w:rPr>
          <w:rFonts w:eastAsia="Times New Roman" w:cs="Arial"/>
          <w:color w:val="1A1818"/>
          <w:sz w:val="24"/>
          <w:szCs w:val="24"/>
          <w:vertAlign w:val="superscript"/>
          <w:lang w:eastAsia="ru-RU"/>
        </w:rPr>
        <w:t>1</w:t>
      </w:r>
      <w:proofErr w:type="gramEnd"/>
      <w:r w:rsidRPr="00573200">
        <w:rPr>
          <w:rFonts w:eastAsia="Times New Roman" w:cs="Arial"/>
          <w:color w:val="1A1818"/>
          <w:sz w:val="24"/>
          <w:szCs w:val="24"/>
          <w:lang w:eastAsia="ru-RU"/>
        </w:rPr>
        <w:t xml:space="preserve">» пункта 3.32 </w:t>
      </w:r>
      <w:proofErr w:type="spellStart"/>
      <w:r w:rsidRPr="00573200">
        <w:rPr>
          <w:rFonts w:eastAsia="Times New Roman" w:cs="Arial"/>
          <w:color w:val="1A1818"/>
          <w:sz w:val="24"/>
          <w:szCs w:val="24"/>
          <w:lang w:eastAsia="ru-RU"/>
        </w:rPr>
        <w:t>введен</w:t>
      </w:r>
      <w:proofErr w:type="spellEnd"/>
      <w:r w:rsidRPr="00573200">
        <w:rPr>
          <w:rFonts w:eastAsia="Times New Roman" w:cs="Arial"/>
          <w:color w:val="1A1818"/>
          <w:sz w:val="24"/>
          <w:szCs w:val="24"/>
          <w:lang w:eastAsia="ru-RU"/>
        </w:rPr>
        <w:t xml:space="preserve"> приказом Министерства развития конкуренции и экономики Ульяновской области от 02.11.2016 № 06-216 (</w:t>
      </w:r>
      <w:hyperlink r:id="rId71"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е) сроки проведения и перечень мероприятий по контролю, необходимых для достижения целей и задач проведения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ж) перечень административных регламентов по осуществлению государственного контроля (надзора);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з) перечень документов, представление которых субъектом контроля необходимо для достижения целей и задач проведения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и) даты начала и окончания проведения проверки;</w:t>
      </w:r>
    </w:p>
    <w:p w:rsidR="00573200" w:rsidRPr="00573200" w:rsidRDefault="00573200" w:rsidP="00573200">
      <w:pPr>
        <w:shd w:val="clear" w:color="auto" w:fill="FFFFFF"/>
        <w:spacing w:after="0" w:line="240" w:lineRule="auto"/>
        <w:ind w:firstLine="709"/>
        <w:jc w:val="both"/>
        <w:rPr>
          <w:rFonts w:eastAsia="Times New Roman" w:cs="Times New Roman"/>
          <w:color w:val="000000"/>
          <w:sz w:val="24"/>
          <w:szCs w:val="24"/>
          <w:lang w:eastAsia="ru-RU"/>
        </w:rPr>
      </w:pPr>
      <w:r w:rsidRPr="00573200">
        <w:rPr>
          <w:rFonts w:eastAsia="Times New Roman" w:cs="Arial"/>
          <w:color w:val="1A1818"/>
          <w:sz w:val="24"/>
          <w:szCs w:val="24"/>
          <w:lang w:eastAsia="ru-RU"/>
        </w:rPr>
        <w:t>к) иные сведения, если это предусмотрено типовой формой распоряжения Министра (заместителя Министра).</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(подпункт «к» пункта 3.32 </w:t>
      </w:r>
      <w:proofErr w:type="spellStart"/>
      <w:r w:rsidRPr="00573200">
        <w:rPr>
          <w:rFonts w:eastAsia="Times New Roman" w:cs="Arial"/>
          <w:color w:val="1A1818"/>
          <w:sz w:val="24"/>
          <w:szCs w:val="24"/>
          <w:lang w:eastAsia="ru-RU"/>
        </w:rPr>
        <w:t>введен</w:t>
      </w:r>
      <w:proofErr w:type="spellEnd"/>
      <w:r w:rsidRPr="00573200">
        <w:rPr>
          <w:rFonts w:eastAsia="Times New Roman" w:cs="Arial"/>
          <w:color w:val="1A1818"/>
          <w:sz w:val="24"/>
          <w:szCs w:val="24"/>
          <w:lang w:eastAsia="ru-RU"/>
        </w:rPr>
        <w:t xml:space="preserve"> приказом Министерства развития конкуренции и экономики Ульяновской области от 02.11.2016 № 06-216 (</w:t>
      </w:r>
      <w:hyperlink r:id="rId72"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3.33. </w:t>
      </w:r>
      <w:proofErr w:type="gramStart"/>
      <w:r w:rsidRPr="00573200">
        <w:rPr>
          <w:rFonts w:eastAsia="Times New Roman" w:cs="Arial"/>
          <w:color w:val="1A1818"/>
          <w:sz w:val="24"/>
          <w:szCs w:val="24"/>
          <w:lang w:eastAsia="ru-RU"/>
        </w:rPr>
        <w:t>Должностным лицом, ответственным за подготовку распоряжения о проведении проверки, является начальник отдела правового обеспечения и осуществления контроля департамента административного обеспечения Министерства.</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3.34. Распоряжение о проведении проверки подписывается Министром.</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3.35. Максимальный срок подготовки распоряжения о проведении проверки составляет 3 рабочих дня.</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Уведомления о проведении проверки</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3.36. Основанием для уведомления о проведении проверки юридического лица, индивидуального предпринимателя является подписанное распоряжение Министра о проведении проверки.</w:t>
      </w:r>
    </w:p>
    <w:p w:rsidR="00573200" w:rsidRPr="00573200" w:rsidRDefault="00573200" w:rsidP="00573200">
      <w:pPr>
        <w:shd w:val="clear" w:color="auto" w:fill="FFFFFF"/>
        <w:spacing w:after="0" w:line="240" w:lineRule="auto"/>
        <w:ind w:firstLine="720"/>
        <w:jc w:val="both"/>
        <w:rPr>
          <w:rFonts w:eastAsia="Times New Roman" w:cs="Times New Roman"/>
          <w:color w:val="000000"/>
          <w:sz w:val="24"/>
          <w:szCs w:val="24"/>
          <w:lang w:eastAsia="ru-RU"/>
        </w:rPr>
      </w:pPr>
      <w:r w:rsidRPr="00573200">
        <w:rPr>
          <w:rFonts w:eastAsia="Times New Roman" w:cs="Arial"/>
          <w:color w:val="1A1818"/>
          <w:sz w:val="24"/>
          <w:szCs w:val="24"/>
          <w:lang w:eastAsia="ru-RU"/>
        </w:rPr>
        <w:t xml:space="preserve">Юридическое лицо, индивидуальный предприниматель о проведении плановой проверки уведомляется не </w:t>
      </w:r>
      <w:proofErr w:type="gramStart"/>
      <w:r w:rsidRPr="00573200">
        <w:rPr>
          <w:rFonts w:eastAsia="Times New Roman" w:cs="Arial"/>
          <w:color w:val="1A1818"/>
          <w:sz w:val="24"/>
          <w:szCs w:val="24"/>
          <w:lang w:eastAsia="ru-RU"/>
        </w:rPr>
        <w:t>позднее</w:t>
      </w:r>
      <w:proofErr w:type="gramEnd"/>
      <w:r w:rsidRPr="00573200">
        <w:rPr>
          <w:rFonts w:eastAsia="Times New Roman" w:cs="Arial"/>
          <w:color w:val="1A1818"/>
          <w:sz w:val="24"/>
          <w:szCs w:val="24"/>
          <w:lang w:eastAsia="ru-RU"/>
        </w:rPr>
        <w:t xml:space="preserve"> чем за три рабочих дня до начала </w:t>
      </w:r>
      <w:proofErr w:type="spellStart"/>
      <w:r w:rsidRPr="00573200">
        <w:rPr>
          <w:rFonts w:eastAsia="Times New Roman" w:cs="Arial"/>
          <w:color w:val="1A1818"/>
          <w:sz w:val="24"/>
          <w:szCs w:val="24"/>
          <w:lang w:eastAsia="ru-RU"/>
        </w:rPr>
        <w:t>ее</w:t>
      </w:r>
      <w:proofErr w:type="spellEnd"/>
      <w:r w:rsidRPr="00573200">
        <w:rPr>
          <w:rFonts w:eastAsia="Times New Roman" w:cs="Arial"/>
          <w:color w:val="1A1818"/>
          <w:sz w:val="24"/>
          <w:szCs w:val="24"/>
          <w:lang w:eastAsia="ru-RU"/>
        </w:rPr>
        <w:t xml:space="preserve"> проведения, а при проведении внеплановой выездной проверки – не позднее чем за двадцать четыре часа до начала </w:t>
      </w:r>
      <w:proofErr w:type="spellStart"/>
      <w:r w:rsidRPr="00573200">
        <w:rPr>
          <w:rFonts w:eastAsia="Times New Roman" w:cs="Arial"/>
          <w:color w:val="1A1818"/>
          <w:sz w:val="24"/>
          <w:szCs w:val="24"/>
          <w:lang w:eastAsia="ru-RU"/>
        </w:rPr>
        <w:t>ее</w:t>
      </w:r>
      <w:proofErr w:type="spellEnd"/>
      <w:r w:rsidRPr="00573200">
        <w:rPr>
          <w:rFonts w:eastAsia="Times New Roman" w:cs="Arial"/>
          <w:color w:val="1A1818"/>
          <w:sz w:val="24"/>
          <w:szCs w:val="24"/>
          <w:lang w:eastAsia="ru-RU"/>
        </w:rPr>
        <w:t xml:space="preserve"> проведения (за исключением   внеплановой выездной проверки, основания проведения которой указаны в подпункте «б» пункта 3.29 раздела 3 Административного регламента) посредством направления копии распоряжения Министра </w:t>
      </w:r>
      <w:proofErr w:type="gramStart"/>
      <w:r w:rsidRPr="00573200">
        <w:rPr>
          <w:rFonts w:eastAsia="Times New Roman" w:cs="Arial"/>
          <w:color w:val="1A1818"/>
          <w:sz w:val="24"/>
          <w:szCs w:val="24"/>
          <w:lang w:eastAsia="ru-RU"/>
        </w:rPr>
        <w:t>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Министерство, или иным доступным способом.</w:t>
      </w:r>
      <w:proofErr w:type="gramEnd"/>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(абзац второй пункта 3.36 – в ред. приказа Министерства развития конкуренции и экономики Ульяновской области от 02.11.2016 № 06-216 (</w:t>
      </w:r>
      <w:hyperlink r:id="rId73"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Результатом исполнения административной процедуры является надлежащее уведомление юридического лица, индивидуального предпринимателя следующими способами: вручение копии распоряжения о проведении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отправление копии распоряжения по факсимильной связи или электронной почте (сканированной копии распоряжения или подписанной цифровой подписью) либо с использованием иных средств связи, с указанием фамилии</w:t>
      </w:r>
      <w:proofErr w:type="gramEnd"/>
      <w:r w:rsidRPr="00573200">
        <w:rPr>
          <w:rFonts w:eastAsia="Times New Roman" w:cs="Arial"/>
          <w:color w:val="1A1818"/>
          <w:sz w:val="24"/>
          <w:szCs w:val="24"/>
          <w:lang w:eastAsia="ru-RU"/>
        </w:rPr>
        <w:t>, имени, отчества, должности лица, их передавших и принявших.</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Проведение проверки</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3.37. Выездные проверки (как плановые, так и внеплановые) проводятся по месту нахождения, осуществления деятельности субъекта контроля.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3.38. </w:t>
      </w:r>
      <w:proofErr w:type="gramStart"/>
      <w:r w:rsidRPr="00573200">
        <w:rPr>
          <w:rFonts w:eastAsia="Times New Roman" w:cs="Arial"/>
          <w:color w:val="1A1818"/>
          <w:sz w:val="24"/>
          <w:szCs w:val="24"/>
          <w:lang w:eastAsia="ru-RU"/>
        </w:rPr>
        <w:t>Выездная проверка начинается с предъявления служебного удостоверения уполномоченным должностным лицом (лицами) Министерства, обязательного ознакомления руководителя или иного должностного или уполномоченного лица организации с распоряжением Министра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 сроками и с условиями её проведения.</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3.39. Руководитель, иное должностное лицо или уполномоченный представитель субъекта контроля обязаны предоставить должностным лицам Министерства, </w:t>
      </w:r>
      <w:r w:rsidRPr="00573200">
        <w:rPr>
          <w:rFonts w:eastAsia="Times New Roman" w:cs="Arial"/>
          <w:color w:val="1A1818"/>
          <w:sz w:val="24"/>
          <w:szCs w:val="24"/>
          <w:lang w:eastAsia="ru-RU"/>
        </w:rPr>
        <w:lastRenderedPageBreak/>
        <w:t>проводящим выездную проверку, возможность ознакомиться с документами, материалами, связанными с целями, задачами и предметом выездной проверки.</w:t>
      </w:r>
    </w:p>
    <w:p w:rsidR="00573200" w:rsidRPr="00573200" w:rsidRDefault="00573200" w:rsidP="00573200">
      <w:pPr>
        <w:shd w:val="clear" w:color="auto" w:fill="FFFFFF"/>
        <w:spacing w:after="0" w:line="240" w:lineRule="auto"/>
        <w:ind w:firstLine="720"/>
        <w:jc w:val="both"/>
        <w:rPr>
          <w:rFonts w:eastAsia="Times New Roman" w:cs="Times New Roman"/>
          <w:color w:val="000000"/>
          <w:sz w:val="24"/>
          <w:szCs w:val="24"/>
          <w:lang w:eastAsia="ru-RU"/>
        </w:rPr>
      </w:pPr>
      <w:r w:rsidRPr="00573200">
        <w:rPr>
          <w:rFonts w:eastAsia="Times New Roman" w:cs="Arial"/>
          <w:color w:val="1A1818"/>
          <w:sz w:val="24"/>
          <w:szCs w:val="24"/>
          <w:lang w:eastAsia="ru-RU"/>
        </w:rPr>
        <w:t>3.39</w:t>
      </w:r>
      <w:r w:rsidRPr="00573200">
        <w:rPr>
          <w:rFonts w:eastAsia="Times New Roman" w:cs="Arial"/>
          <w:color w:val="1A1818"/>
          <w:sz w:val="24"/>
          <w:szCs w:val="24"/>
          <w:vertAlign w:val="superscript"/>
          <w:lang w:eastAsia="ru-RU"/>
        </w:rPr>
        <w:t>1</w:t>
      </w:r>
      <w:r w:rsidRPr="00573200">
        <w:rPr>
          <w:rFonts w:eastAsia="Times New Roman" w:cs="Arial"/>
          <w:color w:val="1A1818"/>
          <w:sz w:val="24"/>
          <w:szCs w:val="24"/>
          <w:lang w:eastAsia="ru-RU"/>
        </w:rPr>
        <w:t>. В случае</w:t>
      </w:r>
      <w:proofErr w:type="gramStart"/>
      <w:r w:rsidRPr="00573200">
        <w:rPr>
          <w:rFonts w:eastAsia="Times New Roman" w:cs="Arial"/>
          <w:color w:val="1A1818"/>
          <w:sz w:val="24"/>
          <w:szCs w:val="24"/>
          <w:lang w:eastAsia="ru-RU"/>
        </w:rPr>
        <w:t>,</w:t>
      </w:r>
      <w:proofErr w:type="gramEnd"/>
      <w:r w:rsidRPr="00573200">
        <w:rPr>
          <w:rFonts w:eastAsia="Times New Roman" w:cs="Arial"/>
          <w:color w:val="1A1818"/>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w:t>
      </w:r>
      <w:proofErr w:type="spellStart"/>
      <w:r w:rsidRPr="00573200">
        <w:rPr>
          <w:rFonts w:eastAsia="Times New Roman" w:cs="Arial"/>
          <w:color w:val="1A1818"/>
          <w:sz w:val="24"/>
          <w:szCs w:val="24"/>
          <w:lang w:eastAsia="ru-RU"/>
        </w:rPr>
        <w:t>повлекшими</w:t>
      </w:r>
      <w:proofErr w:type="spellEnd"/>
      <w:r w:rsidRPr="00573200">
        <w:rPr>
          <w:rFonts w:eastAsia="Times New Roman" w:cs="Arial"/>
          <w:color w:val="1A1818"/>
          <w:sz w:val="24"/>
          <w:szCs w:val="24"/>
          <w:lang w:eastAsia="ru-RU"/>
        </w:rPr>
        <w:t xml:space="preserve">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её проведения. </w:t>
      </w:r>
      <w:proofErr w:type="gramStart"/>
      <w:r w:rsidRPr="00573200">
        <w:rPr>
          <w:rFonts w:eastAsia="Times New Roman" w:cs="Arial"/>
          <w:color w:val="1A1818"/>
          <w:sz w:val="24"/>
          <w:szCs w:val="24"/>
          <w:lang w:eastAsia="ru-RU"/>
        </w:rPr>
        <w:t>В этом случае Министерство в течение трёх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573200" w:rsidRPr="00573200" w:rsidRDefault="00573200" w:rsidP="00573200">
      <w:pPr>
        <w:shd w:val="clear" w:color="auto" w:fill="FFFFFF"/>
        <w:spacing w:after="0" w:line="240" w:lineRule="auto"/>
        <w:ind w:firstLine="720"/>
        <w:jc w:val="both"/>
        <w:rPr>
          <w:rFonts w:eastAsia="Times New Roman" w:cs="Times New Roman"/>
          <w:color w:val="000000"/>
          <w:sz w:val="24"/>
          <w:szCs w:val="24"/>
          <w:lang w:eastAsia="ru-RU"/>
        </w:rPr>
      </w:pPr>
      <w:r w:rsidRPr="00573200">
        <w:rPr>
          <w:rFonts w:eastAsia="Times New Roman" w:cs="Arial"/>
          <w:color w:val="1A1818"/>
          <w:sz w:val="24"/>
          <w:szCs w:val="24"/>
          <w:lang w:eastAsia="ru-RU"/>
        </w:rPr>
        <w:t>(</w:t>
      </w:r>
      <w:proofErr w:type="gramStart"/>
      <w:r w:rsidRPr="00573200">
        <w:rPr>
          <w:rFonts w:eastAsia="Times New Roman" w:cs="Arial"/>
          <w:color w:val="1A1818"/>
          <w:sz w:val="24"/>
          <w:szCs w:val="24"/>
          <w:lang w:eastAsia="ru-RU"/>
        </w:rPr>
        <w:t>п</w:t>
      </w:r>
      <w:proofErr w:type="gramEnd"/>
      <w:r w:rsidRPr="00573200">
        <w:rPr>
          <w:rFonts w:eastAsia="Times New Roman" w:cs="Arial"/>
          <w:color w:val="1A1818"/>
          <w:sz w:val="24"/>
          <w:szCs w:val="24"/>
          <w:lang w:eastAsia="ru-RU"/>
        </w:rPr>
        <w:t>ункт 3.39</w:t>
      </w:r>
      <w:r w:rsidRPr="00573200">
        <w:rPr>
          <w:rFonts w:eastAsia="Times New Roman" w:cs="Arial"/>
          <w:color w:val="1A1818"/>
          <w:sz w:val="24"/>
          <w:szCs w:val="24"/>
          <w:vertAlign w:val="superscript"/>
          <w:lang w:eastAsia="ru-RU"/>
        </w:rPr>
        <w:t>1</w:t>
      </w:r>
      <w:r w:rsidRPr="00573200">
        <w:rPr>
          <w:rFonts w:eastAsia="Times New Roman" w:cs="Arial"/>
          <w:color w:val="1A1818"/>
          <w:sz w:val="24"/>
          <w:szCs w:val="24"/>
          <w:lang w:eastAsia="ru-RU"/>
        </w:rPr>
        <w:t> </w:t>
      </w:r>
      <w:proofErr w:type="spellStart"/>
      <w:r w:rsidRPr="00573200">
        <w:rPr>
          <w:rFonts w:eastAsia="Times New Roman" w:cs="Arial"/>
          <w:color w:val="1A1818"/>
          <w:sz w:val="24"/>
          <w:szCs w:val="24"/>
          <w:lang w:eastAsia="ru-RU"/>
        </w:rPr>
        <w:t>введен</w:t>
      </w:r>
      <w:proofErr w:type="spellEnd"/>
      <w:r w:rsidRPr="00573200">
        <w:rPr>
          <w:rFonts w:eastAsia="Times New Roman" w:cs="Arial"/>
          <w:color w:val="1A1818"/>
          <w:sz w:val="24"/>
          <w:szCs w:val="24"/>
          <w:lang w:eastAsia="ru-RU"/>
        </w:rPr>
        <w:t xml:space="preserve"> приказом Министерства развития конкуренции и экономики Ульяновской области от 02.11.2016 № 06-216 (</w:t>
      </w:r>
      <w:hyperlink r:id="rId74"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3.40. </w:t>
      </w:r>
      <w:proofErr w:type="gramStart"/>
      <w:r w:rsidRPr="00573200">
        <w:rPr>
          <w:rFonts w:eastAsia="Times New Roman" w:cs="Arial"/>
          <w:color w:val="1A1818"/>
          <w:sz w:val="24"/>
          <w:szCs w:val="24"/>
          <w:lang w:eastAsia="ru-RU"/>
        </w:rPr>
        <w:t>Документарные проверки (как плановые, так и внеплановые) проводятся по месту нахождения Министерства по имеющимся в распоряжении Министерства документам и материалам проверяемого субъекта контроля и его филиалов,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субъекта контроля и его филиалов на основании письменных запросов.</w:t>
      </w:r>
      <w:proofErr w:type="gramEnd"/>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3.41. В случае</w:t>
      </w:r>
      <w:proofErr w:type="gramStart"/>
      <w:r w:rsidRPr="00573200">
        <w:rPr>
          <w:rFonts w:eastAsia="Times New Roman" w:cs="Arial"/>
          <w:color w:val="1A1818"/>
          <w:sz w:val="24"/>
          <w:szCs w:val="24"/>
          <w:lang w:eastAsia="ru-RU"/>
        </w:rPr>
        <w:t>,</w:t>
      </w:r>
      <w:proofErr w:type="gramEnd"/>
      <w:r w:rsidRPr="00573200">
        <w:rPr>
          <w:rFonts w:eastAsia="Times New Roman" w:cs="Arial"/>
          <w:color w:val="1A1818"/>
          <w:sz w:val="24"/>
          <w:szCs w:val="24"/>
          <w:lang w:eastAsia="ru-RU"/>
        </w:rPr>
        <w:t xml:space="preserve">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субъектом контроля обязательных требований, Министерство направляет в адрес субъекта контроля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Запрос о представлении информации, документов и материалов при проведении документарной проверки оформляется на бланке Министерства и подписывается уполномоченным должностным лицом Министерства.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bookmarkStart w:id="7" w:name="Par364"/>
      <w:r w:rsidRPr="00573200">
        <w:rPr>
          <w:rFonts w:eastAsia="Times New Roman" w:cs="Arial"/>
          <w:color w:val="1A1818"/>
          <w:sz w:val="24"/>
          <w:szCs w:val="24"/>
          <w:lang w:eastAsia="ru-RU"/>
        </w:rPr>
        <w:t>3.42. Запрос направляется субъекту контроля любым доступным способом:</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непосредственно должностным лицом Министерства с пометкой о вручении субъекту контроля;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заказным почтовым отправлением с уведомлением о вручении;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факсимильной связи с подтверждением его получения;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г) электронной почтой с подтверждением получения в тот же день путём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сети Интернет считается аналогом такого подтверждения.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3.43. Днём </w:t>
      </w:r>
      <w:proofErr w:type="gramStart"/>
      <w:r w:rsidRPr="00573200">
        <w:rPr>
          <w:rFonts w:eastAsia="Times New Roman" w:cs="Arial"/>
          <w:color w:val="1A1818"/>
          <w:sz w:val="24"/>
          <w:szCs w:val="24"/>
          <w:lang w:eastAsia="ru-RU"/>
        </w:rPr>
        <w:t>получения</w:t>
      </w:r>
      <w:proofErr w:type="gramEnd"/>
      <w:r w:rsidRPr="00573200">
        <w:rPr>
          <w:rFonts w:eastAsia="Times New Roman" w:cs="Arial"/>
          <w:color w:val="1A1818"/>
          <w:sz w:val="24"/>
          <w:szCs w:val="24"/>
          <w:lang w:eastAsia="ru-RU"/>
        </w:rPr>
        <w:t xml:space="preserve"> проверяемым субъектом контроля запроса, считается дата: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а) вручения заказного почтового отправления, </w:t>
      </w:r>
      <w:proofErr w:type="gramStart"/>
      <w:r w:rsidRPr="00573200">
        <w:rPr>
          <w:rFonts w:eastAsia="Times New Roman" w:cs="Arial"/>
          <w:color w:val="1A1818"/>
          <w:sz w:val="24"/>
          <w:szCs w:val="24"/>
          <w:lang w:eastAsia="ru-RU"/>
        </w:rPr>
        <w:t>указанная</w:t>
      </w:r>
      <w:proofErr w:type="gramEnd"/>
      <w:r w:rsidRPr="00573200">
        <w:rPr>
          <w:rFonts w:eastAsia="Times New Roman" w:cs="Arial"/>
          <w:color w:val="1A1818"/>
          <w:sz w:val="24"/>
          <w:szCs w:val="24"/>
          <w:lang w:eastAsia="ru-RU"/>
        </w:rPr>
        <w:t xml:space="preserve"> в уведомлении о вручении;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получения запроса по средству факсимильной связи или по электронной почте.</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3.44. Днём представления запрашиваемой информации, документов и материалов Министерству считается: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а) для документов, направленных заказным почтовым отправлением с уведомлением о вручении, </w:t>
      </w:r>
      <w:r w:rsidRPr="00573200">
        <w:rPr>
          <w:rFonts w:eastAsia="Times New Roman" w:cs="Arial"/>
          <w:color w:val="1A1818"/>
          <w:sz w:val="24"/>
          <w:szCs w:val="24"/>
          <w:lang w:eastAsia="ru-RU"/>
        </w:rPr>
        <w:softHyphen/>
        <w:t xml:space="preserve"> дата направления заказного почтового отправления с уведомлением о вручении;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б) для документов, направленных по средству факсимильной связи, – дата </w:t>
      </w:r>
      <w:proofErr w:type="spellStart"/>
      <w:r w:rsidRPr="00573200">
        <w:rPr>
          <w:rFonts w:eastAsia="Times New Roman" w:cs="Arial"/>
          <w:color w:val="1A1818"/>
          <w:sz w:val="24"/>
          <w:szCs w:val="24"/>
          <w:lang w:eastAsia="ru-RU"/>
        </w:rPr>
        <w:t>отчета</w:t>
      </w:r>
      <w:proofErr w:type="spellEnd"/>
      <w:r w:rsidRPr="00573200">
        <w:rPr>
          <w:rFonts w:eastAsia="Times New Roman" w:cs="Arial"/>
          <w:color w:val="1A1818"/>
          <w:sz w:val="24"/>
          <w:szCs w:val="24"/>
          <w:lang w:eastAsia="ru-RU"/>
        </w:rPr>
        <w:t xml:space="preserve"> об отправлении;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для документов, представленных непосредственно уполномоченным представителем субъекта контроля – дата, указанная в отметке Министерства о принятии документов.</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3.45. В течение десяти рабочих дней со дня получения мотивированного запроса субъект контроля обязан направить в Министерство указанные в запросе документы.</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Документы представляются субъектом контроля в виде копий, заверенных надлежащим образом. Субъекты контроля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w:t>
      </w:r>
      <w:proofErr w:type="gramStart"/>
      <w:r w:rsidRPr="00573200">
        <w:rPr>
          <w:rFonts w:eastAsia="Times New Roman" w:cs="Arial"/>
          <w:color w:val="1A1818"/>
          <w:sz w:val="24"/>
          <w:szCs w:val="24"/>
          <w:lang w:eastAsia="ru-RU"/>
        </w:rPr>
        <w:t>а</w:t>
      </w:r>
      <w:proofErr w:type="gramEnd"/>
      <w:r w:rsidRPr="00573200">
        <w:rPr>
          <w:rFonts w:eastAsia="Times New Roman" w:cs="Arial"/>
          <w:color w:val="1A1818"/>
          <w:sz w:val="24"/>
          <w:szCs w:val="24"/>
          <w:lang w:eastAsia="ru-RU"/>
        </w:rPr>
        <w:t>бзац второй пункта 3.45 – в ред. приказов Министерства экономического развития Ульяновской области от 18.01.2016 № 06-09 (</w:t>
      </w:r>
      <w:hyperlink r:id="rId75" w:tgtFrame="Logical" w:history="1">
        <w:r w:rsidRPr="00573200">
          <w:rPr>
            <w:rFonts w:eastAsia="Times New Roman" w:cs="Arial"/>
            <w:color w:val="800080"/>
            <w:sz w:val="24"/>
            <w:szCs w:val="24"/>
            <w:u w:val="single"/>
            <w:lang w:eastAsia="ru-RU"/>
          </w:rPr>
          <w:t>НГР – </w:t>
        </w:r>
        <w:r w:rsidRPr="00573200">
          <w:rPr>
            <w:rFonts w:eastAsia="Times New Roman" w:cs="Arial"/>
            <w:color w:val="800080"/>
            <w:sz w:val="24"/>
            <w:szCs w:val="24"/>
            <w:u w:val="single"/>
            <w:lang w:val="en-US" w:eastAsia="ru-RU"/>
          </w:rPr>
          <w:t>RU</w:t>
        </w:r>
        <w:r w:rsidRPr="00573200">
          <w:rPr>
            <w:rFonts w:eastAsia="Times New Roman" w:cs="Arial"/>
            <w:color w:val="800080"/>
            <w:sz w:val="24"/>
            <w:szCs w:val="24"/>
            <w:u w:val="single"/>
            <w:lang w:eastAsia="ru-RU"/>
          </w:rPr>
          <w:t>73000201600039</w:t>
        </w:r>
      </w:hyperlink>
      <w:r w:rsidRPr="00573200">
        <w:rPr>
          <w:rFonts w:eastAsia="Times New Roman" w:cs="Arial"/>
          <w:color w:val="1A1818"/>
          <w:sz w:val="24"/>
          <w:szCs w:val="24"/>
          <w:lang w:eastAsia="ru-RU"/>
        </w:rPr>
        <w:t>), Министерства развития конкуренции и экономики Ульяновской области от 02.11.2016 № 06-216 (</w:t>
      </w:r>
      <w:hyperlink r:id="rId76"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3.46. </w:t>
      </w:r>
      <w:proofErr w:type="gramStart"/>
      <w:r w:rsidRPr="00573200">
        <w:rPr>
          <w:rFonts w:eastAsia="Times New Roman" w:cs="Arial"/>
          <w:color w:val="1A1818"/>
          <w:sz w:val="24"/>
          <w:szCs w:val="24"/>
          <w:lang w:eastAsia="ru-RU"/>
        </w:rPr>
        <w:t>В случае если в ходе плановой документарной проверки выявлены ошибки и (или) противоречия в представленных субъектом контроля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регионального государственного контроля (надзора), информация об этом направляется субъекту контроля с требованием представить в течение 10 рабочих дней необходимые пояснения в письменной</w:t>
      </w:r>
      <w:proofErr w:type="gramEnd"/>
      <w:r w:rsidRPr="00573200">
        <w:rPr>
          <w:rFonts w:eastAsia="Times New Roman" w:cs="Arial"/>
          <w:color w:val="1A1818"/>
          <w:sz w:val="24"/>
          <w:szCs w:val="24"/>
          <w:lang w:eastAsia="ru-RU"/>
        </w:rPr>
        <w:t xml:space="preserve"> форме.</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3.47. Уполномоченное должностное лицо Министерства, которое проводит документарную проверку, рассматривает представленные субъектом контроля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должностное лицо Министерства установит признаки нарушения обязательных требований действующего законодательства, должностные лица Министерства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73200" w:rsidRPr="00573200" w:rsidRDefault="00573200" w:rsidP="00573200">
      <w:pPr>
        <w:shd w:val="clear" w:color="auto" w:fill="FFFFFF"/>
        <w:spacing w:after="0" w:line="240" w:lineRule="auto"/>
        <w:ind w:right="22"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(пункт 3.47 – в ред. приказа Министерства развития конкуренции и экономики Ульяновской области от 02.11.2016 № 06-216 (</w:t>
      </w:r>
      <w:hyperlink r:id="rId77" w:tgtFrame="Logical" w:history="1">
        <w:r w:rsidRPr="00573200">
          <w:rPr>
            <w:rFonts w:eastAsia="Times New Roman" w:cs="Arial"/>
            <w:color w:val="800080"/>
            <w:sz w:val="24"/>
            <w:szCs w:val="24"/>
            <w:u w:val="single"/>
            <w:lang w:eastAsia="ru-RU"/>
          </w:rPr>
          <w:t>НГР – RU73000201600848</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3.48. </w:t>
      </w:r>
      <w:proofErr w:type="gramStart"/>
      <w:r w:rsidRPr="00573200">
        <w:rPr>
          <w:rFonts w:eastAsia="Times New Roman" w:cs="Arial"/>
          <w:color w:val="1A1818"/>
          <w:sz w:val="24"/>
          <w:szCs w:val="24"/>
          <w:lang w:eastAsia="ru-RU"/>
        </w:rPr>
        <w:t xml:space="preserve">В журнале учёта проверок (при наличии) уполномоченным должностным лицом Министерства, производящим проверку, осуществляется запись о </w:t>
      </w:r>
      <w:proofErr w:type="spellStart"/>
      <w:r w:rsidRPr="00573200">
        <w:rPr>
          <w:rFonts w:eastAsia="Times New Roman" w:cs="Arial"/>
          <w:color w:val="1A1818"/>
          <w:sz w:val="24"/>
          <w:szCs w:val="24"/>
          <w:lang w:eastAsia="ru-RU"/>
        </w:rPr>
        <w:t>проведенной</w:t>
      </w:r>
      <w:proofErr w:type="spellEnd"/>
      <w:r w:rsidRPr="00573200">
        <w:rPr>
          <w:rFonts w:eastAsia="Times New Roman" w:cs="Arial"/>
          <w:color w:val="1A1818"/>
          <w:sz w:val="24"/>
          <w:szCs w:val="24"/>
          <w:lang w:eastAsia="ru-RU"/>
        </w:rPr>
        <w:t xml:space="preserve"> выездной проверке, содержащая сведения о наименовании исполнительного органа государственной власти Ульяновской области, осуществляющего региональный государственный контроль (надзор), датах начала и окончания проведения проверки, времени </w:t>
      </w:r>
      <w:proofErr w:type="spellStart"/>
      <w:r w:rsidRPr="00573200">
        <w:rPr>
          <w:rFonts w:eastAsia="Times New Roman" w:cs="Arial"/>
          <w:color w:val="1A1818"/>
          <w:sz w:val="24"/>
          <w:szCs w:val="24"/>
          <w:lang w:eastAsia="ru-RU"/>
        </w:rPr>
        <w:t>ее</w:t>
      </w:r>
      <w:proofErr w:type="spellEnd"/>
      <w:r w:rsidRPr="00573200">
        <w:rPr>
          <w:rFonts w:eastAsia="Times New Roman" w:cs="Arial"/>
          <w:color w:val="1A1818"/>
          <w:sz w:val="24"/>
          <w:szCs w:val="24"/>
          <w:lang w:eastAsia="ru-RU"/>
        </w:rPr>
        <w:t xml:space="preserve">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w:t>
      </w:r>
      <w:proofErr w:type="gramEnd"/>
      <w:r w:rsidRPr="00573200">
        <w:rPr>
          <w:rFonts w:eastAsia="Times New Roman" w:cs="Arial"/>
          <w:color w:val="1A1818"/>
          <w:sz w:val="24"/>
          <w:szCs w:val="24"/>
          <w:lang w:eastAsia="ru-RU"/>
        </w:rPr>
        <w:t xml:space="preserve"> и должности должностного лица (лиц), проводящих проверку, его (их) подпись.</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При отсутствии журнала учёта проверок в акте проверки делается соответствующая запись.</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3.49. Результатом исполнения административной процедуры является акт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3.50. Максимальные сроки исполнения указанной административной процедуры не могут превышать сроков, установленных пунктом 2.17 настоящего Административного регламента.</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Продление срока проведения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3.51. Продление срока проведения выездной плановой проверки осуществляется в случаях, связанных с необходимостью проведения сложных и (или) длительных исследований, испытаний, специальных экспертиз и расследований.</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3.52. Решение о продлении срока проведения проверки принимается на основании письменной мотивированной позиции уполномоченного должностного лица.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Максимальный срок подготовки письменной мотивированной позиции о продлении срока проверки составляет 1 рабочий день со дня возникновения обстоятельств, послуживших основанием для продления срока.</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bookmarkStart w:id="8" w:name="Par393"/>
      <w:r w:rsidRPr="00573200">
        <w:rPr>
          <w:rFonts w:eastAsia="Times New Roman" w:cs="Arial"/>
          <w:color w:val="1A1818"/>
          <w:sz w:val="24"/>
          <w:szCs w:val="24"/>
          <w:lang w:eastAsia="ru-RU"/>
        </w:rPr>
        <w:t xml:space="preserve">3.53. Срок проведения выездной плановой проверки может быть продлён распоряжением Министра не более чем на 20 рабочих дней, в отношении малых предприятий не более чем на пятьдесят часов, </w:t>
      </w:r>
      <w:proofErr w:type="spellStart"/>
      <w:r w:rsidRPr="00573200">
        <w:rPr>
          <w:rFonts w:eastAsia="Times New Roman" w:cs="Arial"/>
          <w:color w:val="1A1818"/>
          <w:sz w:val="24"/>
          <w:szCs w:val="24"/>
          <w:lang w:eastAsia="ru-RU"/>
        </w:rPr>
        <w:t>микропредприятий</w:t>
      </w:r>
      <w:proofErr w:type="spellEnd"/>
      <w:r w:rsidRPr="00573200">
        <w:rPr>
          <w:rFonts w:eastAsia="Times New Roman" w:cs="Arial"/>
          <w:color w:val="1A1818"/>
          <w:sz w:val="24"/>
          <w:szCs w:val="24"/>
          <w:lang w:eastAsia="ru-RU"/>
        </w:rPr>
        <w:t xml:space="preserve"> не более чем на пятнадцать часов.</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bookmarkStart w:id="9" w:name="Par396"/>
      <w:r w:rsidRPr="00573200">
        <w:rPr>
          <w:rFonts w:eastAsia="Times New Roman" w:cs="Arial"/>
          <w:color w:val="1A1818"/>
          <w:sz w:val="24"/>
          <w:szCs w:val="24"/>
          <w:lang w:eastAsia="ru-RU"/>
        </w:rPr>
        <w:t xml:space="preserve">3.54. Проверяемый субъект контроля информируется о продлении срока проверки не позднее 3 рабочих дней </w:t>
      </w:r>
      <w:proofErr w:type="gramStart"/>
      <w:r w:rsidRPr="00573200">
        <w:rPr>
          <w:rFonts w:eastAsia="Times New Roman" w:cs="Arial"/>
          <w:color w:val="1A1818"/>
          <w:sz w:val="24"/>
          <w:szCs w:val="24"/>
          <w:lang w:eastAsia="ru-RU"/>
        </w:rPr>
        <w:t>с даты подписания</w:t>
      </w:r>
      <w:proofErr w:type="gramEnd"/>
      <w:r w:rsidRPr="00573200">
        <w:rPr>
          <w:rFonts w:eastAsia="Times New Roman" w:cs="Arial"/>
          <w:color w:val="1A1818"/>
          <w:sz w:val="24"/>
          <w:szCs w:val="24"/>
          <w:lang w:eastAsia="ru-RU"/>
        </w:rPr>
        <w:t xml:space="preserve"> приказа, в отношении малых предприятий, </w:t>
      </w:r>
      <w:proofErr w:type="spellStart"/>
      <w:r w:rsidRPr="00573200">
        <w:rPr>
          <w:rFonts w:eastAsia="Times New Roman" w:cs="Arial"/>
          <w:color w:val="1A1818"/>
          <w:sz w:val="24"/>
          <w:szCs w:val="24"/>
          <w:lang w:eastAsia="ru-RU"/>
        </w:rPr>
        <w:t>микропредприятий</w:t>
      </w:r>
      <w:proofErr w:type="spellEnd"/>
      <w:r w:rsidRPr="00573200">
        <w:rPr>
          <w:rFonts w:eastAsia="Times New Roman" w:cs="Arial"/>
          <w:color w:val="1A1818"/>
          <w:sz w:val="24"/>
          <w:szCs w:val="24"/>
          <w:lang w:eastAsia="ru-RU"/>
        </w:rPr>
        <w:t xml:space="preserve"> не позднее 1 часа с момента подписания распоряжения.</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Оформление акта проверки</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3.55. По результатам проверки составляется акт проверки, в двух экземплярах по типовой форме, утверждённой Министерством экономического развития Российской Федерации.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акте проверки указываются: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дата, время и место составления акта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б) указание на наименование органа государственного контроля </w:t>
      </w:r>
      <w:proofErr w:type="gramStart"/>
      <w:r w:rsidRPr="00573200">
        <w:rPr>
          <w:rFonts w:eastAsia="Times New Roman" w:cs="Arial"/>
          <w:color w:val="1A1818"/>
          <w:sz w:val="24"/>
          <w:szCs w:val="24"/>
          <w:lang w:eastAsia="ru-RU"/>
        </w:rPr>
        <w:t>–М</w:t>
      </w:r>
      <w:proofErr w:type="gramEnd"/>
      <w:r w:rsidRPr="00573200">
        <w:rPr>
          <w:rFonts w:eastAsia="Times New Roman" w:cs="Arial"/>
          <w:color w:val="1A1818"/>
          <w:sz w:val="24"/>
          <w:szCs w:val="24"/>
          <w:lang w:eastAsia="ru-RU"/>
        </w:rPr>
        <w:t>инистерство;</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дата и номер распоряжения Министра, являющегося основанием для проведения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г) фамилии, имена, отчества и должности должностного лица или должностных лиц Министерства, проводивших проверку;</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д) наименование или фамилия, имя и отчество проверяемого субъекта контроля, а также фамилия, имя, отчество и должность руководителя, иного должностного лица или уполномоченного представителя субъекта контроля, </w:t>
      </w:r>
      <w:proofErr w:type="gramStart"/>
      <w:r w:rsidRPr="00573200">
        <w:rPr>
          <w:rFonts w:eastAsia="Times New Roman" w:cs="Arial"/>
          <w:color w:val="1A1818"/>
          <w:sz w:val="24"/>
          <w:szCs w:val="24"/>
          <w:lang w:eastAsia="ru-RU"/>
        </w:rPr>
        <w:t>присутствовавших</w:t>
      </w:r>
      <w:proofErr w:type="gramEnd"/>
      <w:r w:rsidRPr="00573200">
        <w:rPr>
          <w:rFonts w:eastAsia="Times New Roman" w:cs="Arial"/>
          <w:color w:val="1A1818"/>
          <w:sz w:val="24"/>
          <w:szCs w:val="24"/>
          <w:lang w:eastAsia="ru-RU"/>
        </w:rPr>
        <w:t xml:space="preserve"> при проведении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е) дата, время, продолжительность и место проведения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ж)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 xml:space="preserve">з)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контроля,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w:t>
      </w:r>
      <w:r w:rsidRPr="00573200">
        <w:rPr>
          <w:rFonts w:eastAsia="Times New Roman" w:cs="Arial"/>
          <w:color w:val="1A1818"/>
          <w:sz w:val="24"/>
          <w:szCs w:val="24"/>
          <w:lang w:eastAsia="ru-RU"/>
        </w:rPr>
        <w:lastRenderedPageBreak/>
        <w:t xml:space="preserve">о внесении в журнал учёта проверок записи о </w:t>
      </w:r>
      <w:proofErr w:type="spellStart"/>
      <w:r w:rsidRPr="00573200">
        <w:rPr>
          <w:rFonts w:eastAsia="Times New Roman" w:cs="Arial"/>
          <w:color w:val="1A1818"/>
          <w:sz w:val="24"/>
          <w:szCs w:val="24"/>
          <w:lang w:eastAsia="ru-RU"/>
        </w:rPr>
        <w:t>проведенной</w:t>
      </w:r>
      <w:proofErr w:type="spellEnd"/>
      <w:r w:rsidRPr="00573200">
        <w:rPr>
          <w:rFonts w:eastAsia="Times New Roman" w:cs="Arial"/>
          <w:color w:val="1A1818"/>
          <w:sz w:val="24"/>
          <w:szCs w:val="24"/>
          <w:lang w:eastAsia="ru-RU"/>
        </w:rPr>
        <w:t xml:space="preserve"> проверке либо о невозможности внесения такой записи в связи с отсутствием</w:t>
      </w:r>
      <w:proofErr w:type="gramEnd"/>
      <w:r w:rsidRPr="00573200">
        <w:rPr>
          <w:rFonts w:eastAsia="Times New Roman" w:cs="Arial"/>
          <w:color w:val="1A1818"/>
          <w:sz w:val="24"/>
          <w:szCs w:val="24"/>
          <w:lang w:eastAsia="ru-RU"/>
        </w:rPr>
        <w:t xml:space="preserve"> у юридического лица, индивидуального предпринимателя указанного журнала;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и) подписи уполномоченного должностного лица или должностных лиц Министерства, проводивших проверку.</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К акту проверки прилагаются документы, связанные с результатами проверки, предусмотренные частью 3 статьи 16 </w:t>
      </w:r>
      <w:hyperlink r:id="rId78" w:tgtFrame="Logical" w:history="1">
        <w:r w:rsidRPr="00573200">
          <w:rPr>
            <w:rFonts w:eastAsia="Times New Roman" w:cs="Arial"/>
            <w:color w:val="800080"/>
            <w:sz w:val="24"/>
            <w:szCs w:val="24"/>
            <w:u w:val="single"/>
            <w:lang w:eastAsia="ru-RU"/>
          </w:rPr>
          <w:t>Федерального закона от 26.12.2008 № 294-ФЗ</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3.56. Акт проверки подписывается должностны</w:t>
      </w:r>
      <w:proofErr w:type="gramStart"/>
      <w:r w:rsidRPr="00573200">
        <w:rPr>
          <w:rFonts w:eastAsia="Times New Roman" w:cs="Arial"/>
          <w:color w:val="1A1818"/>
          <w:sz w:val="24"/>
          <w:szCs w:val="24"/>
          <w:lang w:eastAsia="ru-RU"/>
        </w:rPr>
        <w:t>м(</w:t>
      </w:r>
      <w:proofErr w:type="gramEnd"/>
      <w:r w:rsidRPr="00573200">
        <w:rPr>
          <w:rFonts w:eastAsia="Times New Roman" w:cs="Arial"/>
          <w:color w:val="1A1818"/>
          <w:sz w:val="24"/>
          <w:szCs w:val="24"/>
          <w:lang w:eastAsia="ru-RU"/>
        </w:rPr>
        <w:t>и) лицом(</w:t>
      </w:r>
      <w:proofErr w:type="spellStart"/>
      <w:r w:rsidRPr="00573200">
        <w:rPr>
          <w:rFonts w:eastAsia="Times New Roman" w:cs="Arial"/>
          <w:color w:val="1A1818"/>
          <w:sz w:val="24"/>
          <w:szCs w:val="24"/>
          <w:lang w:eastAsia="ru-RU"/>
        </w:rPr>
        <w:t>ами</w:t>
      </w:r>
      <w:proofErr w:type="spellEnd"/>
      <w:r w:rsidRPr="00573200">
        <w:rPr>
          <w:rFonts w:eastAsia="Times New Roman" w:cs="Arial"/>
          <w:color w:val="1A1818"/>
          <w:sz w:val="24"/>
          <w:szCs w:val="24"/>
          <w:lang w:eastAsia="ru-RU"/>
        </w:rPr>
        <w:t>) Министерства, проводившим проверку.</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bookmarkStart w:id="10" w:name="Par414"/>
      <w:r w:rsidRPr="00573200">
        <w:rPr>
          <w:rFonts w:eastAsia="Times New Roman" w:cs="Arial"/>
          <w:color w:val="1A1818"/>
          <w:sz w:val="24"/>
          <w:szCs w:val="24"/>
          <w:lang w:eastAsia="ru-RU"/>
        </w:rPr>
        <w:t xml:space="preserve">3.58. </w:t>
      </w:r>
      <w:proofErr w:type="gramStart"/>
      <w:r w:rsidRPr="00573200">
        <w:rPr>
          <w:rFonts w:eastAsia="Times New Roman" w:cs="Arial"/>
          <w:color w:val="1A1818"/>
          <w:sz w:val="24"/>
          <w:szCs w:val="24"/>
          <w:lang w:eastAsia="ru-RU"/>
        </w:rPr>
        <w:t xml:space="preserve">В отношении фактов нарушений, выявленных по результатам проверки и </w:t>
      </w:r>
      <w:proofErr w:type="spellStart"/>
      <w:r w:rsidRPr="00573200">
        <w:rPr>
          <w:rFonts w:eastAsia="Times New Roman" w:cs="Arial"/>
          <w:color w:val="1A1818"/>
          <w:sz w:val="24"/>
          <w:szCs w:val="24"/>
          <w:lang w:eastAsia="ru-RU"/>
        </w:rPr>
        <w:t>отраженных</w:t>
      </w:r>
      <w:proofErr w:type="spellEnd"/>
      <w:r w:rsidRPr="00573200">
        <w:rPr>
          <w:rFonts w:eastAsia="Times New Roman" w:cs="Arial"/>
          <w:color w:val="1A1818"/>
          <w:sz w:val="24"/>
          <w:szCs w:val="24"/>
          <w:lang w:eastAsia="ru-RU"/>
        </w:rPr>
        <w:t xml:space="preserve"> в акте проверки, должностные лица Министерства формируют предложения о применении мер, предусмотренных в подпунктах «в» и «д» пункта 1.17 настоящего Административного регламента, направленных на пресечение и (или) устранение выявленных нарушений в рамках компетенции Министерства.</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3.59. Результатом исполнения </w:t>
      </w:r>
      <w:r w:rsidRPr="00573200">
        <w:rPr>
          <w:rFonts w:eastAsia="Times New Roman" w:cs="Arial"/>
          <w:color w:val="000000"/>
          <w:sz w:val="24"/>
          <w:szCs w:val="24"/>
          <w:lang w:eastAsia="ru-RU"/>
        </w:rPr>
        <w:t>указанной административной процедуры в случае, предусмотренном пунктом 3.58 настоящего</w:t>
      </w:r>
      <w:r w:rsidRPr="00573200">
        <w:rPr>
          <w:rFonts w:eastAsia="Times New Roman" w:cs="Arial"/>
          <w:color w:val="1A1818"/>
          <w:sz w:val="24"/>
          <w:szCs w:val="24"/>
          <w:lang w:eastAsia="ru-RU"/>
        </w:rPr>
        <w:t> Административного регламента, являются меры, предусмотренные подпунктами «в» и «д» пункта 1.18 настоящего Административного регламента.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3.60. Акт проверки составляется непосредственно после завершения контрольных мероприятий.</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Ознакомление субъекта контроля с актом проверки</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3.61. </w:t>
      </w:r>
      <w:proofErr w:type="gramStart"/>
      <w:r w:rsidRPr="00573200">
        <w:rPr>
          <w:rFonts w:eastAsia="Times New Roman" w:cs="Arial"/>
          <w:color w:val="1A1818"/>
          <w:sz w:val="24"/>
          <w:szCs w:val="24"/>
          <w:lang w:eastAsia="ru-RU"/>
        </w:rPr>
        <w:t>Один экземпляр акта проверки вручается руководителю субъекта контроля или уполномоченному им лицу под расписку об ознакомлении либо об отказе в ознакомлении с актом проверки, либо направляется заказным почтовым отправлением с уведомлением о вручении, которое приобщается к экземпляру акта проверки, хранящемуся в департаменте.</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3.62. </w:t>
      </w:r>
      <w:proofErr w:type="gramStart"/>
      <w:r w:rsidRPr="00573200">
        <w:rPr>
          <w:rFonts w:eastAsia="Times New Roman" w:cs="Arial"/>
          <w:color w:val="1A1818"/>
          <w:sz w:val="24"/>
          <w:szCs w:val="24"/>
          <w:lang w:eastAsia="ru-RU"/>
        </w:rPr>
        <w:t>В случае несогласия с фактами, изложенными в акте проверки, руководитель субъекта контроля или уполномоченный им представитель вправе в течение пятнадцати дней с даты получения акта проверки представить в Министерство письменные возражения (замечания) по акту проверки в целом или по его отдельным положениям, а также документы (заверенные копии надлежащим образом), подтверждающие обоснованность возражений.</w:t>
      </w:r>
      <w:proofErr w:type="gramEnd"/>
    </w:p>
    <w:p w:rsidR="00573200" w:rsidRPr="00573200" w:rsidRDefault="00573200" w:rsidP="00573200">
      <w:pPr>
        <w:shd w:val="clear" w:color="auto" w:fill="FFFFFF"/>
        <w:spacing w:after="0" w:line="240" w:lineRule="auto"/>
        <w:ind w:firstLine="567"/>
        <w:jc w:val="both"/>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Состав, последовательность и сроки выполнения</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административных процедур при принятии мер, указанных</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в подпунктах «в» и «д» пункта 1.17 Административного регламента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3.63. Выявление по результатам регионального государственного контроля (надзора) нарушений требований действующего законодательства является основанием для рассмотрения вопроса: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о выдаче предписания;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о составлении протокола об административном правонарушении либо вынесении постановления о возбуждении дела об административном правонарушении и проведении административного расследования.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3.64. Предписания, предусмотренные подпунктом «в» пункта 1.18 настоящего Административного регламента, подписываются Министром.</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3.65. Предписание должно содержать:</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а) наименование органа, вынесшего предписание;</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б) наименование субъекта контроля, в адрес которого вынесено предписание;</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существо допущенного нарушения;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г) срок исполнения предписания;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д) форму представления информации об исполнении предписания.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Предписание подлежит обязательному исполнению в установленный срок.</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3.66. Производство по делам об административных правонарушениях осуществляется в порядке, установленном </w:t>
      </w:r>
      <w:hyperlink r:id="rId79" w:tgtFrame="Logical" w:history="1">
        <w:r w:rsidRPr="00573200">
          <w:rPr>
            <w:rFonts w:eastAsia="Times New Roman" w:cs="Arial"/>
            <w:color w:val="800080"/>
            <w:sz w:val="24"/>
            <w:szCs w:val="24"/>
            <w:u w:val="single"/>
            <w:lang w:eastAsia="ru-RU"/>
          </w:rPr>
          <w:t>КоАП РФ</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xml:space="preserve">4. Порядок и формы </w:t>
      </w:r>
      <w:proofErr w:type="gramStart"/>
      <w:r w:rsidRPr="00573200">
        <w:rPr>
          <w:rFonts w:eastAsia="Times New Roman" w:cs="Arial"/>
          <w:b/>
          <w:bCs/>
          <w:color w:val="1A1818"/>
          <w:sz w:val="24"/>
          <w:szCs w:val="24"/>
          <w:lang w:eastAsia="ru-RU"/>
        </w:rPr>
        <w:t>контроля за</w:t>
      </w:r>
      <w:proofErr w:type="gramEnd"/>
      <w:r w:rsidRPr="00573200">
        <w:rPr>
          <w:rFonts w:eastAsia="Times New Roman" w:cs="Arial"/>
          <w:b/>
          <w:bCs/>
          <w:color w:val="1A1818"/>
          <w:sz w:val="24"/>
          <w:szCs w:val="24"/>
          <w:lang w:eastAsia="ru-RU"/>
        </w:rPr>
        <w:t xml:space="preserve"> осуществлением регионального государственного контроля (надзора)</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xml:space="preserve">Порядок осуществления текущего </w:t>
      </w:r>
      <w:proofErr w:type="gramStart"/>
      <w:r w:rsidRPr="00573200">
        <w:rPr>
          <w:rFonts w:eastAsia="Times New Roman" w:cs="Arial"/>
          <w:b/>
          <w:bCs/>
          <w:color w:val="1A1818"/>
          <w:sz w:val="24"/>
          <w:szCs w:val="24"/>
          <w:lang w:eastAsia="ru-RU"/>
        </w:rPr>
        <w:t>контроля за</w:t>
      </w:r>
      <w:proofErr w:type="gramEnd"/>
      <w:r w:rsidRPr="00573200">
        <w:rPr>
          <w:rFonts w:eastAsia="Times New Roman" w:cs="Arial"/>
          <w:b/>
          <w:bCs/>
          <w:color w:val="1A1818"/>
          <w:sz w:val="24"/>
          <w:szCs w:val="24"/>
          <w:lang w:eastAsia="ru-RU"/>
        </w:rPr>
        <w:t xml:space="preserve"> соблюдением и исполнением должностными лицами Министерства положений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а также принятием им решений</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4.1. </w:t>
      </w:r>
      <w:proofErr w:type="gramStart"/>
      <w:r w:rsidRPr="00573200">
        <w:rPr>
          <w:rFonts w:eastAsia="Times New Roman" w:cs="Arial"/>
          <w:color w:val="1A1818"/>
          <w:sz w:val="24"/>
          <w:szCs w:val="24"/>
          <w:lang w:eastAsia="ru-RU"/>
        </w:rPr>
        <w:t>Текущий контроль за соблюдением и исполнением должностными лицами Министерства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 а также принятием решений ответственными должностными лицами Министерства осуществляется на постоянной основе Министром, директором департамента административного обеспечения Министерства в соответствии с распределением обязанностей.</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4.2. В целях осуществления </w:t>
      </w:r>
      <w:proofErr w:type="gramStart"/>
      <w:r w:rsidRPr="00573200">
        <w:rPr>
          <w:rFonts w:eastAsia="Times New Roman" w:cs="Arial"/>
          <w:color w:val="1A1818"/>
          <w:sz w:val="24"/>
          <w:szCs w:val="24"/>
          <w:lang w:eastAsia="ru-RU"/>
        </w:rPr>
        <w:t>контроля за</w:t>
      </w:r>
      <w:proofErr w:type="gramEnd"/>
      <w:r w:rsidRPr="00573200">
        <w:rPr>
          <w:rFonts w:eastAsia="Times New Roman" w:cs="Arial"/>
          <w:color w:val="1A1818"/>
          <w:sz w:val="24"/>
          <w:szCs w:val="24"/>
          <w:lang w:eastAsia="ru-RU"/>
        </w:rPr>
        <w:t xml:space="preserve"> соблюдением последовательности действий, </w:t>
      </w:r>
      <w:proofErr w:type="spellStart"/>
      <w:r w:rsidRPr="00573200">
        <w:rPr>
          <w:rFonts w:eastAsia="Times New Roman" w:cs="Arial"/>
          <w:color w:val="1A1818"/>
          <w:sz w:val="24"/>
          <w:szCs w:val="24"/>
          <w:lang w:eastAsia="ru-RU"/>
        </w:rPr>
        <w:t>определенных</w:t>
      </w:r>
      <w:proofErr w:type="spellEnd"/>
      <w:r w:rsidRPr="00573200">
        <w:rPr>
          <w:rFonts w:eastAsia="Times New Roman" w:cs="Arial"/>
          <w:color w:val="1A1818"/>
          <w:sz w:val="24"/>
          <w:szCs w:val="24"/>
          <w:lang w:eastAsia="ru-RU"/>
        </w:rPr>
        <w:t xml:space="preserve"> административными процедурами по осуществлению регионального государственного контроля (надзора), и принятием решений могут назначать проверки по полноте и качеству обеспечения осуществления регионального государственного контроля (надзора) ответственными должностными лицами Министерства.</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xml:space="preserve">Порядок и периодичность осуществления </w:t>
      </w:r>
      <w:proofErr w:type="gramStart"/>
      <w:r w:rsidRPr="00573200">
        <w:rPr>
          <w:rFonts w:eastAsia="Times New Roman" w:cs="Arial"/>
          <w:b/>
          <w:bCs/>
          <w:color w:val="1A1818"/>
          <w:sz w:val="24"/>
          <w:szCs w:val="24"/>
          <w:lang w:eastAsia="ru-RU"/>
        </w:rPr>
        <w:t>плановых</w:t>
      </w:r>
      <w:proofErr w:type="gramEnd"/>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xml:space="preserve">и внеплановых проверок полноты и качества осуществления регионального государственного контроля (надзора), в том числе порядок и формы </w:t>
      </w:r>
      <w:proofErr w:type="gramStart"/>
      <w:r w:rsidRPr="00573200">
        <w:rPr>
          <w:rFonts w:eastAsia="Times New Roman" w:cs="Arial"/>
          <w:b/>
          <w:bCs/>
          <w:color w:val="1A1818"/>
          <w:sz w:val="24"/>
          <w:szCs w:val="24"/>
          <w:lang w:eastAsia="ru-RU"/>
        </w:rPr>
        <w:t>контроля за</w:t>
      </w:r>
      <w:proofErr w:type="gramEnd"/>
      <w:r w:rsidRPr="00573200">
        <w:rPr>
          <w:rFonts w:eastAsia="Times New Roman" w:cs="Arial"/>
          <w:b/>
          <w:bCs/>
          <w:color w:val="1A1818"/>
          <w:sz w:val="24"/>
          <w:szCs w:val="24"/>
          <w:lang w:eastAsia="ru-RU"/>
        </w:rPr>
        <w:t xml:space="preserve"> полнотой и качеством осуществления регионального государственного контроля (надзора)</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4.3. Проверки проводятся с целью выявления и устранения нарушений </w:t>
      </w:r>
      <w:proofErr w:type="gramStart"/>
      <w:r w:rsidRPr="00573200">
        <w:rPr>
          <w:rFonts w:eastAsia="Times New Roman" w:cs="Arial"/>
          <w:color w:val="1A1818"/>
          <w:sz w:val="24"/>
          <w:szCs w:val="24"/>
          <w:lang w:eastAsia="ru-RU"/>
        </w:rPr>
        <w:t>прав</w:t>
      </w:r>
      <w:proofErr w:type="gramEnd"/>
      <w:r w:rsidRPr="00573200">
        <w:rPr>
          <w:rFonts w:eastAsia="Times New Roman" w:cs="Arial"/>
          <w:color w:val="1A1818"/>
          <w:sz w:val="24"/>
          <w:szCs w:val="24"/>
          <w:lang w:eastAsia="ru-RU"/>
        </w:rPr>
        <w:t xml:space="preserve"> заинтересованных лиц (субъектов контроля), рассмотрения, принятия решений и подготовки ответов по жалобам на действия (бездействие) или решения уполномоченного должностного лица Министерства.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При проверке могут рассматриваться все вопросы, связанные с осуществлением регионального государственного контроля (надзора) (комплексные проверки), или отдельный вопрос, связанный с осуществлением регионального государственного контроля (надзора) (тематические проверки).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4.4. Плановые проверки проводятся в соответствии с утверждённым планом деятельности Министерства.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Внеплановые проверки организуются и проводятся в случаях обращений заинтересованных лиц (субъектов контроля) с жалобами на нарушения их прав и законных интересов действиями (бездействием) или решениями уполномоченного должностного лица Министерства.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При проведении проверок может быть использована информация, предоставленная гражданами, их объединениями и организациями.</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Ответственность должностных лиц Министерства за решения</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и действия (бездействие), принимаемые (осуществляемые)</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ими в ходе осуществления регионального государственного контроля (надзора)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4.5. По результатам </w:t>
      </w:r>
      <w:proofErr w:type="spellStart"/>
      <w:r w:rsidRPr="00573200">
        <w:rPr>
          <w:rFonts w:eastAsia="Times New Roman" w:cs="Arial"/>
          <w:color w:val="1A1818"/>
          <w:sz w:val="24"/>
          <w:szCs w:val="24"/>
          <w:lang w:eastAsia="ru-RU"/>
        </w:rPr>
        <w:t>проведенных</w:t>
      </w:r>
      <w:proofErr w:type="spellEnd"/>
      <w:r w:rsidRPr="00573200">
        <w:rPr>
          <w:rFonts w:eastAsia="Times New Roman" w:cs="Arial"/>
          <w:color w:val="1A1818"/>
          <w:sz w:val="24"/>
          <w:szCs w:val="24"/>
          <w:lang w:eastAsia="ru-RU"/>
        </w:rPr>
        <w:t xml:space="preserve"> проверок в случае </w:t>
      </w:r>
      <w:proofErr w:type="gramStart"/>
      <w:r w:rsidRPr="00573200">
        <w:rPr>
          <w:rFonts w:eastAsia="Times New Roman" w:cs="Arial"/>
          <w:color w:val="1A1818"/>
          <w:sz w:val="24"/>
          <w:szCs w:val="24"/>
          <w:lang w:eastAsia="ru-RU"/>
        </w:rPr>
        <w:t>выявления нарушений положений настоящего Административного регламента</w:t>
      </w:r>
      <w:proofErr w:type="gramEnd"/>
      <w:r w:rsidRPr="00573200">
        <w:rPr>
          <w:rFonts w:eastAsia="Times New Roman" w:cs="Arial"/>
          <w:color w:val="1A1818"/>
          <w:sz w:val="24"/>
          <w:szCs w:val="24"/>
          <w:lang w:eastAsia="ru-RU"/>
        </w:rPr>
        <w:t xml:space="preserve"> и иных нормативных правовых актов, устанавливающих требования к осуществлению регионального государственного контроля (надзора), осуществляется привлечение виновных лиц к ответственности в соответствии с  законодательством.</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Ответственные должностные лица, указанные в настоящем Административном регламенте, несут персональную ответственность за решения и действия (бездействие), принимаемые (осуществляемые) в ходе осуществления регионального государственного контроля (надзора).</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Положения, характеризующие требования к порядку и формам</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proofErr w:type="gramStart"/>
      <w:r w:rsidRPr="00573200">
        <w:rPr>
          <w:rFonts w:eastAsia="Times New Roman" w:cs="Arial"/>
          <w:b/>
          <w:bCs/>
          <w:color w:val="1A1818"/>
          <w:sz w:val="24"/>
          <w:szCs w:val="24"/>
          <w:lang w:eastAsia="ru-RU"/>
        </w:rPr>
        <w:t>контроля за</w:t>
      </w:r>
      <w:proofErr w:type="gramEnd"/>
      <w:r w:rsidRPr="00573200">
        <w:rPr>
          <w:rFonts w:eastAsia="Times New Roman" w:cs="Arial"/>
          <w:b/>
          <w:bCs/>
          <w:color w:val="1A1818"/>
          <w:sz w:val="24"/>
          <w:szCs w:val="24"/>
          <w:lang w:eastAsia="ru-RU"/>
        </w:rPr>
        <w:t xml:space="preserve"> осуществлением регионального государственного контроля (надзора), в том числе со стороны граждан, их объединений и организаций</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4.6. </w:t>
      </w:r>
      <w:proofErr w:type="gramStart"/>
      <w:r w:rsidRPr="00573200">
        <w:rPr>
          <w:rFonts w:eastAsia="Times New Roman" w:cs="Arial"/>
          <w:color w:val="1A1818"/>
          <w:sz w:val="24"/>
          <w:szCs w:val="24"/>
          <w:lang w:eastAsia="ru-RU"/>
        </w:rPr>
        <w:t>Контроль за</w:t>
      </w:r>
      <w:proofErr w:type="gramEnd"/>
      <w:r w:rsidRPr="00573200">
        <w:rPr>
          <w:rFonts w:eastAsia="Times New Roman" w:cs="Arial"/>
          <w:color w:val="1A1818"/>
          <w:sz w:val="24"/>
          <w:szCs w:val="24"/>
          <w:lang w:eastAsia="ru-RU"/>
        </w:rPr>
        <w:t xml:space="preserve"> осуществлением регионального государственного контроля (надзора) со стороны уполномоченных должностных лиц должен быть постоянным, всесторонним и объективным.</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4.7. </w:t>
      </w:r>
      <w:proofErr w:type="gramStart"/>
      <w:r w:rsidRPr="00573200">
        <w:rPr>
          <w:rFonts w:eastAsia="Times New Roman" w:cs="Arial"/>
          <w:color w:val="1A1818"/>
          <w:sz w:val="24"/>
          <w:szCs w:val="24"/>
          <w:lang w:eastAsia="ru-RU"/>
        </w:rPr>
        <w:t>Контроль за осуществлением регионального государственного контроля (надзора) со стороны заинтересованных лиц (субъектов контроля) осуществляется путём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осуществлению регионального государственного контроля (надзора).</w:t>
      </w:r>
      <w:proofErr w:type="gramEnd"/>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5. Досудебный (внесудебный) порядок обжалования решений и</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действий (бездействия) Министерства, а также его должностных лиц</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b/>
          <w:bCs/>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Порядок досудебного обжалования</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5.1. </w:t>
      </w:r>
      <w:proofErr w:type="gramStart"/>
      <w:r w:rsidRPr="00573200">
        <w:rPr>
          <w:rFonts w:eastAsia="Times New Roman" w:cs="Arial"/>
          <w:color w:val="1A1818"/>
          <w:sz w:val="24"/>
          <w:szCs w:val="24"/>
          <w:lang w:eastAsia="ru-RU"/>
        </w:rPr>
        <w:t>Заинтересованные лица (субъекты контроля) вправе обжаловать действия (бездействие) и решения, осуществляемые (принятые) в ходе осуществления регионального государственного контроля (надзора) должностным лицом Министерства – Министру.</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5.2. Предметом досудебного обжалования могут являться действия (бездействие) и решения, осуществляемые (принятые) должностным лицом Министерства в ходе </w:t>
      </w:r>
      <w:r w:rsidRPr="00573200">
        <w:rPr>
          <w:rFonts w:eastAsia="Times New Roman" w:cs="Arial"/>
          <w:color w:val="1A1818"/>
          <w:sz w:val="24"/>
          <w:szCs w:val="24"/>
          <w:lang w:eastAsia="ru-RU"/>
        </w:rPr>
        <w:lastRenderedPageBreak/>
        <w:t>осуществления регионального государственного контроля (надзора) на основании настоящего Административного регламента.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5.3. Заинтересованное лицо (субъект контроля) может обратиться в Министерство с жалобой устно и письменно (в бумажном или электронном виде).</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Поданная в письменной форме жалоба должна быть подписана лицом, обратившимся с жалобой, и должна содержать:</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для физического лица – фамилия, имя, отчество (последнее при наличии) заинтересованного лица (субъекта контроля) и почтовый адрес, по которому должен быть отправлен ответ;</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для юридического лица – полное наименование заинтересованного лица (субъекта контроля), его местонахождение и контактный почтовый адрес;</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суть жалобы;</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дату и личную подпись заинтересованного лица (субъекта контроля).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5.4. Основаниями для начала процедуры досудебного обжалования являются регистрация письменной (устной) жалобы заинтересованного лица (субъекта контроля).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Регистрация жалоб выполняется работниками Министерства, к компетенции которых в соответствии с должностной инструкцией отнесена функция по приёму входящей корреспонденции.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Жалобы представляются непосредственно в Министерство либо направляются почтовым отправлением по адресу, указанному в абзаце втором пункта 2.1 настоящего Административного регламента либо в форме электронного документа по адресу электронной почты, указанному в пункте 2.5 Административного регламента.</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5.5. </w:t>
      </w:r>
      <w:proofErr w:type="gramStart"/>
      <w:r w:rsidRPr="00573200">
        <w:rPr>
          <w:rFonts w:eastAsia="Times New Roman" w:cs="Arial"/>
          <w:color w:val="1A1818"/>
          <w:sz w:val="24"/>
          <w:szCs w:val="24"/>
          <w:lang w:eastAsia="ru-RU"/>
        </w:rPr>
        <w:t>Заинтересованное лицо (субъект контроля)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5.6. </w:t>
      </w:r>
      <w:proofErr w:type="gramStart"/>
      <w:r w:rsidRPr="00573200">
        <w:rPr>
          <w:rFonts w:eastAsia="Times New Roman" w:cs="Arial"/>
          <w:color w:val="1A1818"/>
          <w:sz w:val="24"/>
          <w:szCs w:val="24"/>
          <w:lang w:eastAsia="ru-RU"/>
        </w:rPr>
        <w:t xml:space="preserve">В случае если в письменной жалобе не указаны фамилия заинтересованного лица (субъекта контроля), направившего обращение, или почтовый адрес, по которому должен быть направлен ответ, ответ на жалобу не </w:t>
      </w:r>
      <w:proofErr w:type="spellStart"/>
      <w:r w:rsidRPr="00573200">
        <w:rPr>
          <w:rFonts w:eastAsia="Times New Roman" w:cs="Arial"/>
          <w:color w:val="1A1818"/>
          <w:sz w:val="24"/>
          <w:szCs w:val="24"/>
          <w:lang w:eastAsia="ru-RU"/>
        </w:rPr>
        <w:t>дается</w:t>
      </w:r>
      <w:proofErr w:type="spellEnd"/>
      <w:r w:rsidRPr="00573200">
        <w:rPr>
          <w:rFonts w:eastAsia="Times New Roman" w:cs="Arial"/>
          <w:color w:val="1A1818"/>
          <w:sz w:val="24"/>
          <w:szCs w:val="24"/>
          <w:lang w:eastAsia="ru-RU"/>
        </w:rPr>
        <w:t>.</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В случае если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Заинтересованному лицу (субъекту контроля), направившему жалобу, в этом случае сообщается о недопустимости злоупотребления правом.</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В случае если текст письменной жалобы не </w:t>
      </w:r>
      <w:proofErr w:type="spellStart"/>
      <w:r w:rsidRPr="00573200">
        <w:rPr>
          <w:rFonts w:eastAsia="Times New Roman" w:cs="Arial"/>
          <w:color w:val="1A1818"/>
          <w:sz w:val="24"/>
          <w:szCs w:val="24"/>
          <w:lang w:eastAsia="ru-RU"/>
        </w:rPr>
        <w:t>поддается</w:t>
      </w:r>
      <w:proofErr w:type="spellEnd"/>
      <w:r w:rsidRPr="00573200">
        <w:rPr>
          <w:rFonts w:eastAsia="Times New Roman" w:cs="Arial"/>
          <w:color w:val="1A1818"/>
          <w:sz w:val="24"/>
          <w:szCs w:val="24"/>
          <w:lang w:eastAsia="ru-RU"/>
        </w:rPr>
        <w:t xml:space="preserve"> прочтению, ответ на жалобу не даётся, и она не подлежит рассмотрению, о чём сообщается заинтересованному лицу (субъекту контроля), направившему жалобу, в течение 7 дней </w:t>
      </w:r>
      <w:proofErr w:type="gramStart"/>
      <w:r w:rsidRPr="00573200">
        <w:rPr>
          <w:rFonts w:eastAsia="Times New Roman" w:cs="Arial"/>
          <w:color w:val="1A1818"/>
          <w:sz w:val="24"/>
          <w:szCs w:val="24"/>
          <w:lang w:eastAsia="ru-RU"/>
        </w:rPr>
        <w:t>с даты регистрации</w:t>
      </w:r>
      <w:proofErr w:type="gramEnd"/>
      <w:r w:rsidRPr="00573200">
        <w:rPr>
          <w:rFonts w:eastAsia="Times New Roman" w:cs="Arial"/>
          <w:color w:val="1A1818"/>
          <w:sz w:val="24"/>
          <w:szCs w:val="24"/>
          <w:lang w:eastAsia="ru-RU"/>
        </w:rPr>
        <w:t xml:space="preserve"> жалобы, если его фамилия и почтовый адрес поддаются прочтению.</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В случае если в письменной жалобе заинтересованного лица (субъекта контроля)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Министр либо уполномоченное на то должностное лицо Министерства вправе принять решение о безосновательности очередного обращения с жалобой и прекращении переписки с данным</w:t>
      </w:r>
      <w:proofErr w:type="gramEnd"/>
      <w:r w:rsidRPr="00573200">
        <w:rPr>
          <w:rFonts w:eastAsia="Times New Roman" w:cs="Arial"/>
          <w:color w:val="1A1818"/>
          <w:sz w:val="24"/>
          <w:szCs w:val="24"/>
          <w:lang w:eastAsia="ru-RU"/>
        </w:rPr>
        <w:t xml:space="preserve"> заинтересованным лицом (субъектом контроля) по данному вопросу при условии, что указанная жалоба и ранее направляемые жалобы направлялись в Министерство.</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5.7. Жалоба должна быть рассмотрена в течение 30 дней со дня её регистрации.</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lastRenderedPageBreak/>
        <w:t>В исключительных случаях, а также в случае направления запроса в государственный орган, орган местного самоуправления или должностному лицу, срок рассмотрения жалобы может быть продлён не более чем на 30 дней, о чём сообщается лицу, подавшему эту жалобу, в письменной форме с указанием причин продления.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5.8. Результаты досудебного обжалования:</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признание правомерным действия (бездействия) и (или) решения должностного лица Министерства, </w:t>
      </w:r>
      <w:proofErr w:type="gramStart"/>
      <w:r w:rsidRPr="00573200">
        <w:rPr>
          <w:rFonts w:eastAsia="Times New Roman" w:cs="Arial"/>
          <w:color w:val="1A1818"/>
          <w:sz w:val="24"/>
          <w:szCs w:val="24"/>
          <w:lang w:eastAsia="ru-RU"/>
        </w:rPr>
        <w:t>принятых</w:t>
      </w:r>
      <w:proofErr w:type="gramEnd"/>
      <w:r w:rsidRPr="00573200">
        <w:rPr>
          <w:rFonts w:eastAsia="Times New Roman" w:cs="Arial"/>
          <w:color w:val="1A1818"/>
          <w:sz w:val="24"/>
          <w:szCs w:val="24"/>
          <w:lang w:eastAsia="ru-RU"/>
        </w:rPr>
        <w:t xml:space="preserve"> в ходе осуществлении регионального государственного контроля (надзора), и отказ в удовлетворении жалобы;</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proofErr w:type="gramStart"/>
      <w:r w:rsidRPr="00573200">
        <w:rPr>
          <w:rFonts w:eastAsia="Times New Roman" w:cs="Arial"/>
          <w:color w:val="1A1818"/>
          <w:sz w:val="24"/>
          <w:szCs w:val="24"/>
          <w:lang w:eastAsia="ru-RU"/>
        </w:rPr>
        <w:t>признание действия (бездействия) и (или) решения должностного лица Министерства, принятых при осуществлении регионального государственного контроля (надзора), неправомерным и определение в целях устранения допущенных нарушений мер ответственности, предусмотренных трудовым законодательством Российской Федерации и законодательством Российской Федерации и Ульяновской области о государственной гражданской службе, к должностному лицу Министерства, ответственному за действие (бездействие) и решение, осуществляемые (принятые) в ходе осуществления регионального государственного контроля</w:t>
      </w:r>
      <w:proofErr w:type="gramEnd"/>
      <w:r w:rsidRPr="00573200">
        <w:rPr>
          <w:rFonts w:eastAsia="Times New Roman" w:cs="Arial"/>
          <w:color w:val="1A1818"/>
          <w:sz w:val="24"/>
          <w:szCs w:val="24"/>
          <w:lang w:eastAsia="ru-RU"/>
        </w:rPr>
        <w:t xml:space="preserve"> (</w:t>
      </w:r>
      <w:proofErr w:type="gramStart"/>
      <w:r w:rsidRPr="00573200">
        <w:rPr>
          <w:rFonts w:eastAsia="Times New Roman" w:cs="Arial"/>
          <w:color w:val="1A1818"/>
          <w:sz w:val="24"/>
          <w:szCs w:val="24"/>
          <w:lang w:eastAsia="ru-RU"/>
        </w:rPr>
        <w:t xml:space="preserve">надзора) на основании настоящего Административного регламента и </w:t>
      </w:r>
      <w:proofErr w:type="spellStart"/>
      <w:r w:rsidRPr="00573200">
        <w:rPr>
          <w:rFonts w:eastAsia="Times New Roman" w:cs="Arial"/>
          <w:color w:val="1A1818"/>
          <w:sz w:val="24"/>
          <w:szCs w:val="24"/>
          <w:lang w:eastAsia="ru-RU"/>
        </w:rPr>
        <w:t>повлекшие</w:t>
      </w:r>
      <w:proofErr w:type="spellEnd"/>
      <w:r w:rsidRPr="00573200">
        <w:rPr>
          <w:rFonts w:eastAsia="Times New Roman" w:cs="Arial"/>
          <w:color w:val="1A1818"/>
          <w:sz w:val="24"/>
          <w:szCs w:val="24"/>
          <w:lang w:eastAsia="ru-RU"/>
        </w:rPr>
        <w:t xml:space="preserve"> за собой жалобу заинтересованного лица (субъекта контроля).</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5.9. Заинтересованному лицу (субъекту контроля) направляется уведомление о принятом решении и действиях, проведённых в соответствии с принятым решением.</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5.10. Обращения заинтересованного лица (субъекта контроля), содержащие обжалование решений, действий (бездействия) конкретных должностных лиц Министерства, не могут направляться этим должностным лицам для рассмотрения и (или) ответа.</w:t>
      </w:r>
    </w:p>
    <w:p w:rsidR="00573200" w:rsidRPr="00573200" w:rsidRDefault="00573200" w:rsidP="00573200">
      <w:pPr>
        <w:shd w:val="clear" w:color="auto" w:fill="FFFFFF"/>
        <w:spacing w:after="0" w:line="240" w:lineRule="auto"/>
        <w:ind w:firstLine="540"/>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b/>
          <w:bCs/>
          <w:color w:val="1A1818"/>
          <w:sz w:val="24"/>
          <w:szCs w:val="24"/>
          <w:lang w:eastAsia="ru-RU"/>
        </w:rPr>
        <w:t>Обжалование в судебном порядке</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xml:space="preserve">5.11. </w:t>
      </w:r>
      <w:proofErr w:type="gramStart"/>
      <w:r w:rsidRPr="00573200">
        <w:rPr>
          <w:rFonts w:eastAsia="Times New Roman" w:cs="Arial"/>
          <w:color w:val="1A1818"/>
          <w:sz w:val="24"/>
          <w:szCs w:val="24"/>
          <w:lang w:eastAsia="ru-RU"/>
        </w:rPr>
        <w:t>Заинтересованные лица (субъекты контроля) могут обжаловать действия (бездействие) и решения, осуществляемые (принятые) в ходе осуществления регионального государственного контроля (надзора), в том числе при досудебном обжаловании, в суд общей юрисдикции или в арбитражный суд в порядке, предусмотренном законодательством Российской Федерации </w:t>
      </w:r>
      <w:r w:rsidRPr="00573200">
        <w:rPr>
          <w:rFonts w:eastAsia="Times New Roman" w:cs="Arial"/>
          <w:color w:val="000000"/>
          <w:sz w:val="24"/>
          <w:szCs w:val="24"/>
          <w:lang w:eastAsia="ru-RU"/>
        </w:rPr>
        <w:t>об административном судопроизводстве</w:t>
      </w:r>
      <w:r w:rsidRPr="00573200">
        <w:rPr>
          <w:rFonts w:eastAsia="Times New Roman" w:cs="Arial"/>
          <w:color w:val="1A1818"/>
          <w:sz w:val="24"/>
          <w:szCs w:val="24"/>
          <w:lang w:eastAsia="ru-RU"/>
        </w:rPr>
        <w:t> и о судопроизводстве в арбитражных судах.</w:t>
      </w:r>
      <w:proofErr w:type="gramEnd"/>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(пункт 5.11 – в ред. приказа Министерства развития конкуренции и экономики Ульяновской области от 11.08.2016 № 06-123 (</w:t>
      </w:r>
      <w:hyperlink r:id="rId80" w:tgtFrame="Logical" w:history="1">
        <w:r w:rsidRPr="00573200">
          <w:rPr>
            <w:rFonts w:eastAsia="Times New Roman" w:cs="Arial"/>
            <w:color w:val="800080"/>
            <w:sz w:val="24"/>
            <w:szCs w:val="24"/>
            <w:u w:val="single"/>
            <w:lang w:eastAsia="ru-RU"/>
          </w:rPr>
          <w:t>НГР – RU73000201600592</w:t>
        </w:r>
      </w:hyperlink>
      <w:r w:rsidRPr="00573200">
        <w:rPr>
          <w:rFonts w:eastAsia="Times New Roman" w:cs="Arial"/>
          <w:color w:val="1A1818"/>
          <w:sz w:val="24"/>
          <w:szCs w:val="24"/>
          <w:lang w:eastAsia="ru-RU"/>
        </w:rPr>
        <w:t>))</w:t>
      </w:r>
    </w:p>
    <w:p w:rsidR="00573200" w:rsidRPr="00573200" w:rsidRDefault="00573200" w:rsidP="00573200">
      <w:pPr>
        <w:shd w:val="clear" w:color="auto" w:fill="FFFFFF"/>
        <w:spacing w:after="0" w:line="240" w:lineRule="auto"/>
        <w:ind w:firstLine="709"/>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709"/>
        <w:jc w:val="center"/>
        <w:rPr>
          <w:rFonts w:eastAsia="Times New Roman" w:cs="Arial"/>
          <w:color w:val="000000"/>
          <w:sz w:val="24"/>
          <w:szCs w:val="24"/>
          <w:lang w:eastAsia="ru-RU"/>
        </w:rPr>
      </w:pPr>
      <w:r w:rsidRPr="00573200">
        <w:rPr>
          <w:rFonts w:eastAsia="Times New Roman" w:cs="Arial"/>
          <w:color w:val="1A1818"/>
          <w:sz w:val="24"/>
          <w:szCs w:val="24"/>
          <w:lang w:eastAsia="ru-RU"/>
        </w:rPr>
        <w:t>_________________</w:t>
      </w:r>
    </w:p>
    <w:p w:rsidR="00573200" w:rsidRPr="00573200" w:rsidRDefault="00573200" w:rsidP="00573200">
      <w:pPr>
        <w:spacing w:after="0" w:line="240" w:lineRule="auto"/>
        <w:rPr>
          <w:rFonts w:eastAsia="Times New Roman" w:cs="Times New Roman"/>
          <w:color w:val="000000"/>
          <w:sz w:val="27"/>
          <w:szCs w:val="27"/>
          <w:lang w:eastAsia="ru-RU"/>
        </w:rPr>
      </w:pPr>
      <w:r w:rsidRPr="00573200">
        <w:rPr>
          <w:rFonts w:eastAsia="Times New Roman" w:cs="Arial"/>
          <w:color w:val="1A1818"/>
          <w:sz w:val="24"/>
          <w:szCs w:val="24"/>
          <w:lang w:eastAsia="ru-RU"/>
        </w:rPr>
        <w:br w:type="textWrapping" w:clear="all"/>
      </w:r>
    </w:p>
    <w:p w:rsidR="00573200" w:rsidRPr="00573200" w:rsidRDefault="00573200" w:rsidP="00573200">
      <w:pPr>
        <w:spacing w:line="276" w:lineRule="atLeast"/>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Default="00573200" w:rsidP="00573200">
      <w:pPr>
        <w:spacing w:after="0" w:line="240" w:lineRule="auto"/>
        <w:rPr>
          <w:rFonts w:eastAsia="Times New Roman" w:cs="Times New Roman"/>
          <w:color w:val="000000"/>
          <w:sz w:val="27"/>
          <w:szCs w:val="27"/>
          <w:lang w:eastAsia="ru-RU"/>
        </w:rPr>
      </w:pPr>
    </w:p>
    <w:p w:rsidR="00573200" w:rsidRDefault="00573200" w:rsidP="00573200">
      <w:pPr>
        <w:spacing w:after="0" w:line="240" w:lineRule="auto"/>
        <w:rPr>
          <w:rFonts w:eastAsia="Times New Roman" w:cs="Times New Roman"/>
          <w:color w:val="000000"/>
          <w:sz w:val="27"/>
          <w:szCs w:val="27"/>
          <w:lang w:eastAsia="ru-RU"/>
        </w:rPr>
      </w:pPr>
    </w:p>
    <w:p w:rsidR="00573200" w:rsidRDefault="00573200" w:rsidP="00573200">
      <w:pPr>
        <w:spacing w:after="0" w:line="240" w:lineRule="auto"/>
        <w:rPr>
          <w:rFonts w:eastAsia="Times New Roman" w:cs="Times New Roman"/>
          <w:color w:val="000000"/>
          <w:sz w:val="27"/>
          <w:szCs w:val="27"/>
          <w:lang w:eastAsia="ru-RU"/>
        </w:rPr>
      </w:pPr>
    </w:p>
    <w:p w:rsidR="00573200" w:rsidRDefault="00573200" w:rsidP="00573200">
      <w:pPr>
        <w:spacing w:after="0" w:line="240" w:lineRule="auto"/>
        <w:rPr>
          <w:rFonts w:eastAsia="Times New Roman" w:cs="Times New Roman"/>
          <w:color w:val="000000"/>
          <w:sz w:val="27"/>
          <w:szCs w:val="27"/>
          <w:lang w:eastAsia="ru-RU"/>
        </w:rPr>
      </w:pPr>
    </w:p>
    <w:p w:rsid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pacing w:after="0" w:line="240" w:lineRule="auto"/>
        <w:rPr>
          <w:rFonts w:eastAsia="Times New Roman" w:cs="Times New Roman"/>
          <w:vanish/>
          <w:color w:val="000000"/>
          <w:sz w:val="27"/>
          <w:szCs w:val="27"/>
          <w:lang w:eastAsia="ru-RU"/>
        </w:rPr>
      </w:pPr>
    </w:p>
    <w:tbl>
      <w:tblPr>
        <w:tblW w:w="0" w:type="auto"/>
        <w:tblCellMar>
          <w:left w:w="0" w:type="dxa"/>
          <w:right w:w="0" w:type="dxa"/>
        </w:tblCellMar>
        <w:tblLook w:val="04A0" w:firstRow="1" w:lastRow="0" w:firstColumn="1" w:lastColumn="0" w:noHBand="0" w:noVBand="1"/>
      </w:tblPr>
      <w:tblGrid>
        <w:gridCol w:w="4780"/>
        <w:gridCol w:w="4791"/>
      </w:tblGrid>
      <w:tr w:rsidR="00573200" w:rsidRPr="00573200" w:rsidTr="00573200">
        <w:trPr>
          <w:trHeight w:val="1011"/>
        </w:trPr>
        <w:tc>
          <w:tcPr>
            <w:tcW w:w="4803" w:type="dxa"/>
            <w:tcMar>
              <w:top w:w="0" w:type="dxa"/>
              <w:left w:w="108" w:type="dxa"/>
              <w:bottom w:w="0" w:type="dxa"/>
              <w:right w:w="108" w:type="dxa"/>
            </w:tcMar>
            <w:hideMark/>
          </w:tcPr>
          <w:p w:rsidR="00573200" w:rsidRPr="00573200" w:rsidRDefault="00573200" w:rsidP="00573200">
            <w:pPr>
              <w:spacing w:after="0" w:line="240" w:lineRule="auto"/>
              <w:ind w:firstLine="567"/>
              <w:jc w:val="center"/>
              <w:rPr>
                <w:rFonts w:eastAsia="Times New Roman" w:cs="Arial"/>
                <w:sz w:val="24"/>
                <w:szCs w:val="24"/>
                <w:lang w:eastAsia="ru-RU"/>
              </w:rPr>
            </w:pPr>
            <w:r w:rsidRPr="00573200">
              <w:rPr>
                <w:rFonts w:eastAsia="Times New Roman" w:cs="Arial"/>
                <w:color w:val="1A1818"/>
                <w:sz w:val="24"/>
                <w:szCs w:val="24"/>
                <w:lang w:eastAsia="ru-RU"/>
              </w:rPr>
              <w:lastRenderedPageBreak/>
              <w:t> </w:t>
            </w:r>
          </w:p>
        </w:tc>
        <w:tc>
          <w:tcPr>
            <w:tcW w:w="4804" w:type="dxa"/>
            <w:tcMar>
              <w:top w:w="0" w:type="dxa"/>
              <w:left w:w="108" w:type="dxa"/>
              <w:bottom w:w="0" w:type="dxa"/>
              <w:right w:w="108" w:type="dxa"/>
            </w:tcMar>
            <w:hideMark/>
          </w:tcPr>
          <w:p w:rsidR="00573200" w:rsidRPr="00573200" w:rsidRDefault="00573200" w:rsidP="00573200">
            <w:pPr>
              <w:spacing w:after="0" w:line="240" w:lineRule="auto"/>
              <w:ind w:firstLine="567"/>
              <w:jc w:val="center"/>
              <w:rPr>
                <w:rFonts w:eastAsia="Times New Roman" w:cs="Arial"/>
                <w:sz w:val="24"/>
                <w:szCs w:val="24"/>
                <w:lang w:eastAsia="ru-RU"/>
              </w:rPr>
            </w:pPr>
            <w:r w:rsidRPr="00573200">
              <w:rPr>
                <w:rFonts w:eastAsia="Times New Roman" w:cs="Arial"/>
                <w:color w:val="1A1818"/>
                <w:sz w:val="24"/>
                <w:szCs w:val="24"/>
                <w:lang w:eastAsia="ru-RU"/>
              </w:rPr>
              <w:t>ПРИЛОЖЕНИЕ № 1</w:t>
            </w:r>
          </w:p>
          <w:p w:rsidR="00573200" w:rsidRPr="00573200" w:rsidRDefault="00573200" w:rsidP="00573200">
            <w:pPr>
              <w:spacing w:after="0" w:line="240" w:lineRule="auto"/>
              <w:ind w:firstLine="567"/>
              <w:jc w:val="center"/>
              <w:rPr>
                <w:rFonts w:eastAsia="Times New Roman" w:cs="Arial"/>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pacing w:after="0" w:line="240" w:lineRule="auto"/>
              <w:ind w:firstLine="567"/>
              <w:jc w:val="center"/>
              <w:rPr>
                <w:rFonts w:eastAsia="Times New Roman" w:cs="Arial"/>
                <w:sz w:val="24"/>
                <w:szCs w:val="24"/>
                <w:lang w:eastAsia="ru-RU"/>
              </w:rPr>
            </w:pPr>
            <w:r w:rsidRPr="00573200">
              <w:rPr>
                <w:rFonts w:eastAsia="Times New Roman" w:cs="Arial"/>
                <w:color w:val="1A1818"/>
                <w:sz w:val="24"/>
                <w:szCs w:val="24"/>
                <w:lang w:eastAsia="ru-RU"/>
              </w:rPr>
              <w:t>к Административному регламенту</w:t>
            </w:r>
          </w:p>
        </w:tc>
      </w:tr>
    </w:tbl>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БЛОК-СХЕМА СИСТЕМАТИЧЕСКОГО НАБЛЮДЕНИЯ И АНАЛИЗА</w:t>
      </w:r>
    </w:p>
    <w:p w:rsidR="00573200" w:rsidRPr="00573200" w:rsidRDefault="00573200" w:rsidP="00573200">
      <w:pPr>
        <w:shd w:val="clear" w:color="auto" w:fill="FFFFFF"/>
        <w:spacing w:after="0" w:line="240" w:lineRule="auto"/>
        <w:ind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6581"/>
      </w:tblGrid>
      <w:tr w:rsidR="00573200" w:rsidRPr="00573200" w:rsidTr="00573200">
        <w:trPr>
          <w:trHeight w:val="733"/>
        </w:trPr>
        <w:tc>
          <w:tcPr>
            <w:tcW w:w="6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Подготовка перечня субъектов контроля</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05"/>
              <w:gridCol w:w="705"/>
            </w:tblGrid>
            <w:tr w:rsidR="00573200" w:rsidRPr="00573200">
              <w:trPr>
                <w:gridAfter w:val="1"/>
                <w:trHeight w:val="420"/>
                <w:tblCellSpacing w:w="0" w:type="dxa"/>
              </w:trPr>
              <w:tc>
                <w:tcPr>
                  <w:tcW w:w="2805" w:type="dxa"/>
                  <w:vAlign w:val="center"/>
                  <w:hideMark/>
                </w:tcPr>
                <w:p w:rsidR="00573200" w:rsidRPr="00573200" w:rsidRDefault="00573200" w:rsidP="00573200">
                  <w:pPr>
                    <w:spacing w:after="0" w:line="240" w:lineRule="auto"/>
                    <w:rPr>
                      <w:rFonts w:eastAsia="Times New Roman" w:cs="Times New Roman"/>
                      <w:sz w:val="24"/>
                      <w:szCs w:val="24"/>
                      <w:lang w:eastAsia="ru-RU"/>
                    </w:rPr>
                  </w:pPr>
                </w:p>
              </w:tc>
            </w:tr>
            <w:tr w:rsidR="00573200" w:rsidRPr="00573200">
              <w:trPr>
                <w:tblCellSpacing w:w="0" w:type="dxa"/>
              </w:trPr>
              <w:tc>
                <w:tcPr>
                  <w:tcW w:w="0" w:type="auto"/>
                  <w:vAlign w:val="center"/>
                  <w:hideMark/>
                </w:tcPr>
                <w:p w:rsidR="00573200" w:rsidRPr="00573200" w:rsidRDefault="00573200" w:rsidP="00573200">
                  <w:pPr>
                    <w:spacing w:after="0" w:line="240" w:lineRule="auto"/>
                    <w:rPr>
                      <w:rFonts w:eastAsia="Times New Roman" w:cs="Times New Roman"/>
                      <w:sz w:val="24"/>
                      <w:szCs w:val="24"/>
                      <w:lang w:eastAsia="ru-RU"/>
                    </w:rPr>
                  </w:pPr>
                </w:p>
              </w:tc>
              <w:tc>
                <w:tcPr>
                  <w:tcW w:w="0" w:type="auto"/>
                  <w:vAlign w:val="center"/>
                  <w:hideMark/>
                </w:tcPr>
                <w:p w:rsidR="00573200" w:rsidRPr="00573200" w:rsidRDefault="00573200" w:rsidP="00573200">
                  <w:pPr>
                    <w:spacing w:after="0" w:line="240" w:lineRule="auto"/>
                    <w:rPr>
                      <w:rFonts w:eastAsia="Times New Roman" w:cs="Times New Roman"/>
                      <w:sz w:val="24"/>
                      <w:szCs w:val="24"/>
                      <w:lang w:eastAsia="ru-RU"/>
                    </w:rPr>
                  </w:pPr>
                  <w:r w:rsidRPr="00573200">
                    <w:rPr>
                      <w:rFonts w:eastAsia="Times New Roman" w:cs="Times New Roman"/>
                      <w:noProof/>
                      <w:sz w:val="24"/>
                      <w:szCs w:val="24"/>
                      <w:lang w:eastAsia="ru-RU"/>
                    </w:rPr>
                    <mc:AlternateContent>
                      <mc:Choice Requires="wps">
                        <w:drawing>
                          <wp:inline distT="0" distB="0" distL="0" distR="0" wp14:anchorId="01204EED" wp14:editId="4F807C6A">
                            <wp:extent cx="447675" cy="390525"/>
                            <wp:effectExtent l="0" t="0" r="0" b="0"/>
                            <wp:docPr id="14" name="Прямоугольник 14" descr="http://pravo-search.minjust.ru/bigs/ed948b55-dd32-448e-8e3c-136ba2027866.files/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76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http://pravo-search.minjust.ru/bigs/ed948b55-dd32-448e-8e3c-136ba2027866.files/image001.gif" style="width:35.25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" filled="f" stroked="f">
                            <o:lock v:ext="edit" aspectratio="t"/>
                            <w10:anchorlock/>
                          </v:rect>
                        </w:pict>
                      </mc:Fallback>
                    </mc:AlternateContent>
                  </w:r>
                </w:p>
              </w:tc>
            </w:tr>
          </w:tbl>
          <w:p w:rsidR="00573200" w:rsidRPr="00573200" w:rsidRDefault="00573200" w:rsidP="00573200">
            <w:pPr>
              <w:spacing w:after="0" w:line="240" w:lineRule="auto"/>
              <w:rPr>
                <w:rFonts w:eastAsia="Times New Roman" w:cs="Times New Roman"/>
                <w:sz w:val="24"/>
                <w:szCs w:val="24"/>
                <w:lang w:eastAsia="ru-RU"/>
              </w:rPr>
            </w:pPr>
            <w:r w:rsidRPr="00573200">
              <w:rPr>
                <w:rFonts w:eastAsia="Times New Roman" w:cs="Times New Roman"/>
                <w:color w:val="1A1818"/>
                <w:lang w:eastAsia="ru-RU"/>
              </w:rPr>
              <w:t> </w:t>
            </w:r>
          </w:p>
          <w:p w:rsidR="00573200" w:rsidRPr="00573200" w:rsidRDefault="00573200" w:rsidP="00573200">
            <w:pPr>
              <w:spacing w:after="0" w:line="240" w:lineRule="auto"/>
              <w:jc w:val="center"/>
              <w:rPr>
                <w:rFonts w:eastAsia="Times New Roman" w:cs="Arial"/>
                <w:sz w:val="24"/>
                <w:szCs w:val="24"/>
                <w:lang w:eastAsia="ru-RU"/>
              </w:rPr>
            </w:pPr>
            <w:r w:rsidRPr="00573200">
              <w:rPr>
                <w:rFonts w:eastAsia="Times New Roman" w:cs="Arial"/>
                <w:color w:val="1A1818"/>
                <w:lang w:eastAsia="ru-RU"/>
              </w:rPr>
              <w:t> </w:t>
            </w:r>
          </w:p>
          <w:p w:rsidR="00573200" w:rsidRPr="00573200" w:rsidRDefault="00573200" w:rsidP="00573200">
            <w:pPr>
              <w:spacing w:after="0" w:line="240" w:lineRule="auto"/>
              <w:jc w:val="center"/>
              <w:rPr>
                <w:rFonts w:eastAsia="Times New Roman" w:cs="Arial"/>
                <w:sz w:val="24"/>
                <w:szCs w:val="24"/>
                <w:lang w:eastAsia="ru-RU"/>
              </w:rPr>
            </w:pPr>
            <w:r w:rsidRPr="00573200">
              <w:rPr>
                <w:rFonts w:eastAsia="Times New Roman" w:cs="Arial"/>
                <w:color w:val="1A1818"/>
                <w:lang w:eastAsia="ru-RU"/>
              </w:rPr>
              <w:t> </w:t>
            </w:r>
          </w:p>
          <w:p w:rsidR="00573200" w:rsidRPr="00573200" w:rsidRDefault="00573200" w:rsidP="00573200">
            <w:pPr>
              <w:spacing w:after="0" w:line="240" w:lineRule="auto"/>
              <w:jc w:val="center"/>
              <w:rPr>
                <w:rFonts w:eastAsia="Times New Roman" w:cs="Arial"/>
                <w:sz w:val="24"/>
                <w:szCs w:val="24"/>
                <w:lang w:eastAsia="ru-RU"/>
              </w:rPr>
            </w:pPr>
            <w:r w:rsidRPr="00573200">
              <w:rPr>
                <w:rFonts w:eastAsia="Times New Roman" w:cs="Arial"/>
                <w:color w:val="1A1818"/>
                <w:lang w:eastAsia="ru-RU"/>
              </w:rPr>
              <w:t> </w:t>
            </w:r>
          </w:p>
          <w:p w:rsidR="00573200" w:rsidRPr="00573200" w:rsidRDefault="00573200" w:rsidP="00573200">
            <w:pPr>
              <w:spacing w:after="0" w:line="240" w:lineRule="auto"/>
              <w:jc w:val="center"/>
              <w:rPr>
                <w:rFonts w:eastAsia="Times New Roman" w:cs="Arial"/>
                <w:sz w:val="24"/>
                <w:szCs w:val="24"/>
                <w:lang w:eastAsia="ru-RU"/>
              </w:rPr>
            </w:pPr>
            <w:r>
              <w:rPr>
                <w:rFonts w:eastAsia="Times New Roman" w:cs="Arial"/>
                <w:noProof/>
                <w:color w:val="1A1818"/>
                <w:lang w:eastAsia="ru-RU"/>
              </w:rPr>
              <mc:AlternateContent>
                <mc:Choice Requires="wps">
                  <w:drawing>
                    <wp:anchor distT="0" distB="0" distL="114300" distR="114300" simplePos="0" relativeHeight="251659264" behindDoc="0" locked="0" layoutInCell="1" allowOverlap="1" wp14:anchorId="0F31CFB2" wp14:editId="04F98ECC">
                      <wp:simplePos x="0" y="0"/>
                      <wp:positionH relativeFrom="column">
                        <wp:posOffset>1853565</wp:posOffset>
                      </wp:positionH>
                      <wp:positionV relativeFrom="paragraph">
                        <wp:posOffset>175895</wp:posOffset>
                      </wp:positionV>
                      <wp:extent cx="0" cy="381000"/>
                      <wp:effectExtent l="95250" t="0" r="114300" b="57150"/>
                      <wp:wrapNone/>
                      <wp:docPr id="15" name="Прямая со стрелкой 15"/>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45.95pt;margin-top:13.85pt;width:0;height:30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" strokecolor="#4579b8 [3044]">
                      <v:stroke endarrow="open"/>
                    </v:shape>
                  </w:pict>
                </mc:Fallback>
              </mc:AlternateContent>
            </w:r>
            <w:r w:rsidRPr="00573200">
              <w:rPr>
                <w:rFonts w:eastAsia="Times New Roman" w:cs="Arial"/>
                <w:color w:val="1A1818"/>
                <w:lang w:eastAsia="ru-RU"/>
              </w:rPr>
              <w:t> </w:t>
            </w:r>
          </w:p>
        </w:tc>
      </w:tr>
    </w:tbl>
    <w:p w:rsidR="00573200" w:rsidRPr="00573200" w:rsidRDefault="00573200" w:rsidP="00573200">
      <w:pPr>
        <w:spacing w:after="0" w:line="240" w:lineRule="auto"/>
        <w:rPr>
          <w:rFonts w:eastAsia="Times New Roman" w:cs="Arial"/>
          <w:color w:val="000000"/>
          <w:sz w:val="24"/>
          <w:szCs w:val="24"/>
          <w:lang w:eastAsia="ru-RU"/>
        </w:rPr>
      </w:pPr>
      <w:r w:rsidRPr="00573200">
        <w:rPr>
          <w:rFonts w:eastAsia="Times New Roman" w:cs="Times New Roman"/>
          <w:color w:val="000000"/>
          <w:sz w:val="27"/>
          <w:szCs w:val="27"/>
          <w:lang w:eastAsia="ru-RU"/>
        </w:rPr>
        <w:br w:type="textWrapping" w:clear="all"/>
      </w: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6581"/>
      </w:tblGrid>
      <w:tr w:rsidR="00573200" w:rsidRPr="00573200" w:rsidTr="00573200">
        <w:trPr>
          <w:trHeight w:val="733"/>
        </w:trPr>
        <w:tc>
          <w:tcPr>
            <w:tcW w:w="6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Сбор документов и материалов</w:t>
            </w:r>
          </w:p>
          <w:p w:rsidR="00573200" w:rsidRPr="00573200" w:rsidRDefault="00573200" w:rsidP="00573200">
            <w:pPr>
              <w:spacing w:after="0" w:line="240" w:lineRule="auto"/>
              <w:jc w:val="center"/>
              <w:rPr>
                <w:rFonts w:eastAsia="Times New Roman" w:cs="Arial"/>
                <w:sz w:val="24"/>
                <w:szCs w:val="24"/>
                <w:lang w:eastAsia="ru-RU"/>
              </w:rPr>
            </w:pPr>
            <w:r w:rsidRPr="00573200">
              <w:rPr>
                <w:rFonts w:eastAsia="Times New Roman" w:cs="Arial"/>
                <w:color w:val="1A1818"/>
                <w:lang w:eastAsia="ru-RU"/>
              </w:rPr>
              <w:t> </w:t>
            </w:r>
          </w:p>
        </w:tc>
      </w:tr>
    </w:tbl>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Pr>
          <w:rFonts w:eastAsia="Times New Roman" w:cs="Arial"/>
          <w:noProof/>
          <w:color w:val="1A1818"/>
          <w:lang w:eastAsia="ru-RU"/>
        </w:rPr>
        <mc:AlternateContent>
          <mc:Choice Requires="wps">
            <w:drawing>
              <wp:anchor distT="0" distB="0" distL="114300" distR="114300" simplePos="0" relativeHeight="251663360" behindDoc="0" locked="0" layoutInCell="1" allowOverlap="1" wp14:anchorId="74E7E53F" wp14:editId="7F52AA7A">
                <wp:simplePos x="0" y="0"/>
                <wp:positionH relativeFrom="column">
                  <wp:posOffset>-2386965</wp:posOffset>
                </wp:positionH>
                <wp:positionV relativeFrom="paragraph">
                  <wp:posOffset>134620</wp:posOffset>
                </wp:positionV>
                <wp:extent cx="0" cy="381000"/>
                <wp:effectExtent l="95250" t="0" r="11430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187.95pt;margin-top:10.6pt;width:0;height:3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" strokecolor="#4579b8 [3044]">
                <v:stroke endarrow="open"/>
              </v:shape>
            </w:pict>
          </mc:Fallback>
        </mc:AlternateContent>
      </w:r>
      <w:r w:rsidRPr="00573200">
        <w:rPr>
          <w:rFonts w:eastAsia="Times New Roman" w:cs="Arial"/>
          <w:color w:val="1A1818"/>
          <w:sz w:val="24"/>
          <w:szCs w:val="24"/>
          <w:lang w:eastAsia="ru-RU"/>
        </w:rPr>
        <w:t> </w:t>
      </w:r>
    </w:p>
    <w:p w:rsidR="00573200" w:rsidRDefault="00573200" w:rsidP="00573200">
      <w:pPr>
        <w:shd w:val="clear" w:color="auto" w:fill="FFFFFF"/>
        <w:spacing w:after="0" w:line="240" w:lineRule="auto"/>
        <w:ind w:firstLine="567"/>
        <w:jc w:val="center"/>
        <w:rPr>
          <w:rFonts w:eastAsia="Times New Roman" w:cs="Arial"/>
          <w:color w:val="1A1818"/>
          <w:sz w:val="24"/>
          <w:szCs w:val="24"/>
          <w:lang w:eastAsia="ru-RU"/>
        </w:rPr>
      </w:pP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6581"/>
      </w:tblGrid>
      <w:tr w:rsidR="00573200" w:rsidRPr="00573200" w:rsidTr="00573200">
        <w:trPr>
          <w:trHeight w:val="733"/>
        </w:trPr>
        <w:tc>
          <w:tcPr>
            <w:tcW w:w="6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Подготовка справки (таблицы)</w:t>
            </w:r>
          </w:p>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о проведении систематического наблюдения и анализа</w:t>
            </w:r>
          </w:p>
          <w:p w:rsidR="00573200" w:rsidRPr="00573200" w:rsidRDefault="00573200" w:rsidP="00573200">
            <w:pPr>
              <w:spacing w:after="0" w:line="240" w:lineRule="auto"/>
              <w:jc w:val="center"/>
              <w:rPr>
                <w:rFonts w:eastAsia="Times New Roman" w:cs="Arial"/>
                <w:sz w:val="24"/>
                <w:szCs w:val="24"/>
                <w:lang w:eastAsia="ru-RU"/>
              </w:rPr>
            </w:pPr>
            <w:r>
              <w:rPr>
                <w:rFonts w:eastAsia="Times New Roman" w:cs="Arial"/>
                <w:noProof/>
                <w:color w:val="1A1818"/>
                <w:lang w:eastAsia="ru-RU"/>
              </w:rPr>
              <mc:AlternateContent>
                <mc:Choice Requires="wps">
                  <w:drawing>
                    <wp:anchor distT="0" distB="0" distL="114300" distR="114300" simplePos="0" relativeHeight="251661312" behindDoc="0" locked="0" layoutInCell="1" allowOverlap="1" wp14:anchorId="21630F9F" wp14:editId="705AFFA1">
                      <wp:simplePos x="0" y="0"/>
                      <wp:positionH relativeFrom="column">
                        <wp:posOffset>1844040</wp:posOffset>
                      </wp:positionH>
                      <wp:positionV relativeFrom="paragraph">
                        <wp:posOffset>156210</wp:posOffset>
                      </wp:positionV>
                      <wp:extent cx="0" cy="381000"/>
                      <wp:effectExtent l="95250" t="0" r="11430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6" o:spid="_x0000_s1026" type="#_x0000_t32" style="position:absolute;margin-left:145.2pt;margin-top:12.3pt;width:0;height:30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" strokecolor="#4579b8 [3044]">
                      <v:stroke endarrow="open"/>
                    </v:shape>
                  </w:pict>
                </mc:Fallback>
              </mc:AlternateContent>
            </w:r>
            <w:r w:rsidRPr="00573200">
              <w:rPr>
                <w:rFonts w:eastAsia="Times New Roman" w:cs="Arial"/>
                <w:color w:val="1A1818"/>
                <w:lang w:eastAsia="ru-RU"/>
              </w:rPr>
              <w:t> </w:t>
            </w:r>
          </w:p>
        </w:tc>
      </w:tr>
    </w:tbl>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601"/>
        <w:gridCol w:w="720"/>
      </w:tblGrid>
      <w:tr w:rsidR="00573200" w:rsidRPr="00573200" w:rsidTr="00573200">
        <w:trPr>
          <w:gridAfter w:val="1"/>
          <w:tblCellSpacing w:w="0" w:type="dxa"/>
        </w:trPr>
        <w:tc>
          <w:tcPr>
            <w:tcW w:w="4230" w:type="dxa"/>
            <w:vAlign w:val="center"/>
            <w:hideMark/>
          </w:tcPr>
          <w:p w:rsidR="00573200" w:rsidRPr="00573200" w:rsidRDefault="00573200" w:rsidP="00573200">
            <w:pPr>
              <w:spacing w:after="0" w:line="240" w:lineRule="auto"/>
              <w:rPr>
                <w:rFonts w:eastAsia="Times New Roman" w:cs="Times New Roman"/>
                <w:sz w:val="1"/>
                <w:szCs w:val="24"/>
                <w:lang w:eastAsia="ru-RU"/>
              </w:rPr>
            </w:pPr>
          </w:p>
        </w:tc>
      </w:tr>
      <w:tr w:rsidR="00573200" w:rsidRPr="00573200" w:rsidTr="00573200">
        <w:trPr>
          <w:trHeight w:val="851"/>
          <w:tblCellSpacing w:w="0" w:type="dxa"/>
        </w:trPr>
        <w:tc>
          <w:tcPr>
            <w:tcW w:w="0" w:type="auto"/>
            <w:vAlign w:val="center"/>
            <w:hideMark/>
          </w:tcPr>
          <w:p w:rsidR="00573200" w:rsidRDefault="00573200" w:rsidP="00573200">
            <w:pPr>
              <w:spacing w:after="0" w:line="240" w:lineRule="auto"/>
              <w:rPr>
                <w:rFonts w:eastAsia="Times New Roman" w:cs="Times New Roman"/>
                <w:sz w:val="24"/>
                <w:szCs w:val="24"/>
                <w:lang w:eastAsia="ru-RU"/>
              </w:rPr>
            </w:pPr>
          </w:p>
          <w:p w:rsidR="00573200" w:rsidRDefault="00573200" w:rsidP="00573200">
            <w:pPr>
              <w:spacing w:after="0" w:line="240" w:lineRule="auto"/>
              <w:rPr>
                <w:rFonts w:eastAsia="Times New Roman" w:cs="Times New Roman"/>
                <w:sz w:val="24"/>
                <w:szCs w:val="24"/>
                <w:lang w:eastAsia="ru-RU"/>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6581"/>
            </w:tblGrid>
            <w:tr w:rsidR="00573200" w:rsidRPr="00573200" w:rsidTr="00F65760">
              <w:trPr>
                <w:trHeight w:val="733"/>
              </w:trPr>
              <w:tc>
                <w:tcPr>
                  <w:tcW w:w="6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Размещение справки (таблицы) в сети Интернет</w:t>
                  </w:r>
                </w:p>
                <w:p w:rsidR="00573200" w:rsidRPr="00573200" w:rsidRDefault="00573200" w:rsidP="00573200">
                  <w:pPr>
                    <w:spacing w:after="0" w:line="240" w:lineRule="auto"/>
                    <w:jc w:val="center"/>
                    <w:rPr>
                      <w:rFonts w:eastAsia="Times New Roman" w:cs="Arial"/>
                      <w:sz w:val="24"/>
                      <w:szCs w:val="24"/>
                      <w:lang w:eastAsia="ru-RU"/>
                    </w:rPr>
                  </w:pPr>
                  <w:r w:rsidRPr="00573200">
                    <w:rPr>
                      <w:rFonts w:eastAsia="Times New Roman" w:cs="Arial"/>
                      <w:color w:val="1A1818"/>
                      <w:lang w:eastAsia="ru-RU"/>
                    </w:rPr>
                    <w:t> </w:t>
                  </w:r>
                </w:p>
              </w:tc>
            </w:tr>
          </w:tbl>
          <w:p w:rsidR="00573200" w:rsidRPr="00573200" w:rsidRDefault="00573200" w:rsidP="00573200">
            <w:pPr>
              <w:spacing w:after="0" w:line="240" w:lineRule="auto"/>
              <w:rPr>
                <w:rFonts w:eastAsia="Times New Roman" w:cs="Times New Roman"/>
                <w:sz w:val="24"/>
                <w:szCs w:val="24"/>
                <w:lang w:eastAsia="ru-RU"/>
              </w:rPr>
            </w:pPr>
          </w:p>
        </w:tc>
        <w:tc>
          <w:tcPr>
            <w:tcW w:w="0" w:type="auto"/>
            <w:vAlign w:val="center"/>
            <w:hideMark/>
          </w:tcPr>
          <w:p w:rsidR="00573200" w:rsidRPr="00573200" w:rsidRDefault="00573200" w:rsidP="00573200">
            <w:pPr>
              <w:spacing w:after="0" w:line="240" w:lineRule="auto"/>
              <w:rPr>
                <w:rFonts w:eastAsia="Times New Roman" w:cs="Times New Roman"/>
                <w:sz w:val="24"/>
                <w:szCs w:val="24"/>
                <w:lang w:eastAsia="ru-RU"/>
              </w:rPr>
            </w:pPr>
            <w:r w:rsidRPr="00573200">
              <w:rPr>
                <w:rFonts w:eastAsia="Times New Roman" w:cs="Times New Roman"/>
                <w:noProof/>
                <w:sz w:val="24"/>
                <w:szCs w:val="24"/>
                <w:lang w:eastAsia="ru-RU"/>
              </w:rPr>
              <mc:AlternateContent>
                <mc:Choice Requires="wps">
                  <w:drawing>
                    <wp:inline distT="0" distB="0" distL="0" distR="0" wp14:anchorId="6E0DBE85" wp14:editId="2052D7E6">
                      <wp:extent cx="457200" cy="390525"/>
                      <wp:effectExtent l="0" t="0" r="0" b="0"/>
                      <wp:docPr id="13" name="Прямоугольник 13" descr="http://pravo-search.minjust.ru/bigs/ed948b55-dd32-448e-8e3c-136ba2027866.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http://pravo-search.minjust.ru/bigs/ed948b55-dd32-448e-8e3c-136ba2027866.files/image002.gif" style="width:3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" filled="f" stroked="f">
                      <o:lock v:ext="edit" aspectratio="t"/>
                      <w10:anchorlock/>
                    </v:rect>
                  </w:pict>
                </mc:Fallback>
              </mc:AlternateContent>
            </w:r>
          </w:p>
        </w:tc>
      </w:tr>
    </w:tbl>
    <w:p w:rsidR="00573200" w:rsidRPr="00573200" w:rsidRDefault="00573200" w:rsidP="00573200">
      <w:pPr>
        <w:spacing w:after="0" w:line="240" w:lineRule="auto"/>
        <w:rPr>
          <w:rFonts w:eastAsia="Times New Roman" w:cs="Times New Roman"/>
          <w:color w:val="000000"/>
          <w:sz w:val="27"/>
          <w:szCs w:val="27"/>
          <w:lang w:eastAsia="ru-RU"/>
        </w:rPr>
      </w:pPr>
      <w:r w:rsidRPr="00573200">
        <w:rPr>
          <w:rFonts w:eastAsia="Times New Roman" w:cs="Times New Roman"/>
          <w:color w:val="1A1818"/>
          <w:sz w:val="27"/>
          <w:szCs w:val="27"/>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p>
    <w:p w:rsidR="00573200" w:rsidRPr="00573200" w:rsidRDefault="00573200" w:rsidP="00573200">
      <w:pPr>
        <w:spacing w:after="0" w:line="240" w:lineRule="auto"/>
        <w:rPr>
          <w:rFonts w:eastAsia="Times New Roman" w:cs="Times New Roman"/>
          <w:color w:val="000000"/>
          <w:sz w:val="27"/>
          <w:szCs w:val="27"/>
          <w:lang w:eastAsia="ru-RU"/>
        </w:rPr>
      </w:pP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pacing w:after="0" w:line="240" w:lineRule="auto"/>
        <w:rPr>
          <w:rFonts w:eastAsia="Times New Roman" w:cs="Times New Roman"/>
          <w:color w:val="000000"/>
          <w:sz w:val="27"/>
          <w:szCs w:val="27"/>
          <w:lang w:eastAsia="ru-RU"/>
        </w:rPr>
      </w:pPr>
      <w:r w:rsidRPr="00573200">
        <w:rPr>
          <w:rFonts w:eastAsia="Times New Roman" w:cs="Arial"/>
          <w:color w:val="1A1818"/>
          <w:sz w:val="24"/>
          <w:szCs w:val="24"/>
          <w:lang w:eastAsia="ru-RU"/>
        </w:rPr>
        <w:br w:type="textWrapping" w:clear="all"/>
      </w:r>
    </w:p>
    <w:p w:rsidR="00573200" w:rsidRDefault="00573200" w:rsidP="00573200">
      <w:pPr>
        <w:spacing w:line="276" w:lineRule="atLeast"/>
        <w:rPr>
          <w:rFonts w:eastAsia="Times New Roman" w:cs="Arial"/>
          <w:color w:val="1A1818"/>
          <w:sz w:val="24"/>
          <w:szCs w:val="24"/>
          <w:lang w:eastAsia="ru-RU"/>
        </w:rPr>
      </w:pPr>
      <w:r w:rsidRPr="00573200">
        <w:rPr>
          <w:rFonts w:eastAsia="Times New Roman" w:cs="Arial"/>
          <w:color w:val="1A1818"/>
          <w:sz w:val="24"/>
          <w:szCs w:val="24"/>
          <w:lang w:eastAsia="ru-RU"/>
        </w:rPr>
        <w:t> </w:t>
      </w:r>
    </w:p>
    <w:p w:rsidR="00573200" w:rsidRDefault="00573200" w:rsidP="00573200">
      <w:pPr>
        <w:spacing w:line="276" w:lineRule="atLeast"/>
        <w:rPr>
          <w:rFonts w:eastAsia="Times New Roman" w:cs="Arial"/>
          <w:color w:val="1A1818"/>
          <w:sz w:val="24"/>
          <w:szCs w:val="24"/>
          <w:lang w:eastAsia="ru-RU"/>
        </w:rPr>
      </w:pPr>
    </w:p>
    <w:p w:rsidR="00573200" w:rsidRDefault="00573200" w:rsidP="00573200">
      <w:pPr>
        <w:spacing w:line="276" w:lineRule="atLeast"/>
        <w:rPr>
          <w:rFonts w:eastAsia="Times New Roman" w:cs="Arial"/>
          <w:color w:val="1A1818"/>
          <w:sz w:val="24"/>
          <w:szCs w:val="24"/>
          <w:lang w:eastAsia="ru-RU"/>
        </w:rPr>
      </w:pPr>
    </w:p>
    <w:p w:rsidR="00573200" w:rsidRDefault="00573200" w:rsidP="00573200">
      <w:pPr>
        <w:spacing w:line="276" w:lineRule="atLeast"/>
        <w:rPr>
          <w:rFonts w:eastAsia="Times New Roman" w:cs="Arial"/>
          <w:color w:val="1A1818"/>
          <w:sz w:val="24"/>
          <w:szCs w:val="24"/>
          <w:lang w:eastAsia="ru-RU"/>
        </w:rPr>
      </w:pPr>
    </w:p>
    <w:p w:rsidR="00573200" w:rsidRDefault="00573200" w:rsidP="00573200">
      <w:pPr>
        <w:spacing w:line="276" w:lineRule="atLeast"/>
        <w:rPr>
          <w:rFonts w:eastAsia="Times New Roman" w:cs="Arial"/>
          <w:color w:val="1A1818"/>
          <w:sz w:val="24"/>
          <w:szCs w:val="24"/>
          <w:lang w:eastAsia="ru-RU"/>
        </w:rPr>
      </w:pPr>
    </w:p>
    <w:p w:rsidR="00573200" w:rsidRDefault="00573200" w:rsidP="00573200">
      <w:pPr>
        <w:spacing w:line="276" w:lineRule="atLeast"/>
        <w:rPr>
          <w:rFonts w:eastAsia="Times New Roman" w:cs="Arial"/>
          <w:color w:val="1A1818"/>
          <w:sz w:val="24"/>
          <w:szCs w:val="24"/>
          <w:lang w:eastAsia="ru-RU"/>
        </w:rPr>
      </w:pPr>
    </w:p>
    <w:p w:rsidR="00573200" w:rsidRDefault="00573200" w:rsidP="00573200">
      <w:pPr>
        <w:spacing w:line="276" w:lineRule="atLeast"/>
        <w:rPr>
          <w:rFonts w:eastAsia="Times New Roman" w:cs="Arial"/>
          <w:color w:val="1A1818"/>
          <w:sz w:val="24"/>
          <w:szCs w:val="24"/>
          <w:lang w:eastAsia="ru-RU"/>
        </w:rPr>
      </w:pPr>
    </w:p>
    <w:tbl>
      <w:tblPr>
        <w:tblW w:w="0" w:type="auto"/>
        <w:tblCellMar>
          <w:left w:w="0" w:type="dxa"/>
          <w:right w:w="0" w:type="dxa"/>
        </w:tblCellMar>
        <w:tblLook w:val="04A0" w:firstRow="1" w:lastRow="0" w:firstColumn="1" w:lastColumn="0" w:noHBand="0" w:noVBand="1"/>
      </w:tblPr>
      <w:tblGrid>
        <w:gridCol w:w="4745"/>
        <w:gridCol w:w="4826"/>
      </w:tblGrid>
      <w:tr w:rsidR="00573200" w:rsidRPr="00573200" w:rsidTr="00573200">
        <w:tc>
          <w:tcPr>
            <w:tcW w:w="4745" w:type="dxa"/>
            <w:tcMar>
              <w:top w:w="0" w:type="dxa"/>
              <w:left w:w="108" w:type="dxa"/>
              <w:bottom w:w="0" w:type="dxa"/>
              <w:right w:w="108" w:type="dxa"/>
            </w:tcMar>
            <w:hideMark/>
          </w:tcPr>
          <w:p w:rsidR="00573200" w:rsidRPr="00573200" w:rsidRDefault="00573200" w:rsidP="00573200">
            <w:pPr>
              <w:spacing w:after="0" w:line="240" w:lineRule="auto"/>
              <w:ind w:firstLine="567"/>
              <w:jc w:val="center"/>
              <w:rPr>
                <w:rFonts w:eastAsia="Times New Roman" w:cs="Arial"/>
                <w:sz w:val="24"/>
                <w:szCs w:val="24"/>
                <w:lang w:eastAsia="ru-RU"/>
              </w:rPr>
            </w:pPr>
          </w:p>
        </w:tc>
        <w:tc>
          <w:tcPr>
            <w:tcW w:w="4826" w:type="dxa"/>
            <w:tcMar>
              <w:top w:w="0" w:type="dxa"/>
              <w:left w:w="108" w:type="dxa"/>
              <w:bottom w:w="0" w:type="dxa"/>
              <w:right w:w="108" w:type="dxa"/>
            </w:tcMar>
            <w:hideMark/>
          </w:tcPr>
          <w:p w:rsidR="00573200" w:rsidRPr="00573200" w:rsidRDefault="00573200" w:rsidP="00573200">
            <w:pPr>
              <w:spacing w:after="0" w:line="240" w:lineRule="auto"/>
              <w:ind w:firstLine="567"/>
              <w:jc w:val="center"/>
              <w:rPr>
                <w:rFonts w:eastAsia="Times New Roman" w:cs="Arial"/>
                <w:sz w:val="24"/>
                <w:szCs w:val="24"/>
                <w:lang w:eastAsia="ru-RU"/>
              </w:rPr>
            </w:pPr>
            <w:r w:rsidRPr="00573200">
              <w:rPr>
                <w:rFonts w:eastAsia="Times New Roman" w:cs="Arial"/>
                <w:color w:val="1A1818"/>
                <w:sz w:val="24"/>
                <w:szCs w:val="24"/>
                <w:lang w:eastAsia="ru-RU"/>
              </w:rPr>
              <w:t>ПРИЛОЖЕНИЕ № 2</w:t>
            </w:r>
          </w:p>
          <w:p w:rsidR="00573200" w:rsidRPr="00573200" w:rsidRDefault="00573200" w:rsidP="00573200">
            <w:pPr>
              <w:spacing w:after="0" w:line="240" w:lineRule="auto"/>
              <w:ind w:firstLine="567"/>
              <w:jc w:val="center"/>
              <w:rPr>
                <w:rFonts w:eastAsia="Times New Roman" w:cs="Arial"/>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pacing w:after="0" w:line="240" w:lineRule="auto"/>
              <w:ind w:firstLine="567"/>
              <w:jc w:val="center"/>
              <w:rPr>
                <w:rFonts w:eastAsia="Times New Roman" w:cs="Arial"/>
                <w:sz w:val="24"/>
                <w:szCs w:val="24"/>
                <w:lang w:eastAsia="ru-RU"/>
              </w:rPr>
            </w:pPr>
            <w:r w:rsidRPr="00573200">
              <w:rPr>
                <w:rFonts w:eastAsia="Times New Roman" w:cs="Arial"/>
                <w:color w:val="1A1818"/>
                <w:sz w:val="24"/>
                <w:szCs w:val="24"/>
                <w:lang w:eastAsia="ru-RU"/>
              </w:rPr>
              <w:t>к Административному регламенту</w:t>
            </w:r>
          </w:p>
        </w:tc>
      </w:tr>
    </w:tbl>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БЛОК-СХЕМА ПРОВЕДЕНИЯ ПЛАНОВЫХ И ВНЕПЛАНОВЫХ ПРОВЕРОК</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6581"/>
      </w:tblGrid>
      <w:tr w:rsidR="00573200" w:rsidRPr="00573200" w:rsidTr="00573200">
        <w:trPr>
          <w:trHeight w:val="733"/>
        </w:trPr>
        <w:tc>
          <w:tcPr>
            <w:tcW w:w="6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 </w:t>
            </w:r>
          </w:p>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Подготовка и принятия решения</w:t>
            </w:r>
          </w:p>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о проведения проверки</w:t>
            </w:r>
          </w:p>
        </w:tc>
      </w:tr>
    </w:tbl>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Pr>
          <w:rFonts w:eastAsia="Times New Roman" w:cs="Arial"/>
          <w:noProof/>
          <w:color w:val="1A1818"/>
          <w:lang w:eastAsia="ru-RU"/>
        </w:rPr>
        <mc:AlternateContent>
          <mc:Choice Requires="wps">
            <w:drawing>
              <wp:anchor distT="0" distB="0" distL="114300" distR="114300" simplePos="0" relativeHeight="251665408" behindDoc="0" locked="0" layoutInCell="1" allowOverlap="1" wp14:anchorId="25315578" wp14:editId="70A897EF">
                <wp:simplePos x="0" y="0"/>
                <wp:positionH relativeFrom="column">
                  <wp:posOffset>-2396490</wp:posOffset>
                </wp:positionH>
                <wp:positionV relativeFrom="paragraph">
                  <wp:posOffset>177165</wp:posOffset>
                </wp:positionV>
                <wp:extent cx="0" cy="381000"/>
                <wp:effectExtent l="95250" t="0" r="11430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188.7pt;margin-top:13.95pt;width:0;height:30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" strokecolor="#4579b8 [3044]">
                <v:stroke endarrow="open"/>
              </v:shape>
            </w:pict>
          </mc:Fallback>
        </mc:AlternateContent>
      </w: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6581"/>
      </w:tblGrid>
      <w:tr w:rsidR="00573200" w:rsidRPr="00573200" w:rsidTr="00573200">
        <w:trPr>
          <w:trHeight w:val="733"/>
        </w:trPr>
        <w:tc>
          <w:tcPr>
            <w:tcW w:w="6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Направления уведомления о проведении проверки</w:t>
            </w:r>
          </w:p>
          <w:p w:rsidR="00573200" w:rsidRPr="00573200" w:rsidRDefault="00573200" w:rsidP="00573200">
            <w:pPr>
              <w:spacing w:after="0" w:line="240" w:lineRule="auto"/>
              <w:jc w:val="both"/>
              <w:rPr>
                <w:rFonts w:eastAsia="Times New Roman" w:cs="Arial"/>
                <w:sz w:val="24"/>
                <w:szCs w:val="24"/>
                <w:lang w:eastAsia="ru-RU"/>
              </w:rPr>
            </w:pPr>
            <w:r w:rsidRPr="00573200">
              <w:rPr>
                <w:rFonts w:eastAsia="Times New Roman" w:cs="Arial"/>
                <w:color w:val="1A1818"/>
                <w:lang w:eastAsia="ru-RU"/>
              </w:rPr>
              <w:t> </w:t>
            </w:r>
          </w:p>
        </w:tc>
      </w:tr>
    </w:tbl>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Default="00573200" w:rsidP="00573200">
      <w:pPr>
        <w:shd w:val="clear" w:color="auto" w:fill="FFFFFF"/>
        <w:spacing w:after="0" w:line="240" w:lineRule="auto"/>
        <w:ind w:firstLine="567"/>
        <w:jc w:val="both"/>
        <w:rPr>
          <w:rFonts w:eastAsia="Times New Roman" w:cs="Arial"/>
          <w:color w:val="1A1818"/>
          <w:sz w:val="24"/>
          <w:szCs w:val="24"/>
          <w:lang w:eastAsia="ru-RU"/>
        </w:rPr>
      </w:pPr>
      <w:r>
        <w:rPr>
          <w:rFonts w:eastAsia="Times New Roman" w:cs="Arial"/>
          <w:noProof/>
          <w:color w:val="1A1818"/>
          <w:lang w:eastAsia="ru-RU"/>
        </w:rPr>
        <mc:AlternateContent>
          <mc:Choice Requires="wps">
            <w:drawing>
              <wp:anchor distT="0" distB="0" distL="114300" distR="114300" simplePos="0" relativeHeight="251667456" behindDoc="0" locked="0" layoutInCell="1" allowOverlap="1" wp14:anchorId="0ED9A6A3" wp14:editId="4EDA639A">
                <wp:simplePos x="0" y="0"/>
                <wp:positionH relativeFrom="column">
                  <wp:posOffset>-2396490</wp:posOffset>
                </wp:positionH>
                <wp:positionV relativeFrom="paragraph">
                  <wp:posOffset>356870</wp:posOffset>
                </wp:positionV>
                <wp:extent cx="0" cy="381000"/>
                <wp:effectExtent l="95250" t="0" r="11430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188.7pt;margin-top:28.1pt;width:0;height:30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" strokecolor="#4579b8 [3044]">
                <v:stroke endarrow="open"/>
              </v:shape>
            </w:pict>
          </mc:Fallback>
        </mc:AlternateContent>
      </w:r>
      <w:r w:rsidRPr="00573200">
        <w:rPr>
          <w:rFonts w:eastAsia="Times New Roman" w:cs="Arial"/>
          <w:noProof/>
          <w:color w:val="000000"/>
          <w:sz w:val="24"/>
          <w:szCs w:val="24"/>
          <w:lang w:eastAsia="ru-RU"/>
        </w:rPr>
        <mc:AlternateContent>
          <mc:Choice Requires="wps">
            <w:drawing>
              <wp:inline distT="0" distB="0" distL="0" distR="0" wp14:anchorId="2B2BE11D" wp14:editId="4D67EB07">
                <wp:extent cx="457200" cy="390525"/>
                <wp:effectExtent l="0" t="0" r="0" b="0"/>
                <wp:docPr id="11" name="Прямоугольник 11" descr="http://pravo-search.minjust.ru/bigs/ed948b55-dd32-448e-8e3c-136ba2027866.files/image00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http://pravo-search.minjust.ru/bigs/ed948b55-dd32-448e-8e3c-136ba2027866.files/image004.gif" style="width:3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" filled="f" stroked="f">
                <o:lock v:ext="edit" aspectratio="t"/>
                <w10:anchorlock/>
              </v:rect>
            </w:pict>
          </mc:Fallback>
        </mc:AlternateContent>
      </w:r>
      <w:r w:rsidRPr="00573200">
        <w:rPr>
          <w:rFonts w:eastAsia="Times New Roman" w:cs="Arial"/>
          <w:color w:val="1A1818"/>
          <w:sz w:val="24"/>
          <w:szCs w:val="24"/>
          <w:lang w:eastAsia="ru-RU"/>
        </w:rPr>
        <w:t> </w:t>
      </w:r>
      <w:r w:rsidRPr="00573200">
        <w:rPr>
          <w:rFonts w:eastAsia="Times New Roman" w:cs="Arial"/>
          <w:color w:val="1A1818"/>
          <w:sz w:val="24"/>
          <w:szCs w:val="24"/>
          <w:lang w:eastAsia="ru-RU"/>
        </w:rPr>
        <w:br/>
      </w:r>
    </w:p>
    <w:p w:rsidR="00573200" w:rsidRPr="00573200" w:rsidRDefault="00573200" w:rsidP="00573200">
      <w:pPr>
        <w:shd w:val="clear" w:color="auto" w:fill="FFFFFF"/>
        <w:spacing w:after="0" w:line="240" w:lineRule="auto"/>
        <w:ind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6581"/>
      </w:tblGrid>
      <w:tr w:rsidR="00573200" w:rsidRPr="00573200" w:rsidTr="00573200">
        <w:trPr>
          <w:trHeight w:val="733"/>
        </w:trPr>
        <w:tc>
          <w:tcPr>
            <w:tcW w:w="6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Подготовка к проведению проверки</w:t>
            </w:r>
          </w:p>
          <w:p w:rsidR="00573200" w:rsidRPr="00573200" w:rsidRDefault="00573200" w:rsidP="00573200">
            <w:pPr>
              <w:spacing w:after="0" w:line="240" w:lineRule="auto"/>
              <w:jc w:val="both"/>
              <w:rPr>
                <w:rFonts w:eastAsia="Times New Roman" w:cs="Arial"/>
                <w:sz w:val="24"/>
                <w:szCs w:val="24"/>
                <w:lang w:eastAsia="ru-RU"/>
              </w:rPr>
            </w:pPr>
            <w:r w:rsidRPr="00573200">
              <w:rPr>
                <w:rFonts w:eastAsia="Times New Roman" w:cs="Arial"/>
                <w:color w:val="1A1818"/>
                <w:lang w:eastAsia="ru-RU"/>
              </w:rPr>
              <w:t> </w:t>
            </w:r>
          </w:p>
        </w:tc>
      </w:tr>
    </w:tbl>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noProof/>
          <w:color w:val="000000"/>
          <w:sz w:val="24"/>
          <w:szCs w:val="24"/>
          <w:lang w:eastAsia="ru-RU"/>
        </w:rPr>
        <mc:AlternateContent>
          <mc:Choice Requires="wps">
            <w:drawing>
              <wp:inline distT="0" distB="0" distL="0" distR="0" wp14:anchorId="26B04F0D" wp14:editId="54D56197">
                <wp:extent cx="457200" cy="390525"/>
                <wp:effectExtent l="0" t="0" r="0" b="0"/>
                <wp:docPr id="10" name="Прямоугольник 10" descr="http://pravo-search.minjust.ru/bigs/ed948b55-dd32-448e-8e3c-136ba2027866.files/image00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http://pravo-search.minjust.ru/bigs/ed948b55-dd32-448e-8e3c-136ba2027866.files/image005.gif" style="width:3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" filled="f" stroked="f">
                <o:lock v:ext="edit" aspectratio="t"/>
                <w10:anchorlock/>
              </v:rect>
            </w:pict>
          </mc:Fallback>
        </mc:AlternateContent>
      </w: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both"/>
        <w:rPr>
          <w:rFonts w:eastAsia="Times New Roman" w:cs="Arial"/>
          <w:color w:val="000000"/>
          <w:sz w:val="24"/>
          <w:szCs w:val="24"/>
          <w:lang w:eastAsia="ru-RU"/>
        </w:rPr>
      </w:pPr>
      <w:r>
        <w:rPr>
          <w:rFonts w:eastAsia="Times New Roman" w:cs="Arial"/>
          <w:noProof/>
          <w:color w:val="1A1818"/>
          <w:lang w:eastAsia="ru-RU"/>
        </w:rPr>
        <mc:AlternateContent>
          <mc:Choice Requires="wps">
            <w:drawing>
              <wp:anchor distT="0" distB="0" distL="114300" distR="114300" simplePos="0" relativeHeight="251669504" behindDoc="0" locked="0" layoutInCell="1" allowOverlap="1" wp14:anchorId="190DBCB8" wp14:editId="3F0D90AC">
                <wp:simplePos x="0" y="0"/>
                <wp:positionH relativeFrom="column">
                  <wp:posOffset>-2396490</wp:posOffset>
                </wp:positionH>
                <wp:positionV relativeFrom="paragraph">
                  <wp:posOffset>113030</wp:posOffset>
                </wp:positionV>
                <wp:extent cx="0" cy="381000"/>
                <wp:effectExtent l="95250" t="0" r="11430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188.7pt;margin-top:8.9pt;width:0;height:30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" strokecolor="#4579b8 [3044]">
                <v:stroke endarrow="open"/>
              </v:shape>
            </w:pict>
          </mc:Fallback>
        </mc:AlternateContent>
      </w:r>
      <w:r w:rsidRPr="00573200">
        <w:rPr>
          <w:rFonts w:eastAsia="Times New Roman" w:cs="Arial"/>
          <w:color w:val="1A1818"/>
          <w:sz w:val="24"/>
          <w:szCs w:val="24"/>
          <w:lang w:eastAsia="ru-RU"/>
        </w:rPr>
        <w:t> </w:t>
      </w:r>
      <w:r w:rsidRPr="00573200">
        <w:rPr>
          <w:rFonts w:eastAsia="Times New Roman" w:cs="Arial"/>
          <w:color w:val="1A1818"/>
          <w:sz w:val="24"/>
          <w:szCs w:val="24"/>
          <w:lang w:eastAsia="ru-RU"/>
        </w:rPr>
        <w:b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6581"/>
      </w:tblGrid>
      <w:tr w:rsidR="00573200" w:rsidRPr="00573200" w:rsidTr="00573200">
        <w:trPr>
          <w:trHeight w:val="733"/>
        </w:trPr>
        <w:tc>
          <w:tcPr>
            <w:tcW w:w="6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Проведение проверки</w:t>
            </w:r>
          </w:p>
          <w:p w:rsidR="00573200" w:rsidRPr="00573200" w:rsidRDefault="00573200" w:rsidP="00573200">
            <w:pPr>
              <w:spacing w:after="0" w:line="240" w:lineRule="auto"/>
              <w:jc w:val="both"/>
              <w:rPr>
                <w:rFonts w:eastAsia="Times New Roman" w:cs="Arial"/>
                <w:sz w:val="24"/>
                <w:szCs w:val="24"/>
                <w:lang w:eastAsia="ru-RU"/>
              </w:rPr>
            </w:pPr>
            <w:r w:rsidRPr="00573200">
              <w:rPr>
                <w:rFonts w:eastAsia="Times New Roman" w:cs="Arial"/>
                <w:color w:val="1A1818"/>
                <w:lang w:eastAsia="ru-RU"/>
              </w:rPr>
              <w:t> </w:t>
            </w:r>
          </w:p>
        </w:tc>
      </w:tr>
    </w:tbl>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noProof/>
          <w:color w:val="000000"/>
          <w:sz w:val="24"/>
          <w:szCs w:val="24"/>
          <w:lang w:eastAsia="ru-RU"/>
        </w:rPr>
        <mc:AlternateContent>
          <mc:Choice Requires="wps">
            <w:drawing>
              <wp:inline distT="0" distB="0" distL="0" distR="0" wp14:anchorId="0673E84F" wp14:editId="27A3DFAA">
                <wp:extent cx="457200" cy="390525"/>
                <wp:effectExtent l="0" t="0" r="0" b="0"/>
                <wp:docPr id="9" name="Прямоугольник 9" descr="http://pravo-search.minjust.ru/bigs/ed948b55-dd32-448e-8e3c-136ba2027866.files/image00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72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pravo-search.minjust.ru/bigs/ed948b55-dd32-448e-8e3c-136ba2027866.files/image006.gif" style="width:36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" filled="f" stroked="f">
                <o:lock v:ext="edit" aspectratio="t"/>
                <w10:anchorlock/>
              </v:rect>
            </w:pict>
          </mc:Fallback>
        </mc:AlternateContent>
      </w: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Pr>
          <w:rFonts w:eastAsia="Times New Roman" w:cs="Arial"/>
          <w:noProof/>
          <w:color w:val="1A1818"/>
          <w:lang w:eastAsia="ru-RU"/>
        </w:rPr>
        <mc:AlternateContent>
          <mc:Choice Requires="wps">
            <w:drawing>
              <wp:anchor distT="0" distB="0" distL="114300" distR="114300" simplePos="0" relativeHeight="251671552" behindDoc="0" locked="0" layoutInCell="1" allowOverlap="1" wp14:anchorId="54C842BD" wp14:editId="21B53F87">
                <wp:simplePos x="0" y="0"/>
                <wp:positionH relativeFrom="column">
                  <wp:posOffset>-2453640</wp:posOffset>
                </wp:positionH>
                <wp:positionV relativeFrom="paragraph">
                  <wp:posOffset>113665</wp:posOffset>
                </wp:positionV>
                <wp:extent cx="0" cy="381000"/>
                <wp:effectExtent l="95250" t="0" r="11430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1" o:spid="_x0000_s1026" type="#_x0000_t32" style="position:absolute;margin-left:-193.2pt;margin-top:8.95pt;width:0;height:30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" strokecolor="#4579b8 [3044]">
                <v:stroke endarrow="open"/>
              </v:shape>
            </w:pict>
          </mc:Fallback>
        </mc:AlternateContent>
      </w: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both"/>
        <w:rPr>
          <w:rFonts w:eastAsia="Times New Roman" w:cs="Arial"/>
          <w:color w:val="000000"/>
          <w:sz w:val="24"/>
          <w:szCs w:val="24"/>
          <w:lang w:eastAsia="ru-RU"/>
        </w:rPr>
      </w:pPr>
      <w:r w:rsidRPr="00573200">
        <w:rPr>
          <w:rFonts w:eastAsia="Times New Roman" w:cs="Arial"/>
          <w:color w:val="1A1818"/>
          <w:sz w:val="24"/>
          <w:szCs w:val="24"/>
          <w:lang w:eastAsia="ru-RU"/>
        </w:rPr>
        <w:t> </w:t>
      </w:r>
      <w:r w:rsidRPr="00573200">
        <w:rPr>
          <w:rFonts w:eastAsia="Times New Roman" w:cs="Arial"/>
          <w:color w:val="1A1818"/>
          <w:sz w:val="24"/>
          <w:szCs w:val="24"/>
          <w:lang w:eastAsia="ru-RU"/>
        </w:rPr>
        <w:br/>
        <w:t> </w:t>
      </w:r>
    </w:p>
    <w:tbl>
      <w:tblPr>
        <w:tblpPr w:leftFromText="180" w:rightFromText="180" w:vertAnchor="text"/>
        <w:tblW w:w="0" w:type="auto"/>
        <w:tblCellMar>
          <w:left w:w="0" w:type="dxa"/>
          <w:right w:w="0" w:type="dxa"/>
        </w:tblCellMar>
        <w:tblLook w:val="04A0" w:firstRow="1" w:lastRow="0" w:firstColumn="1" w:lastColumn="0" w:noHBand="0" w:noVBand="1"/>
      </w:tblPr>
      <w:tblGrid>
        <w:gridCol w:w="6581"/>
      </w:tblGrid>
      <w:tr w:rsidR="00573200" w:rsidRPr="00573200" w:rsidTr="00573200">
        <w:trPr>
          <w:trHeight w:val="733"/>
        </w:trPr>
        <w:tc>
          <w:tcPr>
            <w:tcW w:w="658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Подготовка акта проверки и ознакомления</w:t>
            </w:r>
          </w:p>
          <w:p w:rsidR="00573200" w:rsidRPr="00573200" w:rsidRDefault="00573200" w:rsidP="00573200">
            <w:pPr>
              <w:shd w:val="clear" w:color="auto" w:fill="FFFFFF"/>
              <w:spacing w:after="0" w:line="240" w:lineRule="auto"/>
              <w:ind w:firstLine="567"/>
              <w:jc w:val="center"/>
              <w:rPr>
                <w:rFonts w:eastAsia="Times New Roman" w:cs="Arial"/>
                <w:sz w:val="24"/>
                <w:szCs w:val="24"/>
                <w:lang w:eastAsia="ru-RU"/>
              </w:rPr>
            </w:pPr>
            <w:r w:rsidRPr="00573200">
              <w:rPr>
                <w:rFonts w:eastAsia="Times New Roman" w:cs="Arial"/>
                <w:color w:val="1A1818"/>
                <w:lang w:eastAsia="ru-RU"/>
              </w:rPr>
              <w:t> субъекта контроля с актом проверки</w:t>
            </w:r>
          </w:p>
          <w:p w:rsidR="00573200" w:rsidRPr="00573200" w:rsidRDefault="00573200" w:rsidP="00573200">
            <w:pPr>
              <w:spacing w:after="0" w:line="240" w:lineRule="auto"/>
              <w:jc w:val="both"/>
              <w:rPr>
                <w:rFonts w:eastAsia="Times New Roman" w:cs="Arial"/>
                <w:sz w:val="24"/>
                <w:szCs w:val="24"/>
                <w:lang w:eastAsia="ru-RU"/>
              </w:rPr>
            </w:pPr>
            <w:r w:rsidRPr="00573200">
              <w:rPr>
                <w:rFonts w:eastAsia="Times New Roman" w:cs="Arial"/>
                <w:color w:val="1A1818"/>
                <w:lang w:eastAsia="ru-RU"/>
              </w:rPr>
              <w:t> </w:t>
            </w:r>
          </w:p>
        </w:tc>
      </w:tr>
    </w:tbl>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 </w:t>
      </w:r>
    </w:p>
    <w:p w:rsidR="00573200" w:rsidRPr="00573200" w:rsidRDefault="00573200" w:rsidP="00573200">
      <w:pPr>
        <w:shd w:val="clear" w:color="auto" w:fill="FFFFFF"/>
        <w:spacing w:after="0" w:line="240" w:lineRule="auto"/>
        <w:ind w:firstLine="567"/>
        <w:jc w:val="center"/>
        <w:rPr>
          <w:rFonts w:eastAsia="Times New Roman" w:cs="Arial"/>
          <w:color w:val="000000"/>
          <w:sz w:val="24"/>
          <w:szCs w:val="24"/>
          <w:lang w:eastAsia="ru-RU"/>
        </w:rPr>
      </w:pPr>
      <w:r w:rsidRPr="00573200">
        <w:rPr>
          <w:rFonts w:eastAsia="Times New Roman" w:cs="Arial"/>
          <w:color w:val="1A1818"/>
          <w:sz w:val="24"/>
          <w:szCs w:val="24"/>
          <w:lang w:eastAsia="ru-RU"/>
        </w:rPr>
        <w:t>_________________________</w:t>
      </w:r>
    </w:p>
    <w:p w:rsidR="00573200" w:rsidRPr="00573200" w:rsidRDefault="00573200" w:rsidP="00573200">
      <w:pPr>
        <w:spacing w:after="0" w:line="240" w:lineRule="auto"/>
        <w:ind w:firstLine="567"/>
        <w:jc w:val="both"/>
        <w:rPr>
          <w:rFonts w:eastAsia="Times New Roman" w:cs="Arial"/>
          <w:color w:val="000000"/>
          <w:sz w:val="24"/>
          <w:szCs w:val="24"/>
          <w:lang w:eastAsia="ru-RU"/>
        </w:rPr>
      </w:pPr>
      <w:r w:rsidRPr="00573200">
        <w:rPr>
          <w:rFonts w:eastAsia="Times New Roman" w:cs="Arial"/>
          <w:color w:val="000000"/>
          <w:sz w:val="24"/>
          <w:szCs w:val="24"/>
          <w:lang w:eastAsia="ru-RU"/>
        </w:rPr>
        <w:t> </w:t>
      </w:r>
    </w:p>
    <w:p w:rsidR="00573200" w:rsidRDefault="00573200" w:rsidP="00573200">
      <w:pPr>
        <w:spacing w:after="0" w:line="240" w:lineRule="auto"/>
        <w:ind w:firstLine="567"/>
        <w:jc w:val="both"/>
        <w:rPr>
          <w:rFonts w:eastAsia="Times New Roman" w:cs="Arial"/>
          <w:color w:val="000000"/>
          <w:sz w:val="24"/>
          <w:szCs w:val="24"/>
          <w:lang w:eastAsia="ru-RU"/>
        </w:rPr>
      </w:pPr>
      <w:r w:rsidRPr="00573200">
        <w:rPr>
          <w:rFonts w:eastAsia="Times New Roman" w:cs="Arial"/>
          <w:color w:val="000000"/>
          <w:sz w:val="24"/>
          <w:szCs w:val="24"/>
          <w:lang w:eastAsia="ru-RU"/>
        </w:rPr>
        <w:t> </w:t>
      </w:r>
    </w:p>
    <w:p w:rsidR="00573200" w:rsidRDefault="00573200" w:rsidP="00573200">
      <w:pPr>
        <w:spacing w:after="0" w:line="240" w:lineRule="auto"/>
        <w:ind w:firstLine="567"/>
        <w:jc w:val="both"/>
        <w:rPr>
          <w:rFonts w:eastAsia="Times New Roman" w:cs="Arial"/>
          <w:color w:val="000000"/>
          <w:sz w:val="24"/>
          <w:szCs w:val="24"/>
          <w:lang w:eastAsia="ru-RU"/>
        </w:rPr>
      </w:pPr>
    </w:p>
    <w:p w:rsidR="00573200" w:rsidRDefault="00573200" w:rsidP="00573200">
      <w:pPr>
        <w:spacing w:after="0" w:line="240" w:lineRule="auto"/>
        <w:ind w:firstLine="567"/>
        <w:jc w:val="both"/>
        <w:rPr>
          <w:rFonts w:eastAsia="Times New Roman" w:cs="Arial"/>
          <w:color w:val="000000"/>
          <w:sz w:val="24"/>
          <w:szCs w:val="24"/>
          <w:lang w:eastAsia="ru-RU"/>
        </w:rPr>
      </w:pPr>
    </w:p>
    <w:p w:rsidR="00573200" w:rsidRDefault="00573200" w:rsidP="00573200">
      <w:pPr>
        <w:spacing w:after="0" w:line="240" w:lineRule="auto"/>
        <w:ind w:firstLine="567"/>
        <w:jc w:val="both"/>
      </w:pPr>
      <w:r>
        <w:t>Источник текста нормативного правового акта:</w:t>
      </w:r>
    </w:p>
    <w:p w:rsidR="00573200" w:rsidRDefault="00573200" w:rsidP="00573200">
      <w:pPr>
        <w:spacing w:after="0" w:line="240" w:lineRule="auto"/>
        <w:ind w:firstLine="567"/>
        <w:jc w:val="both"/>
      </w:pPr>
      <w:hyperlink r:id="rId81" w:history="1">
        <w:r w:rsidRPr="00150F26">
          <w:rPr>
            <w:rStyle w:val="a3"/>
          </w:rPr>
          <w:t>http://pravo.minjust.ru/</w:t>
        </w:r>
      </w:hyperlink>
    </w:p>
    <w:bookmarkEnd w:id="1"/>
    <w:bookmarkEnd w:id="2"/>
    <w:bookmarkEnd w:id="3"/>
    <w:bookmarkEnd w:id="4"/>
    <w:bookmarkEnd w:id="5"/>
    <w:bookmarkEnd w:id="6"/>
    <w:bookmarkEnd w:id="7"/>
    <w:bookmarkEnd w:id="8"/>
    <w:bookmarkEnd w:id="9"/>
    <w:bookmarkEnd w:id="10"/>
    <w:p w:rsidR="00573200" w:rsidRPr="00573200" w:rsidRDefault="00573200" w:rsidP="00573200">
      <w:pPr>
        <w:spacing w:after="0" w:line="240" w:lineRule="auto"/>
        <w:ind w:firstLine="567"/>
        <w:jc w:val="both"/>
        <w:rPr>
          <w:rFonts w:eastAsia="Times New Roman" w:cs="Arial"/>
          <w:color w:val="000000"/>
          <w:sz w:val="24"/>
          <w:szCs w:val="24"/>
          <w:lang w:eastAsia="ru-RU"/>
        </w:rPr>
      </w:pPr>
    </w:p>
    <w:sectPr w:rsidR="00573200" w:rsidRPr="005732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200"/>
    <w:rsid w:val="00573200"/>
    <w:rsid w:val="006C7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3200"/>
    <w:rPr>
      <w:color w:val="0000FF"/>
      <w:u w:val="single"/>
    </w:rPr>
  </w:style>
  <w:style w:type="character" w:styleId="a4">
    <w:name w:val="FollowedHyperlink"/>
    <w:basedOn w:val="a0"/>
    <w:uiPriority w:val="99"/>
    <w:semiHidden/>
    <w:unhideWhenUsed/>
    <w:rsid w:val="00573200"/>
    <w:rPr>
      <w:color w:val="800080"/>
      <w:u w:val="single"/>
    </w:rPr>
  </w:style>
  <w:style w:type="paragraph" w:styleId="a5">
    <w:name w:val="Normal (Web)"/>
    <w:basedOn w:val="a"/>
    <w:uiPriority w:val="99"/>
    <w:semiHidden/>
    <w:unhideWhenUsed/>
    <w:rsid w:val="00573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3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73200"/>
    <w:rPr>
      <w:color w:val="0000FF"/>
      <w:u w:val="single"/>
    </w:rPr>
  </w:style>
  <w:style w:type="character" w:styleId="a4">
    <w:name w:val="FollowedHyperlink"/>
    <w:basedOn w:val="a0"/>
    <w:uiPriority w:val="99"/>
    <w:semiHidden/>
    <w:unhideWhenUsed/>
    <w:rsid w:val="00573200"/>
    <w:rPr>
      <w:color w:val="800080"/>
      <w:u w:val="single"/>
    </w:rPr>
  </w:style>
  <w:style w:type="paragraph" w:styleId="a5">
    <w:name w:val="Normal (Web)"/>
    <w:basedOn w:val="a"/>
    <w:uiPriority w:val="99"/>
    <w:semiHidden/>
    <w:unhideWhenUsed/>
    <w:rsid w:val="005732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73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68318">
      <w:bodyDiv w:val="1"/>
      <w:marLeft w:val="0"/>
      <w:marRight w:val="0"/>
      <w:marTop w:val="0"/>
      <w:marBottom w:val="0"/>
      <w:divBdr>
        <w:top w:val="none" w:sz="0" w:space="0" w:color="auto"/>
        <w:left w:val="none" w:sz="0" w:space="0" w:color="auto"/>
        <w:bottom w:val="none" w:sz="0" w:space="0" w:color="auto"/>
        <w:right w:val="none" w:sz="0" w:space="0" w:color="auto"/>
      </w:divBdr>
      <w:divsChild>
        <w:div w:id="21981537">
          <w:marLeft w:val="0"/>
          <w:marRight w:val="0"/>
          <w:marTop w:val="0"/>
          <w:marBottom w:val="0"/>
          <w:divBdr>
            <w:top w:val="none" w:sz="0" w:space="0" w:color="auto"/>
            <w:left w:val="none" w:sz="0" w:space="0" w:color="auto"/>
            <w:bottom w:val="none" w:sz="0" w:space="0" w:color="auto"/>
            <w:right w:val="none" w:sz="0" w:space="0" w:color="auto"/>
          </w:divBdr>
        </w:div>
        <w:div w:id="379600828">
          <w:marLeft w:val="0"/>
          <w:marRight w:val="0"/>
          <w:marTop w:val="0"/>
          <w:marBottom w:val="0"/>
          <w:divBdr>
            <w:top w:val="none" w:sz="0" w:space="0" w:color="auto"/>
            <w:left w:val="none" w:sz="0" w:space="0" w:color="auto"/>
            <w:bottom w:val="none" w:sz="0" w:space="0" w:color="auto"/>
            <w:right w:val="none" w:sz="0" w:space="0" w:color="auto"/>
          </w:divBdr>
          <w:divsChild>
            <w:div w:id="99040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content/act/41c8a2bf-de47-43d1-a028-ceee943cfbb9.doc" TargetMode="External"/><Relationship Id="rId18" Type="http://schemas.openxmlformats.org/officeDocument/2006/relationships/hyperlink" Target="http://pravo-search.minjust.ru/content/act/41c8a2bf-de47-43d1-a028-ceee943cfbb9.doc" TargetMode="External"/><Relationship Id="rId26" Type="http://schemas.openxmlformats.org/officeDocument/2006/relationships/hyperlink" Target="http://pravo-search.minjust.ru/content/act/08fd65d1-63cf-4cdd-927c-35632d50372a.html" TargetMode="External"/><Relationship Id="rId39" Type="http://schemas.openxmlformats.org/officeDocument/2006/relationships/hyperlink" Target="http://pravo-search.minjust.ru/content/act/0c07214b-1c5b-4199-bb79-0c81293aa568.doc" TargetMode="External"/><Relationship Id="rId21" Type="http://schemas.openxmlformats.org/officeDocument/2006/relationships/hyperlink" Target="http://pravo-search.minjust.ru/content/act/657e8284-bc2a-4a2a-b081-84e5e12b557e.html" TargetMode="External"/><Relationship Id="rId34" Type="http://schemas.openxmlformats.org/officeDocument/2006/relationships/hyperlink" Target="http://pravo-search.minjust.ru/content/act/e6b4a62a-869f-4141-a89f-e87df378a77a.html" TargetMode="External"/><Relationship Id="rId42" Type="http://schemas.openxmlformats.org/officeDocument/2006/relationships/hyperlink" Target="http://pravo-search.minjust.ru/content/act/1e4550e3-f123-4bb3-bb0a-a8c723ec6088.html" TargetMode="External"/><Relationship Id="rId47" Type="http://schemas.openxmlformats.org/officeDocument/2006/relationships/hyperlink" Target="http://pravo-search.minjust.ru/content/act/41c8a2bf-de47-43d1-a028-ceee943cfbb9.doc" TargetMode="External"/><Relationship Id="rId50" Type="http://schemas.openxmlformats.org/officeDocument/2006/relationships/hyperlink" Target="http://pravo-search.minjust.ru/content/act/e45e2de5-a6ce-4151-ae79-64bfb3436b2b.html" TargetMode="External"/><Relationship Id="rId55" Type="http://schemas.openxmlformats.org/officeDocument/2006/relationships/hyperlink" Target="http://pravo-search.minjust.ru/content/act/c351fa7f-3731-467c-9a38-00ce2ecbe619.html" TargetMode="External"/><Relationship Id="rId63" Type="http://schemas.openxmlformats.org/officeDocument/2006/relationships/hyperlink" Target="http://pravo-search.minjust.ru/content/act/eed33051-39ea-4854-bc30-4dda5860448b.doc" TargetMode="External"/><Relationship Id="rId68" Type="http://schemas.openxmlformats.org/officeDocument/2006/relationships/hyperlink" Target="http://pravo-search.minjust.ru/content/act/eed33051-39ea-4854-bc30-4dda5860448b.doc" TargetMode="External"/><Relationship Id="rId76" Type="http://schemas.openxmlformats.org/officeDocument/2006/relationships/hyperlink" Target="http://pravo-search.minjust.ru/content/act/eed33051-39ea-4854-bc30-4dda5860448b.doc" TargetMode="External"/><Relationship Id="rId7" Type="http://schemas.openxmlformats.org/officeDocument/2006/relationships/hyperlink" Target="http://pravo-search.minjust.ru/content/act/0c07214b-1c5b-4199-bb79-0c81293aa568.doc" TargetMode="External"/><Relationship Id="rId71" Type="http://schemas.openxmlformats.org/officeDocument/2006/relationships/hyperlink" Target="http://pravo-search.minjust.ru/content/act/eed33051-39ea-4854-bc30-4dda5860448b.doc" TargetMode="External"/><Relationship Id="rId2" Type="http://schemas.microsoft.com/office/2007/relationships/stylesWithEffects" Target="stylesWithEffects.xml"/><Relationship Id="rId16" Type="http://schemas.openxmlformats.org/officeDocument/2006/relationships/hyperlink" Target="http://pravo-search.minjust.ru/content/act/0c07214b-1c5b-4199-bb79-0c81293aa568.doc" TargetMode="External"/><Relationship Id="rId29" Type="http://schemas.openxmlformats.org/officeDocument/2006/relationships/hyperlink" Target="http://pravo-search.minjust.ru/content/act/f75129a9-d686-45f2-90d7-362f19c797bc.doc" TargetMode="External"/><Relationship Id="rId11" Type="http://schemas.openxmlformats.org/officeDocument/2006/relationships/hyperlink" Target="http://pravo-search.minjust.ru/content/act/72010307-065e-4245-a372-fce9fa7a9f17.doc" TargetMode="External"/><Relationship Id="rId24" Type="http://schemas.openxmlformats.org/officeDocument/2006/relationships/hyperlink" Target="http://pravo-search.minjust.ru/content/act/c351fa7f-3731-467c-9a38-00ce2ecbe619.html" TargetMode="External"/><Relationship Id="rId32" Type="http://schemas.openxmlformats.org/officeDocument/2006/relationships/hyperlink" Target="http://pravo-search.minjust.ru/content/act/657e8284-bc2a-4a2a-b081-84e5e12b557e.html" TargetMode="External"/><Relationship Id="rId37" Type="http://schemas.openxmlformats.org/officeDocument/2006/relationships/hyperlink" Target="http://pravo-search.minjust.ru/content/act/3df48ead-fdf0-4a8c-9ac4-72cae8b362dc.html" TargetMode="External"/><Relationship Id="rId40" Type="http://schemas.openxmlformats.org/officeDocument/2006/relationships/hyperlink" Target="http://pravo-search.minjust.ru/content/act/2fa71e50-9abe-4ad9-8964-b1949c841c4e.html" TargetMode="External"/><Relationship Id="rId45" Type="http://schemas.openxmlformats.org/officeDocument/2006/relationships/hyperlink" Target="http://pravo-search.minjust.ru/content/act/9ade5f9b-1007-42ba-adf8-1a11f6edc34b.html" TargetMode="External"/><Relationship Id="rId53" Type="http://schemas.openxmlformats.org/officeDocument/2006/relationships/hyperlink" Target="http://pravo-search.minjust.ru/content/act/f75129a9-d686-45f2-90d7-362f19c797bc.doc" TargetMode="External"/><Relationship Id="rId58" Type="http://schemas.openxmlformats.org/officeDocument/2006/relationships/hyperlink" Target="http://pravo-search.minjust.ru/content/act/657e8284-bc2a-4a2a-b081-84e5e12b557e.html" TargetMode="External"/><Relationship Id="rId66" Type="http://schemas.openxmlformats.org/officeDocument/2006/relationships/hyperlink" Target="http://pravo-search.minjust.ru/content/act/0c07214b-1c5b-4199-bb79-0c81293aa568.doc" TargetMode="External"/><Relationship Id="rId74" Type="http://schemas.openxmlformats.org/officeDocument/2006/relationships/hyperlink" Target="http://pravo-search.minjust.ru/content/act/eed33051-39ea-4854-bc30-4dda5860448b.doc" TargetMode="External"/><Relationship Id="rId79" Type="http://schemas.openxmlformats.org/officeDocument/2006/relationships/hyperlink" Target="http://pravo-search.minjust.ru/content/act/c351fa7f-3731-467c-9a38-00ce2ecbe619.html" TargetMode="External"/><Relationship Id="rId5" Type="http://schemas.openxmlformats.org/officeDocument/2006/relationships/hyperlink" Target="http://pravo-search.minjust.ru/content/act/0c07214b-1c5b-4199-bb79-0c81293aa568.doc" TargetMode="External"/><Relationship Id="rId61" Type="http://schemas.openxmlformats.org/officeDocument/2006/relationships/hyperlink" Target="http://pravo-search.minjust.ru/content/act/657e8284-bc2a-4a2a-b081-84e5e12b557e.html" TargetMode="External"/><Relationship Id="rId82" Type="http://schemas.openxmlformats.org/officeDocument/2006/relationships/fontTable" Target="fontTable.xml"/><Relationship Id="rId10" Type="http://schemas.openxmlformats.org/officeDocument/2006/relationships/hyperlink" Target="http://pravo-search.minjust.ru/content/act/89161867-045e-49b5-b6df-d0bb16f87877.doc" TargetMode="External"/><Relationship Id="rId19" Type="http://schemas.openxmlformats.org/officeDocument/2006/relationships/hyperlink" Target="http://pravo-search.minjust.ru/content/act/0c07214b-1c5b-4199-bb79-0c81293aa568.doc" TargetMode="External"/><Relationship Id="rId31" Type="http://schemas.openxmlformats.org/officeDocument/2006/relationships/hyperlink" Target="http://pravo-search.minjust.ru/content/act/0c07214b-1c5b-4199-bb79-0c81293aa568.doc" TargetMode="External"/><Relationship Id="rId44" Type="http://schemas.openxmlformats.org/officeDocument/2006/relationships/hyperlink" Target="http://pravo-search.minjust.ru/content/act/68689951-6217-489c-87db-fc5cac92145c.html" TargetMode="External"/><Relationship Id="rId52" Type="http://schemas.openxmlformats.org/officeDocument/2006/relationships/hyperlink" Target="http://pravo-search.minjust.ru/content/act/f75129a9-d686-45f2-90d7-362f19c797bc.doc" TargetMode="External"/><Relationship Id="rId60" Type="http://schemas.openxmlformats.org/officeDocument/2006/relationships/hyperlink" Target="http://pravo-search.minjust.ru/content/act/45004c75-5243-401b-8c73-766db0b42115.html" TargetMode="External"/><Relationship Id="rId65" Type="http://schemas.openxmlformats.org/officeDocument/2006/relationships/hyperlink" Target="http://pravo-search.minjust.ru/content/act/0c07214b-1c5b-4199-bb79-0c81293aa568.doc" TargetMode="External"/><Relationship Id="rId73" Type="http://schemas.openxmlformats.org/officeDocument/2006/relationships/hyperlink" Target="http://pravo-search.minjust.ru/content/act/eed33051-39ea-4854-bc30-4dda5860448b.doc" TargetMode="External"/><Relationship Id="rId78" Type="http://schemas.openxmlformats.org/officeDocument/2006/relationships/hyperlink" Target="http://pravo-search.minjust.ru/content/act/657e8284-bc2a-4a2a-b081-84e5e12b557e.html" TargetMode="External"/><Relationship Id="rId81"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search.minjust.ru/content/act/81df3e71-4d29-412a-9e90-9a75dfcbb418.doc" TargetMode="External"/><Relationship Id="rId14" Type="http://schemas.openxmlformats.org/officeDocument/2006/relationships/hyperlink" Target="http://pravo-search.minjust.ru/content/act/0c07214b-1c5b-4199-bb79-0c81293aa568.doc" TargetMode="External"/><Relationship Id="rId22" Type="http://schemas.openxmlformats.org/officeDocument/2006/relationships/hyperlink" Target="http://pravo-search.minjust.ru/content/act/f75129a9-d686-45f2-90d7-362f19c797bc.doc" TargetMode="External"/><Relationship Id="rId27" Type="http://schemas.openxmlformats.org/officeDocument/2006/relationships/hyperlink" Target="http://pravo-search.minjust.ru/content/act/5724afaa-4194-470c-8df3-8737d9c801c7.html" TargetMode="External"/><Relationship Id="rId30" Type="http://schemas.openxmlformats.org/officeDocument/2006/relationships/hyperlink" Target="http://pravo-search.minjust.ru/content/act/4f48675c-2dc2-4b7b-8f43-c7d17ab9072f.html" TargetMode="External"/><Relationship Id="rId35" Type="http://schemas.openxmlformats.org/officeDocument/2006/relationships/hyperlink" Target="http://pravo-search.minjust.ru/content/act/1680fa62-57af-4cad-a73a-adb20dc6b67c.html" TargetMode="External"/><Relationship Id="rId43" Type="http://schemas.openxmlformats.org/officeDocument/2006/relationships/hyperlink" Target="http://pravo-search.minjust.ru/content/act/1d7f6d83-c066-4908-8883-f2fb0a501f0b.html" TargetMode="External"/><Relationship Id="rId48" Type="http://schemas.openxmlformats.org/officeDocument/2006/relationships/hyperlink" Target="http://pravo-search.minjust.ru/content/act/0c07214b-1c5b-4199-bb79-0c81293aa568.doc" TargetMode="External"/><Relationship Id="rId56" Type="http://schemas.openxmlformats.org/officeDocument/2006/relationships/hyperlink" Target="http://pravo-search.minjust.ru/content/act/f75129a9-d686-45f2-90d7-362f19c797bc.doc" TargetMode="External"/><Relationship Id="rId64" Type="http://schemas.openxmlformats.org/officeDocument/2006/relationships/hyperlink" Target="http://pravo-search.minjust.ru/content/act/eed33051-39ea-4854-bc30-4dda5860448b.doc" TargetMode="External"/><Relationship Id="rId69" Type="http://schemas.openxmlformats.org/officeDocument/2006/relationships/hyperlink" Target="http://pravo-search.minjust.ru/content/act/eed33051-39ea-4854-bc30-4dda5860448b.doc" TargetMode="External"/><Relationship Id="rId77" Type="http://schemas.openxmlformats.org/officeDocument/2006/relationships/hyperlink" Target="http://pravo-search.minjust.ru/content/act/eed33051-39ea-4854-bc30-4dda5860448b.doc" TargetMode="External"/><Relationship Id="rId8" Type="http://schemas.openxmlformats.org/officeDocument/2006/relationships/hyperlink" Target="http://pravo-search.minjust.ru/content/act/eed33051-39ea-4854-bc30-4dda5860448b.doc" TargetMode="External"/><Relationship Id="rId51" Type="http://schemas.openxmlformats.org/officeDocument/2006/relationships/hyperlink" Target="http://pravo-search.minjust.ru/content/act/f75129a9-d686-45f2-90d7-362f19c797bc.doc" TargetMode="External"/><Relationship Id="rId72" Type="http://schemas.openxmlformats.org/officeDocument/2006/relationships/hyperlink" Target="http://pravo-search.minjust.ru/content/act/eed33051-39ea-4854-bc30-4dda5860448b.doc" TargetMode="External"/><Relationship Id="rId80" Type="http://schemas.openxmlformats.org/officeDocument/2006/relationships/hyperlink" Target="http://pravo-search.minjust.ru/content/act/0c07214b-1c5b-4199-bb79-0c81293aa568.doc" TargetMode="External"/><Relationship Id="rId3" Type="http://schemas.openxmlformats.org/officeDocument/2006/relationships/settings" Target="settings.xml"/><Relationship Id="rId12" Type="http://schemas.openxmlformats.org/officeDocument/2006/relationships/hyperlink" Target="http://pravo-search.minjust.ru/content/act/9639fa42-6f01-4c2c-9019-ced7911d5af0.doc" TargetMode="External"/><Relationship Id="rId17" Type="http://schemas.openxmlformats.org/officeDocument/2006/relationships/hyperlink" Target="http://pravo-search.minjust.ru/content/act/0c07214b-1c5b-4199-bb79-0c81293aa568.doc" TargetMode="External"/><Relationship Id="rId25" Type="http://schemas.openxmlformats.org/officeDocument/2006/relationships/hyperlink" Target="http://pravo-search.minjust.ru/content/act/e45e2de5-a6ce-4151-ae79-64bfb3436b2b.html" TargetMode="External"/><Relationship Id="rId33" Type="http://schemas.openxmlformats.org/officeDocument/2006/relationships/hyperlink" Target="http://pravo-search.minjust.ru/content/act/1286e8cf-317a-47ba-aa4b-fe62c0ea8781.html" TargetMode="External"/><Relationship Id="rId38" Type="http://schemas.openxmlformats.org/officeDocument/2006/relationships/hyperlink" Target="http://pravo-search.minjust.ru/content/act/b202cd9f-ca16-459e-9204-66ab3f4d3ff0.html" TargetMode="External"/><Relationship Id="rId46" Type="http://schemas.openxmlformats.org/officeDocument/2006/relationships/hyperlink" Target="http://pravo-search.minjust.ru/content/act/d5a342b6-53aa-4eaa-96a0-1d4fac145ff8.html" TargetMode="External"/><Relationship Id="rId59" Type="http://schemas.openxmlformats.org/officeDocument/2006/relationships/hyperlink" Target="http://pravo-search.minjust.ru/content/act/f75129a9-d686-45f2-90d7-362f19c797bc.doc" TargetMode="External"/><Relationship Id="rId67" Type="http://schemas.openxmlformats.org/officeDocument/2006/relationships/hyperlink" Target="http://pravo-search.minjust.ru/content/act/eed33051-39ea-4854-bc30-4dda5860448b.doc" TargetMode="External"/><Relationship Id="rId20" Type="http://schemas.openxmlformats.org/officeDocument/2006/relationships/hyperlink" Target="http://pravo-search.minjust.ru/content/act/81df3e71-4d29-412a-9e90-9a75dfcbb418.doc" TargetMode="External"/><Relationship Id="rId41" Type="http://schemas.openxmlformats.org/officeDocument/2006/relationships/hyperlink" Target="http://pravo-search.minjust.ru/content/act/5545bba3-4873-42d1-ae80-2f6be60ab22d.html" TargetMode="External"/><Relationship Id="rId54" Type="http://schemas.openxmlformats.org/officeDocument/2006/relationships/hyperlink" Target="http://pravo-search.minjust.ru/content/act/c351fa7f-3731-467c-9a38-00ce2ecbe619.html" TargetMode="External"/><Relationship Id="rId62" Type="http://schemas.openxmlformats.org/officeDocument/2006/relationships/hyperlink" Target="http://pravo-search.minjust.ru/content/act/4d8b78e2-8074-4ed5-8cbf-fb27aabc3428.html" TargetMode="External"/><Relationship Id="rId70" Type="http://schemas.openxmlformats.org/officeDocument/2006/relationships/hyperlink" Target="http://pravo-search.minjust.ru/content/act/eed33051-39ea-4854-bc30-4dda5860448b.doc" TargetMode="External"/><Relationship Id="rId75" Type="http://schemas.openxmlformats.org/officeDocument/2006/relationships/hyperlink" Target="http://pravo-search.minjust.ru/content/act/f75129a9-d686-45f2-90d7-362f19c797bc.doc"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content/act/f75129a9-d686-45f2-90d7-362f19c797bc.doc" TargetMode="External"/><Relationship Id="rId15" Type="http://schemas.openxmlformats.org/officeDocument/2006/relationships/hyperlink" Target="http://pravo-search.minjust.ru/content/act/0c07214b-1c5b-4199-bb79-0c81293aa568.doc" TargetMode="External"/><Relationship Id="rId23" Type="http://schemas.openxmlformats.org/officeDocument/2006/relationships/hyperlink" Target="http://pravo-search.minjust.ru/content/act/ea4730e2-0388-4aee-bd89-0cbc2c54574b.html" TargetMode="External"/><Relationship Id="rId28" Type="http://schemas.openxmlformats.org/officeDocument/2006/relationships/hyperlink" Target="http://pravo-search.minjust.ru/content/act/c800038e-6f70-455a-a346-346d9ff89247.html" TargetMode="External"/><Relationship Id="rId36" Type="http://schemas.openxmlformats.org/officeDocument/2006/relationships/hyperlink" Target="http://pravo-search.minjust.ru/content/act/1a07809b-1cc7-4b5b-b7d2-7e7443ba4c5a.html" TargetMode="External"/><Relationship Id="rId49" Type="http://schemas.openxmlformats.org/officeDocument/2006/relationships/hyperlink" Target="http://pravo-search.minjust.ru/content/act/e055e305-4b6f-4843-acfa-bf63063f3f18.doc" TargetMode="External"/><Relationship Id="rId57" Type="http://schemas.openxmlformats.org/officeDocument/2006/relationships/hyperlink" Target="http://pravo-search.minjust.ru/content/act/c351fa7f-3731-467c-9a38-00ce2ecbe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32</Pages>
  <Words>14298</Words>
  <Characters>81502</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Евгений Вячеславович</dc:creator>
  <cp:lastModifiedBy>Артемьев Евгений Вячеславович</cp:lastModifiedBy>
  <cp:revision>1</cp:revision>
  <dcterms:created xsi:type="dcterms:W3CDTF">2018-02-13T11:13:00Z</dcterms:created>
  <dcterms:modified xsi:type="dcterms:W3CDTF">2018-02-13T11:18:00Z</dcterms:modified>
</cp:coreProperties>
</file>