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ED" w:rsidRPr="001735ED" w:rsidRDefault="001735ED" w:rsidP="001735ED">
      <w:pPr>
        <w:spacing w:after="0" w:line="240" w:lineRule="auto"/>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МИНИСТЕРСТВО ПРОМЫШЛЕННОСТИ, СТРОИТЕЛЬСТВА, ЖИЛИЩНО-КОММУНАЛЬНОГО КОМПЛЕКСА И ТРАНСПОРТА УЛЬЯНОВСКОЙ ОБЛАСТИ</w:t>
      </w:r>
    </w:p>
    <w:p w:rsidR="001735ED" w:rsidRPr="001735ED" w:rsidRDefault="001735ED" w:rsidP="001735ED">
      <w:pPr>
        <w:spacing w:after="0" w:line="240" w:lineRule="auto"/>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ПРИКАЗ</w:t>
      </w:r>
    </w:p>
    <w:p w:rsidR="001735ED" w:rsidRPr="001735ED" w:rsidRDefault="001735ED" w:rsidP="001735ED">
      <w:pPr>
        <w:spacing w:after="0" w:line="240" w:lineRule="auto"/>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от 22 ноября 2016 года         </w:t>
      </w:r>
      <w:r w:rsidR="00110345">
        <w:rPr>
          <w:rFonts w:ascii="Arial" w:eastAsia="Times New Roman" w:hAnsi="Arial" w:cs="Arial"/>
          <w:color w:val="000000"/>
          <w:sz w:val="24"/>
          <w:szCs w:val="24"/>
          <w:lang w:eastAsia="ru-RU"/>
        </w:rPr>
        <w:t xml:space="preserve">                                                               </w:t>
      </w:r>
      <w:r w:rsidRPr="001735ED">
        <w:rPr>
          <w:rFonts w:ascii="Arial" w:eastAsia="Times New Roman" w:hAnsi="Arial" w:cs="Arial"/>
          <w:color w:val="000000"/>
          <w:sz w:val="24"/>
          <w:szCs w:val="24"/>
          <w:lang w:eastAsia="ru-RU"/>
        </w:rPr>
        <w:t>       № 32-од</w:t>
      </w:r>
    </w:p>
    <w:p w:rsidR="001735ED" w:rsidRPr="001735ED" w:rsidRDefault="001735ED" w:rsidP="001735ED">
      <w:pPr>
        <w:spacing w:after="0" w:line="240" w:lineRule="auto"/>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10345" w:rsidRDefault="00110345" w:rsidP="001735ED">
      <w:pPr>
        <w:spacing w:after="0" w:line="240" w:lineRule="auto"/>
        <w:ind w:firstLine="567"/>
        <w:jc w:val="center"/>
        <w:rPr>
          <w:rFonts w:ascii="Arial" w:eastAsia="Times New Roman" w:hAnsi="Arial" w:cs="Arial"/>
          <w:b/>
          <w:bCs/>
          <w:color w:val="000000"/>
          <w:sz w:val="32"/>
          <w:szCs w:val="32"/>
          <w:lang w:eastAsia="ru-RU"/>
        </w:rPr>
      </w:pPr>
    </w:p>
    <w:p w:rsidR="001735ED" w:rsidRPr="00110345" w:rsidRDefault="001735ED" w:rsidP="001735ED">
      <w:pPr>
        <w:spacing w:after="0" w:line="240" w:lineRule="auto"/>
        <w:ind w:firstLine="567"/>
        <w:jc w:val="center"/>
        <w:rPr>
          <w:rFonts w:ascii="Arial" w:eastAsia="Times New Roman" w:hAnsi="Arial" w:cs="Arial"/>
          <w:color w:val="000000"/>
          <w:sz w:val="28"/>
          <w:szCs w:val="28"/>
          <w:lang w:eastAsia="ru-RU"/>
        </w:rPr>
      </w:pPr>
      <w:r w:rsidRPr="00110345">
        <w:rPr>
          <w:rFonts w:ascii="Arial" w:eastAsia="Times New Roman" w:hAnsi="Arial" w:cs="Arial"/>
          <w:b/>
          <w:bCs/>
          <w:color w:val="000000"/>
          <w:sz w:val="28"/>
          <w:szCs w:val="28"/>
          <w:lang w:eastAsia="ru-RU"/>
        </w:rPr>
        <w:t>Об утверждении Административного регламента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Ульяновской области</w:t>
      </w:r>
    </w:p>
    <w:p w:rsidR="001735ED" w:rsidRPr="001735ED" w:rsidRDefault="001735ED" w:rsidP="001735ED">
      <w:pPr>
        <w:spacing w:after="0" w:line="240" w:lineRule="auto"/>
        <w:jc w:val="center"/>
        <w:rPr>
          <w:rFonts w:ascii="Arial" w:eastAsia="Times New Roman" w:hAnsi="Arial" w:cs="Arial"/>
          <w:color w:val="000000"/>
          <w:sz w:val="20"/>
          <w:szCs w:val="20"/>
          <w:lang w:eastAsia="ru-RU"/>
        </w:rPr>
      </w:pPr>
      <w:r w:rsidRPr="001735ED">
        <w:rPr>
          <w:rFonts w:ascii="Times New Roman" w:eastAsia="Times New Roman" w:hAnsi="Times New Roman" w:cs="Times New Roman"/>
          <w:color w:val="000000"/>
          <w:sz w:val="28"/>
          <w:szCs w:val="28"/>
          <w:lang w:eastAsia="ru-RU"/>
        </w:rPr>
        <w:t> </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Признает утратившим силу приказ Министерства строительства, жилищно-коммунального комплекса и транспорта Ульяновской области от 25.12.2015 № 31-од (</w:t>
      </w:r>
      <w:hyperlink r:id="rId5" w:tgtFrame="_blank" w:history="1">
        <w:r w:rsidRPr="001735ED">
          <w:rPr>
            <w:rFonts w:ascii="Arial" w:eastAsia="Times New Roman" w:hAnsi="Arial" w:cs="Arial"/>
            <w:color w:val="800080"/>
            <w:sz w:val="24"/>
            <w:szCs w:val="24"/>
            <w:u w:val="single"/>
            <w:lang w:eastAsia="ru-RU"/>
          </w:rPr>
          <w:t>НГР – </w:t>
        </w:r>
        <w:r w:rsidRPr="001735ED">
          <w:rPr>
            <w:rFonts w:ascii="Arial" w:eastAsia="Times New Roman" w:hAnsi="Arial" w:cs="Arial"/>
            <w:color w:val="800080"/>
            <w:sz w:val="24"/>
            <w:szCs w:val="24"/>
            <w:u w:val="single"/>
            <w:lang w:val="en-US" w:eastAsia="ru-RU"/>
          </w:rPr>
          <w:t>RU</w:t>
        </w:r>
        <w:r w:rsidRPr="001735ED">
          <w:rPr>
            <w:rFonts w:ascii="Arial" w:eastAsia="Times New Roman" w:hAnsi="Arial" w:cs="Arial"/>
            <w:color w:val="800080"/>
            <w:sz w:val="24"/>
            <w:szCs w:val="24"/>
            <w:u w:val="single"/>
            <w:lang w:eastAsia="ru-RU"/>
          </w:rPr>
          <w:t>73000201501035</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(в ред. приказа Министерства промышленности, строительства, жилищно-коммунального комплекса и транспорта Ульяновской области </w:t>
      </w:r>
      <w:hyperlink r:id="rId6" w:tgtFrame="_blank" w:history="1">
        <w:r w:rsidRPr="001735ED">
          <w:rPr>
            <w:rFonts w:ascii="Arial" w:eastAsia="Times New Roman" w:hAnsi="Arial" w:cs="Arial"/>
            <w:color w:val="800080"/>
            <w:sz w:val="24"/>
            <w:szCs w:val="24"/>
            <w:u w:val="single"/>
            <w:lang w:eastAsia="ru-RU"/>
          </w:rPr>
          <w:t>от 17.01.2017 № 1-од</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целях реализации положений </w:t>
      </w:r>
      <w:hyperlink r:id="rId7" w:tgtFrame="_blank" w:history="1">
        <w:r w:rsidRPr="001735ED">
          <w:rPr>
            <w:rFonts w:ascii="Arial" w:eastAsia="Times New Roman" w:hAnsi="Arial" w:cs="Arial"/>
            <w:color w:val="800080"/>
            <w:sz w:val="24"/>
            <w:szCs w:val="24"/>
            <w:u w:val="single"/>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5ED">
        <w:rPr>
          <w:rFonts w:ascii="Arial" w:eastAsia="Times New Roman" w:hAnsi="Arial" w:cs="Arial"/>
          <w:color w:val="000000"/>
          <w:sz w:val="24"/>
          <w:szCs w:val="24"/>
          <w:lang w:eastAsia="ru-RU"/>
        </w:rPr>
        <w:t>, </w:t>
      </w:r>
      <w:hyperlink r:id="rId8" w:tgtFrame="_blank" w:history="1">
        <w:r w:rsidRPr="001735ED">
          <w:rPr>
            <w:rFonts w:ascii="Arial" w:eastAsia="Times New Roman" w:hAnsi="Arial" w:cs="Arial"/>
            <w:color w:val="800080"/>
            <w:sz w:val="24"/>
            <w:szCs w:val="24"/>
            <w:u w:val="single"/>
            <w:lang w:eastAsia="ru-RU"/>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hyperlink>
      <w:r w:rsidRPr="001735ED">
        <w:rPr>
          <w:rFonts w:ascii="Arial" w:eastAsia="Times New Roman" w:hAnsi="Arial" w:cs="Arial"/>
          <w:color w:val="000000"/>
          <w:sz w:val="24"/>
          <w:szCs w:val="24"/>
          <w:lang w:eastAsia="ru-RU"/>
        </w:rPr>
        <w:t> </w:t>
      </w:r>
      <w:proofErr w:type="gramStart"/>
      <w:r w:rsidRPr="001735ED">
        <w:rPr>
          <w:rFonts w:ascii="Arial" w:eastAsia="Times New Roman" w:hAnsi="Arial" w:cs="Arial"/>
          <w:color w:val="000000"/>
          <w:sz w:val="24"/>
          <w:szCs w:val="24"/>
          <w:lang w:eastAsia="ru-RU"/>
        </w:rPr>
        <w:t>п</w:t>
      </w:r>
      <w:proofErr w:type="gramEnd"/>
      <w:r w:rsidRPr="001735ED">
        <w:rPr>
          <w:rFonts w:ascii="Arial" w:eastAsia="Times New Roman" w:hAnsi="Arial" w:cs="Arial"/>
          <w:color w:val="000000"/>
          <w:sz w:val="24"/>
          <w:szCs w:val="24"/>
          <w:lang w:eastAsia="ru-RU"/>
        </w:rPr>
        <w:t xml:space="preserve"> р и к а з ы в а ю:</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1. Утвердить прилагаемый </w:t>
      </w:r>
      <w:bookmarkStart w:id="0" w:name="_GoBack"/>
      <w:r w:rsidRPr="001735ED">
        <w:rPr>
          <w:rFonts w:ascii="Arial" w:eastAsia="Times New Roman" w:hAnsi="Arial" w:cs="Arial"/>
          <w:color w:val="000000"/>
          <w:sz w:val="24"/>
          <w:szCs w:val="24"/>
          <w:lang w:eastAsia="ru-RU"/>
        </w:rPr>
        <w:t xml:space="preserve">Административный регламент осуществления регионального государственного контроля (надзора) в области долевого строительства </w:t>
      </w:r>
      <w:bookmarkEnd w:id="0"/>
      <w:r w:rsidRPr="001735ED">
        <w:rPr>
          <w:rFonts w:ascii="Arial" w:eastAsia="Times New Roman" w:hAnsi="Arial" w:cs="Arial"/>
          <w:color w:val="000000"/>
          <w:sz w:val="24"/>
          <w:szCs w:val="24"/>
          <w:lang w:eastAsia="ru-RU"/>
        </w:rPr>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Ульяновской области (прилагается).</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2. </w:t>
      </w:r>
      <w:proofErr w:type="gramStart"/>
      <w:r w:rsidRPr="001735ED">
        <w:rPr>
          <w:rFonts w:ascii="Arial" w:eastAsia="Times New Roman" w:hAnsi="Arial" w:cs="Arial"/>
          <w:color w:val="000000"/>
          <w:sz w:val="24"/>
          <w:szCs w:val="24"/>
          <w:lang w:eastAsia="ru-RU"/>
        </w:rPr>
        <w:t>Признать утратившим силу приказ Министерства строительства, жилищно-коммунального комплекса и транспорта Ульяновской области от 25 декабря 2015 № 31-од «Об утверждении Административного регламента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Ульяновской области».</w:t>
      </w:r>
      <w:proofErr w:type="gramEnd"/>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3. </w:t>
      </w:r>
      <w:proofErr w:type="gramStart"/>
      <w:r w:rsidRPr="001735ED">
        <w:rPr>
          <w:rFonts w:ascii="Arial" w:eastAsia="Times New Roman" w:hAnsi="Arial" w:cs="Arial"/>
          <w:color w:val="000000"/>
          <w:sz w:val="24"/>
          <w:szCs w:val="24"/>
          <w:lang w:eastAsia="ru-RU"/>
        </w:rPr>
        <w:t>Контроль за</w:t>
      </w:r>
      <w:proofErr w:type="gramEnd"/>
      <w:r w:rsidRPr="001735ED">
        <w:rPr>
          <w:rFonts w:ascii="Arial" w:eastAsia="Times New Roman" w:hAnsi="Arial" w:cs="Arial"/>
          <w:color w:val="000000"/>
          <w:sz w:val="24"/>
          <w:szCs w:val="24"/>
          <w:lang w:eastAsia="ru-RU"/>
        </w:rPr>
        <w:t xml:space="preserve"> исполнением настоящего приказа возложить на заместителя Министра по строительству </w:t>
      </w:r>
      <w:proofErr w:type="spellStart"/>
      <w:r w:rsidRPr="001735ED">
        <w:rPr>
          <w:rFonts w:ascii="Arial" w:eastAsia="Times New Roman" w:hAnsi="Arial" w:cs="Arial"/>
          <w:color w:val="000000"/>
          <w:sz w:val="24"/>
          <w:szCs w:val="24"/>
          <w:lang w:eastAsia="ru-RU"/>
        </w:rPr>
        <w:t>Шканова</w:t>
      </w:r>
      <w:proofErr w:type="spellEnd"/>
      <w:r w:rsidRPr="001735ED">
        <w:rPr>
          <w:rFonts w:ascii="Arial" w:eastAsia="Times New Roman" w:hAnsi="Arial" w:cs="Arial"/>
          <w:color w:val="000000"/>
          <w:sz w:val="24"/>
          <w:szCs w:val="24"/>
          <w:lang w:eastAsia="ru-RU"/>
        </w:rPr>
        <w:t xml:space="preserve"> С.А.</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10345">
      <w:pPr>
        <w:spacing w:after="0" w:line="240" w:lineRule="auto"/>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Исполняющий</w:t>
      </w:r>
      <w:proofErr w:type="gramEnd"/>
      <w:r w:rsidRPr="001735ED">
        <w:rPr>
          <w:rFonts w:ascii="Arial" w:eastAsia="Times New Roman" w:hAnsi="Arial" w:cs="Arial"/>
          <w:color w:val="000000"/>
          <w:sz w:val="24"/>
          <w:szCs w:val="24"/>
          <w:lang w:eastAsia="ru-RU"/>
        </w:rPr>
        <w:t xml:space="preserve"> обязанности</w:t>
      </w:r>
    </w:p>
    <w:p w:rsidR="001735ED" w:rsidRPr="001735ED" w:rsidRDefault="001735ED" w:rsidP="00110345">
      <w:pPr>
        <w:spacing w:after="0" w:line="240" w:lineRule="auto"/>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Министра                                                                                                      Д.А.Вавилин</w:t>
      </w:r>
    </w:p>
    <w:p w:rsidR="001735ED" w:rsidRPr="001735ED" w:rsidRDefault="001735ED" w:rsidP="001735ED">
      <w:pPr>
        <w:spacing w:after="0" w:line="240" w:lineRule="auto"/>
        <w:ind w:left="4820"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left="4820"/>
        <w:jc w:val="center"/>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УТВЕРЖДЕН</w:t>
      </w:r>
    </w:p>
    <w:p w:rsidR="001735ED" w:rsidRPr="001735ED" w:rsidRDefault="001735ED" w:rsidP="001735ED">
      <w:pPr>
        <w:spacing w:after="0" w:line="240" w:lineRule="auto"/>
        <w:ind w:left="4820"/>
        <w:jc w:val="center"/>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приказом Министерства промышленности, строительства, жилищно-коммунального комплекса и транспорта Ульяновской области</w:t>
      </w:r>
    </w:p>
    <w:p w:rsidR="001735ED" w:rsidRPr="001735ED" w:rsidRDefault="001735ED" w:rsidP="001735ED">
      <w:pPr>
        <w:spacing w:after="0" w:line="240" w:lineRule="auto"/>
        <w:ind w:left="4820"/>
        <w:jc w:val="center"/>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left="4820"/>
        <w:jc w:val="center"/>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от 22.11.2016 г. № 32-од</w:t>
      </w:r>
    </w:p>
    <w:p w:rsidR="001735ED" w:rsidRPr="001735ED" w:rsidRDefault="001735ED" w:rsidP="001735ED">
      <w:pPr>
        <w:spacing w:after="0" w:line="240" w:lineRule="auto"/>
        <w:ind w:left="4820"/>
        <w:jc w:val="center"/>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АДМИНИСТРАТИВНЫЙ РЕГЛАМЕНТ</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осуществления регионального государственного контроля (надзора)</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Ульяновской области</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1. Общие положения</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1.1. </w:t>
      </w:r>
      <w:proofErr w:type="gramStart"/>
      <w:r w:rsidRPr="001735ED">
        <w:rPr>
          <w:rFonts w:ascii="Arial" w:eastAsia="Times New Roman" w:hAnsi="Arial" w:cs="Arial"/>
          <w:color w:val="000000"/>
          <w:sz w:val="24"/>
          <w:szCs w:val="24"/>
          <w:lang w:eastAsia="ru-RU"/>
        </w:rPr>
        <w:t>Настоящий административный регламент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Ульяновской области (далее – Административный регламент), разработан в целях совершенствования организации работы по исполнению государственной функции по осуществлению регионального государственного контроля (надзора) в области долевого строительства многоквартирных домов и</w:t>
      </w:r>
      <w:proofErr w:type="gramEnd"/>
      <w:r w:rsidRPr="001735ED">
        <w:rPr>
          <w:rFonts w:ascii="Arial" w:eastAsia="Times New Roman" w:hAnsi="Arial" w:cs="Arial"/>
          <w:color w:val="000000"/>
          <w:sz w:val="24"/>
          <w:szCs w:val="24"/>
          <w:lang w:eastAsia="ru-RU"/>
        </w:rPr>
        <w:t xml:space="preserve">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Ульяновской области (далее – региональный государственный контроль (надзор)) и определяет сроки и последовательность действий (административных процедур) при осуществлении государственной функции.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1.2. Наименование государственной функции –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Ульяновской области (далее – государственная функция).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1.3. Наименование органа, осуществляющего государственную функцию по осуществлению регионального государственного контроля (надзора) – Министерство промышленности, строительства, жилищно-коммунального комплекса и транспорта Ульяновской области (далее – Министерство).</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1.4. Осуществление регионального государственного контроля (надзора) осуществляется в соответствии </w:t>
      </w:r>
      <w:proofErr w:type="gramStart"/>
      <w:r w:rsidRPr="001735ED">
        <w:rPr>
          <w:rFonts w:ascii="Arial" w:eastAsia="Times New Roman" w:hAnsi="Arial" w:cs="Arial"/>
          <w:color w:val="000000"/>
          <w:sz w:val="24"/>
          <w:szCs w:val="24"/>
          <w:lang w:eastAsia="ru-RU"/>
        </w:rPr>
        <w:t>с</w:t>
      </w:r>
      <w:proofErr w:type="gramEnd"/>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9" w:tgtFrame="_blank" w:history="1">
        <w:r w:rsidRPr="001735ED">
          <w:rPr>
            <w:rFonts w:ascii="Arial" w:eastAsia="Times New Roman" w:hAnsi="Arial" w:cs="Arial"/>
            <w:color w:val="800080"/>
            <w:sz w:val="24"/>
            <w:szCs w:val="24"/>
            <w:u w:val="single"/>
            <w:lang w:eastAsia="ru-RU"/>
          </w:rPr>
          <w:t>Конституцией Российской Федерации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r w:rsidRPr="001735ED">
        <w:rPr>
          <w:rFonts w:ascii="Arial" w:eastAsia="Times New Roman" w:hAnsi="Arial" w:cs="Arial"/>
          <w:color w:val="000000"/>
          <w:sz w:val="24"/>
          <w:szCs w:val="24"/>
          <w:lang w:eastAsia="ru-RU"/>
        </w:rPr>
        <w:t>Кодексом Российской Федерации об административных правонарушениях;</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10" w:tgtFrame="_blank" w:history="1">
        <w:r w:rsidRPr="001735ED">
          <w:rPr>
            <w:rFonts w:ascii="Arial" w:eastAsia="Times New Roman" w:hAnsi="Arial" w:cs="Arial"/>
            <w:color w:val="800080"/>
            <w:sz w:val="24"/>
            <w:szCs w:val="24"/>
            <w:u w:val="single"/>
            <w:lang w:eastAsia="ru-RU"/>
          </w:rPr>
          <w:t>Жилищным кодексом Российской Федерации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11" w:tgtFrame="_blank" w:history="1">
        <w:r w:rsidRPr="001735ED">
          <w:rPr>
            <w:rFonts w:ascii="Arial" w:eastAsia="Times New Roman" w:hAnsi="Arial" w:cs="Arial"/>
            <w:color w:val="800080"/>
            <w:sz w:val="24"/>
            <w:szCs w:val="24"/>
            <w:u w:val="single"/>
            <w:lang w:eastAsia="ru-RU"/>
          </w:rPr>
          <w:t xml:space="preserve">Федеральным законом от 30.12.2004 № 214-ФЗ «Об участии в долевом строительстве многоквартирных домов и иных объектов недвижимости и </w:t>
        </w:r>
        <w:r w:rsidRPr="001735ED">
          <w:rPr>
            <w:rFonts w:ascii="Arial" w:eastAsia="Times New Roman" w:hAnsi="Arial" w:cs="Arial"/>
            <w:color w:val="800080"/>
            <w:sz w:val="24"/>
            <w:szCs w:val="24"/>
            <w:u w:val="single"/>
            <w:lang w:eastAsia="ru-RU"/>
          </w:rPr>
          <w:lastRenderedPageBreak/>
          <w:t>о внесении изменений в некоторые законодательные акты Российской Федерации»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12" w:tgtFrame="_blank" w:history="1">
        <w:r w:rsidRPr="001735ED">
          <w:rPr>
            <w:rFonts w:ascii="Arial" w:eastAsia="Times New Roman" w:hAnsi="Arial" w:cs="Arial"/>
            <w:color w:val="800080"/>
            <w:sz w:val="24"/>
            <w:szCs w:val="24"/>
            <w:u w:val="single"/>
            <w:lang w:eastAsia="ru-RU"/>
          </w:rPr>
          <w:t>Федеральным законом от 02.05.2006 № 59-ФЗ «О порядке рассмотрения обращений граждан Российской Федерации»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13" w:tgtFrame="_blank" w:history="1">
        <w:r w:rsidRPr="001735ED">
          <w:rPr>
            <w:rFonts w:ascii="Arial" w:eastAsia="Times New Roman" w:hAnsi="Arial" w:cs="Arial"/>
            <w:color w:val="800080"/>
            <w:sz w:val="24"/>
            <w:szCs w:val="24"/>
            <w:u w:val="singl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14" w:tgtFrame="_blank" w:history="1">
        <w:r w:rsidRPr="001735ED">
          <w:rPr>
            <w:rFonts w:ascii="Arial" w:eastAsia="Times New Roman" w:hAnsi="Arial" w:cs="Arial"/>
            <w:color w:val="800080"/>
            <w:sz w:val="24"/>
            <w:szCs w:val="24"/>
            <w:u w:val="single"/>
            <w:lang w:eastAsia="ru-RU"/>
          </w:rPr>
          <w:t xml:space="preserve">Федеральным законом от 12.07.2011 года №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w:t>
        </w:r>
        <w:proofErr w:type="spellStart"/>
        <w:r w:rsidRPr="001735ED">
          <w:rPr>
            <w:rFonts w:ascii="Arial" w:eastAsia="Times New Roman" w:hAnsi="Arial" w:cs="Arial"/>
            <w:color w:val="800080"/>
            <w:sz w:val="24"/>
            <w:szCs w:val="24"/>
            <w:u w:val="single"/>
            <w:lang w:eastAsia="ru-RU"/>
          </w:rPr>
          <w:t>участниковстроительства</w:t>
        </w:r>
        <w:proofErr w:type="spellEnd"/>
        <w:r w:rsidRPr="001735ED">
          <w:rPr>
            <w:rFonts w:ascii="Arial" w:eastAsia="Times New Roman" w:hAnsi="Arial" w:cs="Arial"/>
            <w:color w:val="800080"/>
            <w:sz w:val="24"/>
            <w:szCs w:val="24"/>
            <w:u w:val="single"/>
            <w:lang w:eastAsia="ru-RU"/>
          </w:rPr>
          <w:t>»</w:t>
        </w:r>
      </w:hyperlink>
      <w:bookmarkStart w:id="1" w:name="YANDEX_103"/>
      <w:bookmarkStart w:id="2" w:name="YANDEX_102"/>
      <w:bookmarkStart w:id="3" w:name="YANDEX_101"/>
      <w:bookmarkEnd w:id="1"/>
      <w:bookmarkEnd w:id="2"/>
      <w:bookmarkEnd w:id="3"/>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15" w:tgtFrame="_blank" w:history="1">
        <w:r w:rsidRPr="001735ED">
          <w:rPr>
            <w:rFonts w:ascii="Arial" w:eastAsia="Times New Roman" w:hAnsi="Arial" w:cs="Arial"/>
            <w:color w:val="800080"/>
            <w:sz w:val="24"/>
            <w:szCs w:val="24"/>
            <w:u w:val="single"/>
            <w:lang w:eastAsia="ru-RU"/>
          </w:rPr>
          <w:t>Постановлением Правительства Российской Федерации от 27.10.2005 № 645 «О ежеквартальной отчётности застройщиков об осуществлении деятельности, связанной с привлечением денежных средств участников долевого строительства»</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16" w:tgtFrame="_blank" w:history="1">
        <w:r w:rsidRPr="001735ED">
          <w:rPr>
            <w:rFonts w:ascii="Arial" w:eastAsia="Times New Roman" w:hAnsi="Arial" w:cs="Arial"/>
            <w:color w:val="800080"/>
            <w:sz w:val="24"/>
            <w:szCs w:val="24"/>
            <w:u w:val="single"/>
            <w:lang w:eastAsia="ru-RU"/>
          </w:rPr>
          <w:t>Постановлением Правительства Российской Федерации от 21.04.2006 № 233 «О нормативах оценки финансовой устойчивости деятельности застройщика»</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17" w:tgtFrame="_blank" w:history="1">
        <w:r w:rsidRPr="001735ED">
          <w:rPr>
            <w:rFonts w:ascii="Arial" w:eastAsia="Times New Roman" w:hAnsi="Arial" w:cs="Arial"/>
            <w:color w:val="800080"/>
            <w:sz w:val="24"/>
            <w:szCs w:val="24"/>
            <w:u w:val="single"/>
            <w:lang w:eastAsia="ru-RU"/>
          </w:rPr>
          <w:t>Постановлением Правительства Российской Федерации от 28.04.2015 № 415 «О правилах формирования и ведения единого реестра проверок»</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18" w:tgtFrame="_blank" w:history="1">
        <w:r w:rsidRPr="001735ED">
          <w:rPr>
            <w:rFonts w:ascii="Arial" w:eastAsia="Times New Roman" w:hAnsi="Arial" w:cs="Arial"/>
            <w:color w:val="800080"/>
            <w:sz w:val="24"/>
            <w:szCs w:val="24"/>
            <w:u w:val="single"/>
            <w:lang w:eastAsia="ru-RU"/>
          </w:rPr>
          <w:t>Приказом Федеральной службы по финансовым рынкам от 30.11.2006 № 06-137/</w:t>
        </w:r>
        <w:proofErr w:type="spellStart"/>
        <w:r w:rsidRPr="001735ED">
          <w:rPr>
            <w:rFonts w:ascii="Arial" w:eastAsia="Times New Roman" w:hAnsi="Arial" w:cs="Arial"/>
            <w:color w:val="800080"/>
            <w:sz w:val="24"/>
            <w:szCs w:val="24"/>
            <w:u w:val="single"/>
            <w:lang w:eastAsia="ru-RU"/>
          </w:rPr>
          <w:t>пз</w:t>
        </w:r>
        <w:proofErr w:type="spellEnd"/>
        <w:r w:rsidRPr="001735ED">
          <w:rPr>
            <w:rFonts w:ascii="Arial" w:eastAsia="Times New Roman" w:hAnsi="Arial" w:cs="Arial"/>
            <w:color w:val="800080"/>
            <w:sz w:val="24"/>
            <w:szCs w:val="24"/>
            <w:u w:val="single"/>
            <w:lang w:eastAsia="ru-RU"/>
          </w:rPr>
          <w:t xml:space="preserve">-н «Об утверждении инструкции о порядке </w:t>
        </w:r>
        <w:proofErr w:type="gramStart"/>
        <w:r w:rsidRPr="001735ED">
          <w:rPr>
            <w:rFonts w:ascii="Arial" w:eastAsia="Times New Roman" w:hAnsi="Arial" w:cs="Arial"/>
            <w:color w:val="800080"/>
            <w:sz w:val="24"/>
            <w:szCs w:val="24"/>
            <w:u w:val="single"/>
            <w:lang w:eastAsia="ru-RU"/>
          </w:rPr>
          <w:t>расчета нормативов оценки финансовой устойчивости деятельности застройщика</w:t>
        </w:r>
        <w:proofErr w:type="gramEnd"/>
        <w:r w:rsidRPr="001735ED">
          <w:rPr>
            <w:rFonts w:ascii="Arial" w:eastAsia="Times New Roman" w:hAnsi="Arial" w:cs="Arial"/>
            <w:color w:val="800080"/>
            <w:sz w:val="24"/>
            <w:szCs w:val="24"/>
            <w:u w:val="single"/>
            <w:lang w:eastAsia="ru-RU"/>
          </w:rPr>
          <w:t>»</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19" w:tgtFrame="_blank" w:history="1">
        <w:r w:rsidRPr="001735ED">
          <w:rPr>
            <w:rFonts w:ascii="Arial" w:eastAsia="Times New Roman" w:hAnsi="Arial" w:cs="Arial"/>
            <w:color w:val="800080"/>
            <w:sz w:val="24"/>
            <w:szCs w:val="24"/>
            <w:u w:val="single"/>
            <w:lang w:eastAsia="ru-RU"/>
          </w:rPr>
          <w:t>Приказом Федеральной службы по финансовым рынкам от  12.01.2006 № 06-2/</w:t>
        </w:r>
        <w:proofErr w:type="spellStart"/>
        <w:r w:rsidRPr="001735ED">
          <w:rPr>
            <w:rFonts w:ascii="Arial" w:eastAsia="Times New Roman" w:hAnsi="Arial" w:cs="Arial"/>
            <w:color w:val="800080"/>
            <w:sz w:val="24"/>
            <w:szCs w:val="24"/>
            <w:u w:val="single"/>
            <w:lang w:eastAsia="ru-RU"/>
          </w:rPr>
          <w:t>пз</w:t>
        </w:r>
        <w:proofErr w:type="spellEnd"/>
        <w:r w:rsidRPr="001735ED">
          <w:rPr>
            <w:rFonts w:ascii="Arial" w:eastAsia="Times New Roman" w:hAnsi="Arial" w:cs="Arial"/>
            <w:color w:val="800080"/>
            <w:sz w:val="24"/>
            <w:szCs w:val="24"/>
            <w:u w:val="single"/>
            <w:lang w:eastAsia="ru-RU"/>
          </w:rPr>
          <w:t>-н «Об утверждении методических указаний по заполнению форм ежеквартальной отчётности застройщиков об осуществлении деятельности, связанной с привлечением денежных средств участников долевого строительства»</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20" w:tgtFrame="_blank" w:history="1">
        <w:r w:rsidRPr="001735ED">
          <w:rPr>
            <w:rFonts w:ascii="Arial" w:eastAsia="Times New Roman" w:hAnsi="Arial" w:cs="Arial"/>
            <w:color w:val="800080"/>
            <w:sz w:val="24"/>
            <w:szCs w:val="24"/>
            <w:u w:val="single"/>
            <w:lang w:eastAsia="ru-RU"/>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Symbol" w:eastAsia="Times New Roman" w:hAnsi="Symbol" w:cs="Arial"/>
          <w:color w:val="000000"/>
          <w:sz w:val="24"/>
          <w:szCs w:val="24"/>
          <w:lang w:eastAsia="ru-RU"/>
        </w:rPr>
        <w:t></w:t>
      </w:r>
      <w:r w:rsidRPr="001735ED">
        <w:rPr>
          <w:rFonts w:ascii="Times New Roman" w:eastAsia="Times New Roman" w:hAnsi="Times New Roman" w:cs="Times New Roman"/>
          <w:color w:val="000000"/>
          <w:sz w:val="14"/>
          <w:szCs w:val="14"/>
          <w:lang w:eastAsia="ru-RU"/>
        </w:rPr>
        <w:t>                   </w:t>
      </w:r>
      <w:hyperlink r:id="rId21" w:tgtFrame="_blank" w:history="1">
        <w:r w:rsidRPr="001735ED">
          <w:rPr>
            <w:rFonts w:ascii="Arial" w:eastAsia="Times New Roman" w:hAnsi="Arial" w:cs="Arial"/>
            <w:color w:val="800080"/>
            <w:sz w:val="24"/>
            <w:szCs w:val="24"/>
            <w:u w:val="single"/>
            <w:lang w:eastAsia="ru-RU"/>
          </w:rPr>
          <w:t>Постановлением Правительства Ульяновской области от 02.10.2013 № 454-П «Об утверждении Положения о Министерстве промышленности, строительства, жилищно-коммунального комплекса и транспорта Ульяновской области»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1.5. Предметом государственной функции является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Ульяновской области, </w:t>
      </w:r>
      <w:proofErr w:type="gramStart"/>
      <w:r w:rsidRPr="001735ED">
        <w:rPr>
          <w:rFonts w:ascii="Arial" w:eastAsia="Times New Roman" w:hAnsi="Arial" w:cs="Arial"/>
          <w:color w:val="000000"/>
          <w:sz w:val="24"/>
          <w:szCs w:val="24"/>
          <w:lang w:eastAsia="ru-RU"/>
        </w:rPr>
        <w:t>который</w:t>
      </w:r>
      <w:proofErr w:type="gramEnd"/>
      <w:r w:rsidRPr="001735ED">
        <w:rPr>
          <w:rFonts w:ascii="Arial" w:eastAsia="Times New Roman" w:hAnsi="Arial" w:cs="Arial"/>
          <w:color w:val="000000"/>
          <w:sz w:val="24"/>
          <w:szCs w:val="24"/>
          <w:lang w:eastAsia="ru-RU"/>
        </w:rPr>
        <w:t xml:space="preserve"> включает в себя: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1.5.1. в области долевого строительства многоквартирных домов и (или) иных объектов недвижимости на территории Ульяновской области: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осуществление </w:t>
      </w:r>
      <w:proofErr w:type="gramStart"/>
      <w:r w:rsidRPr="001735ED">
        <w:rPr>
          <w:rFonts w:ascii="Arial" w:eastAsia="Times New Roman" w:hAnsi="Arial" w:cs="Arial"/>
          <w:color w:val="000000"/>
          <w:sz w:val="24"/>
          <w:szCs w:val="24"/>
          <w:lang w:eastAsia="ru-RU"/>
        </w:rPr>
        <w:t>контроля за</w:t>
      </w:r>
      <w:proofErr w:type="gramEnd"/>
      <w:r w:rsidRPr="001735ED">
        <w:rPr>
          <w:rFonts w:ascii="Arial" w:eastAsia="Times New Roman" w:hAnsi="Arial" w:cs="Arial"/>
          <w:color w:val="000000"/>
          <w:sz w:val="24"/>
          <w:szCs w:val="24"/>
          <w:lang w:eastAsia="ru-RU"/>
        </w:rPr>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 получение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документов и информации, необходимых для осуществления контроля (надзора)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получение от федерального органа исполнительной власти, уполномоченного на осуществление государственного кадастрового учёта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(надзора)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w:t>
      </w:r>
      <w:proofErr w:type="gramEnd"/>
      <w:r w:rsidRPr="001735ED">
        <w:rPr>
          <w:rFonts w:ascii="Arial" w:eastAsia="Times New Roman" w:hAnsi="Arial" w:cs="Arial"/>
          <w:color w:val="000000"/>
          <w:sz w:val="24"/>
          <w:szCs w:val="24"/>
          <w:lang w:eastAsia="ru-RU"/>
        </w:rPr>
        <w:t>)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bookmarkStart w:id="4" w:name="sub_230522"/>
      <w:r w:rsidRPr="001735ED">
        <w:rPr>
          <w:rFonts w:ascii="Arial" w:eastAsia="Times New Roman" w:hAnsi="Arial" w:cs="Arial"/>
          <w:color w:val="000000"/>
          <w:sz w:val="24"/>
          <w:szCs w:val="24"/>
          <w:lang w:eastAsia="ru-RU"/>
        </w:rPr>
        <w:t>- получение от лиц, осуществляющих привлечение денежных сре</w:t>
      </w:r>
      <w:proofErr w:type="gramStart"/>
      <w:r w:rsidRPr="001735ED">
        <w:rPr>
          <w:rFonts w:ascii="Arial" w:eastAsia="Times New Roman" w:hAnsi="Arial" w:cs="Arial"/>
          <w:color w:val="000000"/>
          <w:sz w:val="24"/>
          <w:szCs w:val="24"/>
          <w:lang w:eastAsia="ru-RU"/>
        </w:rPr>
        <w:t>дств гр</w:t>
      </w:r>
      <w:proofErr w:type="gramEnd"/>
      <w:r w:rsidRPr="001735ED">
        <w:rPr>
          <w:rFonts w:ascii="Arial" w:eastAsia="Times New Roman" w:hAnsi="Arial" w:cs="Arial"/>
          <w:color w:val="000000"/>
          <w:sz w:val="24"/>
          <w:szCs w:val="24"/>
          <w:lang w:eastAsia="ru-RU"/>
        </w:rPr>
        <w:t>аждан для строительства, в установленный законодательством срок сведений и (или) документов, которые необходимы для осуществления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bookmarkEnd w:id="4"/>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bookmarkStart w:id="5" w:name="sub_230523"/>
      <w:r w:rsidRPr="001735ED">
        <w:rPr>
          <w:rFonts w:ascii="Arial" w:eastAsia="Times New Roman" w:hAnsi="Arial" w:cs="Arial"/>
          <w:color w:val="000000"/>
          <w:sz w:val="24"/>
          <w:szCs w:val="24"/>
          <w:lang w:eastAsia="ru-RU"/>
        </w:rPr>
        <w:t>- получение от органов местного самоуправления документов и информации, необходимых для осуществления контроля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bookmarkEnd w:id="5"/>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 ежеквартальное получение от застройщика отчётности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осуществление </w:t>
      </w:r>
      <w:proofErr w:type="gramStart"/>
      <w:r w:rsidRPr="001735ED">
        <w:rPr>
          <w:rFonts w:ascii="Arial" w:eastAsia="Times New Roman" w:hAnsi="Arial" w:cs="Arial"/>
          <w:color w:val="000000"/>
          <w:sz w:val="24"/>
          <w:szCs w:val="24"/>
          <w:lang w:eastAsia="ru-RU"/>
        </w:rPr>
        <w:t>контроля за</w:t>
      </w:r>
      <w:proofErr w:type="gramEnd"/>
      <w:r w:rsidRPr="001735ED">
        <w:rPr>
          <w:rFonts w:ascii="Arial" w:eastAsia="Times New Roman" w:hAnsi="Arial" w:cs="Arial"/>
          <w:color w:val="000000"/>
          <w:sz w:val="24"/>
          <w:szCs w:val="24"/>
          <w:lang w:eastAsia="ru-RU"/>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осуществление контроля (надзора) за соблюдением </w:t>
      </w:r>
      <w:hyperlink r:id="rId22" w:tgtFrame="_blank" w:history="1">
        <w:r w:rsidRPr="001735ED">
          <w:rPr>
            <w:rFonts w:ascii="Arial" w:eastAsia="Times New Roman" w:hAnsi="Arial" w:cs="Arial"/>
            <w:color w:val="800080"/>
            <w:sz w:val="24"/>
            <w:szCs w:val="24"/>
            <w:u w:val="single"/>
            <w:lang w:eastAsia="ru-RU"/>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hyperlink>
      <w:r w:rsidRPr="001735ED">
        <w:rPr>
          <w:rFonts w:ascii="Arial" w:eastAsia="Times New Roman" w:hAnsi="Arial" w:cs="Arial"/>
          <w:color w:val="000000"/>
          <w:sz w:val="24"/>
          <w:szCs w:val="24"/>
          <w:lang w:eastAsia="ru-RU"/>
        </w:rPr>
        <w:t> (далее – </w:t>
      </w:r>
      <w:hyperlink r:id="rId23" w:tgtFrame="_blank" w:history="1">
        <w:r w:rsidRPr="001735ED">
          <w:rPr>
            <w:rFonts w:ascii="Arial" w:eastAsia="Times New Roman" w:hAnsi="Arial" w:cs="Arial"/>
            <w:color w:val="800080"/>
            <w:sz w:val="24"/>
            <w:szCs w:val="24"/>
            <w:u w:val="single"/>
            <w:lang w:eastAsia="ru-RU"/>
          </w:rPr>
          <w:t>Федеральный закон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рассмотрение жалоб граждан и юридических лиц, связанных с нарушениями </w:t>
      </w:r>
      <w:hyperlink r:id="rId24"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направление лицам, осуществляющим привлечение денежных средств граждан для строительства, предписаний об устранении нарушений </w:t>
      </w:r>
      <w:hyperlink r:id="rId25"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нормативных правовых актов Российской Федерации, нормативных правовых актов Министерства и установление сроков устранения этих нарушений;</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получение информации от Центрального банка Российской Федерации о соответствии банка, с которым застройщиком заключен договор поручительства, </w:t>
      </w:r>
      <w:r w:rsidRPr="001735ED">
        <w:rPr>
          <w:rFonts w:ascii="Arial" w:eastAsia="Times New Roman" w:hAnsi="Arial" w:cs="Arial"/>
          <w:color w:val="000000"/>
          <w:sz w:val="24"/>
          <w:szCs w:val="24"/>
          <w:lang w:eastAsia="ru-RU"/>
        </w:rPr>
        <w:lastRenderedPageBreak/>
        <w:t>или страховой организации, с которой застройщиком заключен договор страхования, требованиям </w:t>
      </w:r>
      <w:hyperlink r:id="rId26"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принятие мер, необходимых для привлечения лиц, осуществляющих привлечение денежных сре</w:t>
      </w:r>
      <w:proofErr w:type="gramStart"/>
      <w:r w:rsidRPr="001735ED">
        <w:rPr>
          <w:rFonts w:ascii="Arial" w:eastAsia="Times New Roman" w:hAnsi="Arial" w:cs="Arial"/>
          <w:color w:val="000000"/>
          <w:sz w:val="24"/>
          <w:szCs w:val="24"/>
          <w:lang w:eastAsia="ru-RU"/>
        </w:rPr>
        <w:t>дств гр</w:t>
      </w:r>
      <w:proofErr w:type="gramEnd"/>
      <w:r w:rsidRPr="001735ED">
        <w:rPr>
          <w:rFonts w:ascii="Arial" w:eastAsia="Times New Roman" w:hAnsi="Arial" w:cs="Arial"/>
          <w:color w:val="000000"/>
          <w:sz w:val="24"/>
          <w:szCs w:val="24"/>
          <w:lang w:eastAsia="ru-RU"/>
        </w:rPr>
        <w:t>аждан для строительства (их должностных лиц) к ответственности, установленной </w:t>
      </w:r>
      <w:hyperlink r:id="rId27" w:tgtFrame="_blank" w:history="1">
        <w:r w:rsidRPr="001735ED">
          <w:rPr>
            <w:rFonts w:ascii="Arial" w:eastAsia="Times New Roman" w:hAnsi="Arial" w:cs="Arial"/>
            <w:color w:val="800080"/>
            <w:sz w:val="24"/>
            <w:szCs w:val="24"/>
            <w:u w:val="single"/>
            <w:lang w:eastAsia="ru-RU"/>
          </w:rPr>
          <w:t>Федеральным законом № 214-ФЗ</w:t>
        </w:r>
      </w:hyperlink>
      <w:r w:rsidRPr="001735ED">
        <w:rPr>
          <w:rFonts w:ascii="Arial" w:eastAsia="Times New Roman" w:hAnsi="Arial" w:cs="Arial"/>
          <w:color w:val="000000"/>
          <w:sz w:val="24"/>
          <w:szCs w:val="24"/>
          <w:lang w:eastAsia="ru-RU"/>
        </w:rPr>
        <w:t> и законодательством Российской Федерации;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обращение в суд с заявлениями в защиту прав и законных интересов участников долевого строительства;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или с заявлением о ликвидации застройщика, в случаях, предусмотренных </w:t>
      </w:r>
      <w:hyperlink r:id="rId28" w:tgtFrame="_blank" w:history="1">
        <w:r w:rsidRPr="001735ED">
          <w:rPr>
            <w:rFonts w:ascii="Arial" w:eastAsia="Times New Roman" w:hAnsi="Arial" w:cs="Arial"/>
            <w:color w:val="800080"/>
            <w:sz w:val="24"/>
            <w:szCs w:val="24"/>
            <w:u w:val="single"/>
            <w:lang w:eastAsia="ru-RU"/>
          </w:rPr>
          <w:t>Федеральным законом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признание граждан, чьи денежные средства привлечены для строительства многоквартирных </w:t>
      </w:r>
      <w:proofErr w:type="gramStart"/>
      <w:r w:rsidRPr="001735ED">
        <w:rPr>
          <w:rFonts w:ascii="Arial" w:eastAsia="Times New Roman" w:hAnsi="Arial" w:cs="Arial"/>
          <w:color w:val="000000"/>
          <w:sz w:val="24"/>
          <w:szCs w:val="24"/>
          <w:lang w:eastAsia="ru-RU"/>
        </w:rPr>
        <w:t>домов</w:t>
      </w:r>
      <w:proofErr w:type="gramEnd"/>
      <w:r w:rsidRPr="001735ED">
        <w:rPr>
          <w:rFonts w:ascii="Arial" w:eastAsia="Times New Roman" w:hAnsi="Arial" w:cs="Arial"/>
          <w:color w:val="000000"/>
          <w:sz w:val="24"/>
          <w:szCs w:val="24"/>
          <w:lang w:eastAsia="ru-RU"/>
        </w:rPr>
        <w:t xml:space="preserve"> и чьи права нарушены, пострадавшими и ведение реестра таких граждан;</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осуществление </w:t>
      </w:r>
      <w:proofErr w:type="gramStart"/>
      <w:r w:rsidRPr="001735ED">
        <w:rPr>
          <w:rFonts w:ascii="Arial" w:eastAsia="Times New Roman" w:hAnsi="Arial" w:cs="Arial"/>
          <w:color w:val="000000"/>
          <w:sz w:val="24"/>
          <w:szCs w:val="24"/>
          <w:lang w:eastAsia="ru-RU"/>
        </w:rPr>
        <w:t>контроля за</w:t>
      </w:r>
      <w:proofErr w:type="gramEnd"/>
      <w:r w:rsidRPr="001735ED">
        <w:rPr>
          <w:rFonts w:ascii="Arial" w:eastAsia="Times New Roman" w:hAnsi="Arial" w:cs="Arial"/>
          <w:color w:val="000000"/>
          <w:sz w:val="24"/>
          <w:szCs w:val="24"/>
          <w:lang w:eastAsia="ru-RU"/>
        </w:rPr>
        <w:t xml:space="preserve"> соблюдением застройщиком, установленных </w:t>
      </w:r>
      <w:hyperlink r:id="rId29" w:tgtFrame="_blank" w:history="1">
        <w:r w:rsidRPr="001735ED">
          <w:rPr>
            <w:rFonts w:ascii="Arial" w:eastAsia="Times New Roman" w:hAnsi="Arial" w:cs="Arial"/>
            <w:color w:val="800080"/>
            <w:sz w:val="24"/>
            <w:szCs w:val="24"/>
            <w:u w:val="single"/>
            <w:lang w:eastAsia="ru-RU"/>
          </w:rPr>
          <w:t>Федеральным № 214-ФЗ</w:t>
        </w:r>
      </w:hyperlink>
      <w:r w:rsidRPr="001735ED">
        <w:rPr>
          <w:rFonts w:ascii="Arial" w:eastAsia="Times New Roman" w:hAnsi="Arial" w:cs="Arial"/>
          <w:color w:val="000000"/>
          <w:sz w:val="24"/>
          <w:szCs w:val="24"/>
          <w:lang w:eastAsia="ru-RU"/>
        </w:rPr>
        <w:t>требований к застройщикам, раскрытию и размещению им информации;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осуществление </w:t>
      </w:r>
      <w:proofErr w:type="gramStart"/>
      <w:r w:rsidRPr="001735ED">
        <w:rPr>
          <w:rFonts w:ascii="Arial" w:eastAsia="Times New Roman" w:hAnsi="Arial" w:cs="Arial"/>
          <w:color w:val="000000"/>
          <w:sz w:val="24"/>
          <w:szCs w:val="24"/>
          <w:lang w:eastAsia="ru-RU"/>
        </w:rPr>
        <w:t>контроля за</w:t>
      </w:r>
      <w:proofErr w:type="gramEnd"/>
      <w:r w:rsidRPr="001735ED">
        <w:rPr>
          <w:rFonts w:ascii="Arial" w:eastAsia="Times New Roman" w:hAnsi="Arial" w:cs="Arial"/>
          <w:color w:val="000000"/>
          <w:sz w:val="24"/>
          <w:szCs w:val="24"/>
          <w:lang w:eastAsia="ru-RU"/>
        </w:rPr>
        <w:t xml:space="preserve"> соблюдением застройщиком примерных графиков реализации проектов строительства;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 осуществление </w:t>
      </w:r>
      <w:proofErr w:type="gramStart"/>
      <w:r w:rsidRPr="001735ED">
        <w:rPr>
          <w:rFonts w:ascii="Arial" w:eastAsia="Times New Roman" w:hAnsi="Arial" w:cs="Arial"/>
          <w:color w:val="000000"/>
          <w:sz w:val="24"/>
          <w:szCs w:val="24"/>
          <w:lang w:eastAsia="ru-RU"/>
        </w:rPr>
        <w:t>контроля за</w:t>
      </w:r>
      <w:proofErr w:type="gramEnd"/>
      <w:r w:rsidRPr="001735ED">
        <w:rPr>
          <w:rFonts w:ascii="Arial" w:eastAsia="Times New Roman" w:hAnsi="Arial" w:cs="Arial"/>
          <w:color w:val="000000"/>
          <w:sz w:val="24"/>
          <w:szCs w:val="24"/>
          <w:lang w:eastAsia="ru-RU"/>
        </w:rPr>
        <w:t xml:space="preserve"> соблюдением застройщиком требований к ведению учета денежных средств, уплачиваемых участниками долевого строительства;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выдача заключений о соответствии застройщика и проектной декларации требованиям, установленным ч. 2 ст. 3, ст. 20 и 21 </w:t>
      </w:r>
      <w:hyperlink r:id="rId30"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либо мотивированного отказа в выдаче такого заключения;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 получение от застройщика информации о физическом лице, </w:t>
      </w:r>
      <w:proofErr w:type="gramStart"/>
      <w:r w:rsidRPr="001735ED">
        <w:rPr>
          <w:rFonts w:ascii="Arial" w:eastAsia="Times New Roman" w:hAnsi="Arial" w:cs="Arial"/>
          <w:color w:val="000000"/>
          <w:sz w:val="24"/>
          <w:szCs w:val="24"/>
          <w:lang w:eastAsia="ru-RU"/>
        </w:rPr>
        <w:t>которое</w:t>
      </w:r>
      <w:proofErr w:type="gramEnd"/>
      <w:r w:rsidRPr="001735ED">
        <w:rPr>
          <w:rFonts w:ascii="Arial" w:eastAsia="Times New Roman" w:hAnsi="Arial" w:cs="Arial"/>
          <w:color w:val="000000"/>
          <w:sz w:val="24"/>
          <w:szCs w:val="24"/>
          <w:lang w:eastAsia="ru-RU"/>
        </w:rPr>
        <w:t xml:space="preserve">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 получение от застройщика информации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w:t>
      </w:r>
      <w:proofErr w:type="gramEnd"/>
      <w:r w:rsidRPr="001735ED">
        <w:rPr>
          <w:rFonts w:ascii="Arial" w:eastAsia="Times New Roman" w:hAnsi="Arial" w:cs="Arial"/>
          <w:color w:val="000000"/>
          <w:sz w:val="24"/>
          <w:szCs w:val="24"/>
          <w:lang w:eastAsia="ru-RU"/>
        </w:rPr>
        <w:t xml:space="preserve">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федеральным органом исполнительной власти;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 получение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пунктом 8 части 2 статьи 3 </w:t>
      </w:r>
      <w:hyperlink r:id="rId31"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 xml:space="preserve">- размещение на официальном сайте Министерства в информационно-телекоммуникационной сети «Интернет» информации о проведенных проверках </w:t>
      </w:r>
      <w:r w:rsidRPr="001735ED">
        <w:rPr>
          <w:rFonts w:ascii="Arial" w:eastAsia="Times New Roman" w:hAnsi="Arial" w:cs="Arial"/>
          <w:color w:val="000000"/>
          <w:sz w:val="24"/>
          <w:szCs w:val="24"/>
          <w:lang w:eastAsia="ru-RU"/>
        </w:rPr>
        <w:lastRenderedPageBreak/>
        <w:t>деятельности застройщика, за исключением сведений, доступ к которым ограничен законодательством Российской Федерации, а также сведений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направление в правоохранительные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направление в орган, осуществляющий государственную регистрацию прав на недвижимое имущество и сделок с ним, уведомления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с приложением решений, указанных в ч. 2.3 ст. 3 </w:t>
      </w:r>
      <w:hyperlink r:id="rId32"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осуществление иных полномочий, предусмотренных </w:t>
      </w:r>
      <w:hyperlink r:id="rId33" w:tgtFrame="_blank" w:history="1">
        <w:r w:rsidRPr="001735ED">
          <w:rPr>
            <w:rFonts w:ascii="Arial" w:eastAsia="Times New Roman" w:hAnsi="Arial" w:cs="Arial"/>
            <w:color w:val="800080"/>
            <w:sz w:val="24"/>
            <w:szCs w:val="24"/>
            <w:u w:val="single"/>
            <w:lang w:eastAsia="ru-RU"/>
          </w:rPr>
          <w:t>Федеральным законом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1.5.2. в сфере деятельности жилищно-строительного кооператива, связанной со строительством многоквартирных домов на территории Ульяновской области: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получение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документов и информации, необходимых для осуществления контроля (надзора) за деятельностью жилищно-строительного кооператива, связанной с привлечением денежных сре</w:t>
      </w:r>
      <w:proofErr w:type="gramStart"/>
      <w:r w:rsidRPr="001735ED">
        <w:rPr>
          <w:rFonts w:ascii="Arial" w:eastAsia="Times New Roman" w:hAnsi="Arial" w:cs="Arial"/>
          <w:color w:val="000000"/>
          <w:sz w:val="24"/>
          <w:szCs w:val="24"/>
          <w:lang w:eastAsia="ru-RU"/>
        </w:rPr>
        <w:t>дств чл</w:t>
      </w:r>
      <w:proofErr w:type="gramEnd"/>
      <w:r w:rsidRPr="001735ED">
        <w:rPr>
          <w:rFonts w:ascii="Arial" w:eastAsia="Times New Roman" w:hAnsi="Arial" w:cs="Arial"/>
          <w:color w:val="000000"/>
          <w:sz w:val="24"/>
          <w:szCs w:val="24"/>
          <w:lang w:eastAsia="ru-RU"/>
        </w:rPr>
        <w:t>енов кооператива для строительства многоквартирного дома;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осуществление </w:t>
      </w:r>
      <w:proofErr w:type="gramStart"/>
      <w:r w:rsidRPr="001735ED">
        <w:rPr>
          <w:rFonts w:ascii="Arial" w:eastAsia="Times New Roman" w:hAnsi="Arial" w:cs="Arial"/>
          <w:color w:val="000000"/>
          <w:sz w:val="24"/>
          <w:szCs w:val="24"/>
          <w:lang w:eastAsia="ru-RU"/>
        </w:rPr>
        <w:t>контроля за</w:t>
      </w:r>
      <w:proofErr w:type="gramEnd"/>
      <w:r w:rsidRPr="001735ED">
        <w:rPr>
          <w:rFonts w:ascii="Arial" w:eastAsia="Times New Roman" w:hAnsi="Arial" w:cs="Arial"/>
          <w:color w:val="000000"/>
          <w:sz w:val="24"/>
          <w:szCs w:val="24"/>
          <w:lang w:eastAsia="ru-RU"/>
        </w:rPr>
        <w:t xml:space="preserve"> соблюдением жилищно-строительным кооперативом установленных частью 1 статьи 123.1 </w:t>
      </w:r>
      <w:hyperlink r:id="rId34" w:tgtFrame="_blank" w:history="1">
        <w:r w:rsidRPr="001735ED">
          <w:rPr>
            <w:rFonts w:ascii="Arial" w:eastAsia="Times New Roman" w:hAnsi="Arial" w:cs="Arial"/>
            <w:color w:val="800080"/>
            <w:sz w:val="24"/>
            <w:szCs w:val="24"/>
            <w:u w:val="single"/>
            <w:lang w:eastAsia="ru-RU"/>
          </w:rPr>
          <w:t>Жилищного кодекса РФ</w:t>
        </w:r>
      </w:hyperlink>
      <w:r w:rsidRPr="001735ED">
        <w:rPr>
          <w:rFonts w:ascii="Arial" w:eastAsia="Times New Roman" w:hAnsi="Arial" w:cs="Arial"/>
          <w:color w:val="000000"/>
          <w:sz w:val="24"/>
          <w:szCs w:val="24"/>
          <w:lang w:eastAsia="ru-RU"/>
        </w:rPr>
        <w:t> требований к размещению им информации и документов;</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получение от органов местного самоуправления документов и информацию, необходимые для осуществления контроля за деятельностью жилищно-строительного кооператива, связанной с привлечением денежных средств членов кооператива для строительства многоквартирного дома;</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получение информации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получение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w:t>
      </w:r>
      <w:hyperlink r:id="rId35" w:tgtFrame="_blank" w:history="1">
        <w:r w:rsidRPr="001735ED">
          <w:rPr>
            <w:rFonts w:ascii="Arial" w:eastAsia="Times New Roman" w:hAnsi="Arial" w:cs="Arial"/>
            <w:color w:val="800080"/>
            <w:sz w:val="24"/>
            <w:szCs w:val="24"/>
            <w:u w:val="single"/>
            <w:lang w:eastAsia="ru-RU"/>
          </w:rPr>
          <w:t>Жилищного кодекса РФ</w:t>
        </w:r>
      </w:hyperlink>
      <w:r w:rsidRPr="001735ED">
        <w:rPr>
          <w:rFonts w:ascii="Arial" w:eastAsia="Times New Roman" w:hAnsi="Arial" w:cs="Arial"/>
          <w:color w:val="000000"/>
          <w:sz w:val="24"/>
          <w:szCs w:val="24"/>
          <w:lang w:eastAsia="ru-RU"/>
        </w:rPr>
        <w:t>;</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получение от органа регистрации прав документов и информации, необходимых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xml:space="preserve">- получение от жилищно-строительного кооператива и иных лиц, с которыми такой кооператив заключил договоры, связанные со строительством </w:t>
      </w:r>
      <w:r w:rsidRPr="001735ED">
        <w:rPr>
          <w:rFonts w:ascii="Arial" w:eastAsia="Times New Roman" w:hAnsi="Arial" w:cs="Arial"/>
          <w:color w:val="000000"/>
          <w:sz w:val="24"/>
          <w:szCs w:val="24"/>
          <w:lang w:eastAsia="ru-RU"/>
        </w:rPr>
        <w:lastRenderedPageBreak/>
        <w:t>многоквартирного дома, в определенный статьей 11 </w:t>
      </w:r>
      <w:hyperlink r:id="rId36" w:tgtFrame="_blank" w:history="1">
        <w:r w:rsidRPr="001735ED">
          <w:rPr>
            <w:rFonts w:ascii="Arial" w:eastAsia="Times New Roman" w:hAnsi="Arial" w:cs="Arial"/>
            <w:color w:val="800080"/>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5ED">
        <w:rPr>
          <w:rFonts w:ascii="Arial" w:eastAsia="Times New Roman" w:hAnsi="Arial" w:cs="Arial"/>
          <w:color w:val="000000"/>
          <w:sz w:val="24"/>
          <w:szCs w:val="24"/>
          <w:lang w:eastAsia="ru-RU"/>
        </w:rPr>
        <w:t> срок документы и информацию, которые необходимы для осуществления государственного контроля (надзора) за деятельностью</w:t>
      </w:r>
      <w:proofErr w:type="gramEnd"/>
      <w:r w:rsidRPr="001735ED">
        <w:rPr>
          <w:rFonts w:ascii="Arial" w:eastAsia="Times New Roman" w:hAnsi="Arial" w:cs="Arial"/>
          <w:color w:val="000000"/>
          <w:sz w:val="24"/>
          <w:szCs w:val="24"/>
          <w:lang w:eastAsia="ru-RU"/>
        </w:rPr>
        <w:t xml:space="preserve"> жилищно-строительного кооператива, связанной с привлечением денежных сре</w:t>
      </w:r>
      <w:proofErr w:type="gramStart"/>
      <w:r w:rsidRPr="001735ED">
        <w:rPr>
          <w:rFonts w:ascii="Arial" w:eastAsia="Times New Roman" w:hAnsi="Arial" w:cs="Arial"/>
          <w:color w:val="000000"/>
          <w:sz w:val="24"/>
          <w:szCs w:val="24"/>
          <w:lang w:eastAsia="ru-RU"/>
        </w:rPr>
        <w:t>дств гр</w:t>
      </w:r>
      <w:proofErr w:type="gramEnd"/>
      <w:r w:rsidRPr="001735ED">
        <w:rPr>
          <w:rFonts w:ascii="Arial" w:eastAsia="Times New Roman" w:hAnsi="Arial" w:cs="Arial"/>
          <w:color w:val="000000"/>
          <w:sz w:val="24"/>
          <w:szCs w:val="24"/>
          <w:lang w:eastAsia="ru-RU"/>
        </w:rPr>
        <w:t>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ежеквартально получать от жилищно-строительного кооператива отчётность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w:t>
      </w:r>
      <w:proofErr w:type="gramEnd"/>
      <w:r w:rsidRPr="001735ED">
        <w:rPr>
          <w:rFonts w:ascii="Arial" w:eastAsia="Times New Roman" w:hAnsi="Arial" w:cs="Arial"/>
          <w:color w:val="000000"/>
          <w:sz w:val="24"/>
          <w:szCs w:val="24"/>
          <w:lang w:eastAsia="ru-RU"/>
        </w:rPr>
        <w:t>) отчётность, составленную в соответствии с требованиями законодательства Российской Федерации;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осуществление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в соответствии с частью 4 статьи 123.2 </w:t>
      </w:r>
      <w:hyperlink r:id="rId37"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рассмотрение жалоб граждан и юридических лиц, связанных с нарушениями положений части 3 статьи 110 и статьи 123.1 </w:t>
      </w:r>
      <w:hyperlink r:id="rId38"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направление лицам, осуществляющим привлечение денежных средств членов кооператива для строительства, предписаний об устранении нарушений части 3 статьи 110 и статьи 123.1 </w:t>
      </w:r>
      <w:hyperlink r:id="rId39"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 нормативных правовых актов Российской Федерации, нормативных правовых актов Министерства строительства, жилищно-коммунального комплекса и транспорта Ульяновской области и установление сроков устранения таких нарушений;</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принятие мер, необходимых для привлечения лиц, осуществляющих привлечение денежных средств членов кооператива для строительства к ответственности, установленной федеральными законами и законодательством Российской Федерации об административных правонарушениях;</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обращение в суд с заявлениями в защиту прав и законных интересов членов жилищно-строительного кооператива, которые своими средствами участвуют в строительстве многоквартирного дома;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приостановление на определенный срок деятельности жилищно-строительного кооператива по привлечению новых членов кооператива, в случае неисполнения жилищно-строительным кооперативом предписания об устранении выявленных нарушений, или обращение в суд с заявлением о ликвидации жилищно-строительного кооператива, в случаях, предусмотренных частью 3 статьи 110 и статьи 123.1 </w:t>
      </w:r>
      <w:hyperlink r:id="rId40"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размещение на официальном сайте Министерства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действующего законодательства;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 осуществление иных полномочий, предусмотренных статьёй 123.2 </w:t>
      </w:r>
      <w:hyperlink r:id="rId41"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1.6. Права и обязанности должностных лиц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1.6.1. Должностные лица Министерства вправе:</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1.6.1.1.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входить в здания и другие служебные помещения субъекта проверки, пользоваться необходимыми для проверки техническими средствами;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запрашивать и получать от законного представителя и работников субъекта проверки все необходимые для проведения проверки документы (информацию), а также требовать письменные или устные пояснения по вопросам, возникающим в ходе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осуществлять копирование документов для приобщения материалам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получать доступ к автоматизированным информационным системам субъекта проверки в режиме просмотра и выборки необходимой информации;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получать копии документов, заверенные подписями руководителя организации и главного бухгалтера, лиц, их замещающих, и оттисками печати субъекта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1.6.1.2. При осуществлении регионального государственного контроля (надзора) за деятельностью жилищно-строительных кооперативов, связанной со строительством многоквартирных домов:</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получать из государственной информационной системы жилищно-коммунального хозяйства (далее – система) сведения, содержащиеся в реестре членов жилищно-строительного кооператива, а также иную информацию, необходимую для осуществления контроля (надзора);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запрашивать у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документов и информации, необходимых для осуществления контроля (надзора) за деятельностью жилищно-строительного кооператива, связанной с привлечением денежных сре</w:t>
      </w:r>
      <w:proofErr w:type="gramStart"/>
      <w:r w:rsidRPr="001735ED">
        <w:rPr>
          <w:rFonts w:ascii="Arial" w:eastAsia="Times New Roman" w:hAnsi="Arial" w:cs="Arial"/>
          <w:color w:val="000000"/>
          <w:sz w:val="24"/>
          <w:szCs w:val="24"/>
          <w:lang w:eastAsia="ru-RU"/>
        </w:rPr>
        <w:t>дств чл</w:t>
      </w:r>
      <w:proofErr w:type="gramEnd"/>
      <w:r w:rsidRPr="001735ED">
        <w:rPr>
          <w:rFonts w:ascii="Arial" w:eastAsia="Times New Roman" w:hAnsi="Arial" w:cs="Arial"/>
          <w:color w:val="000000"/>
          <w:sz w:val="24"/>
          <w:szCs w:val="24"/>
          <w:lang w:eastAsia="ru-RU"/>
        </w:rPr>
        <w:t>енов кооператива для строительства многоквартирного дома;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запрашивать у органов местного самоуправления документы и информацию, необходимые для осуществления контроля (надзора) за деятельностью жилищно-строительного кооператива, связанной с привлечением денежных сре</w:t>
      </w:r>
      <w:proofErr w:type="gramStart"/>
      <w:r w:rsidRPr="001735ED">
        <w:rPr>
          <w:rFonts w:ascii="Arial" w:eastAsia="Times New Roman" w:hAnsi="Arial" w:cs="Arial"/>
          <w:color w:val="000000"/>
          <w:sz w:val="24"/>
          <w:szCs w:val="24"/>
          <w:lang w:eastAsia="ru-RU"/>
        </w:rPr>
        <w:t>дств чл</w:t>
      </w:r>
      <w:proofErr w:type="gramEnd"/>
      <w:r w:rsidRPr="001735ED">
        <w:rPr>
          <w:rFonts w:ascii="Arial" w:eastAsia="Times New Roman" w:hAnsi="Arial" w:cs="Arial"/>
          <w:color w:val="000000"/>
          <w:sz w:val="24"/>
          <w:szCs w:val="24"/>
          <w:lang w:eastAsia="ru-RU"/>
        </w:rPr>
        <w:t>енов кооператива для строительства многоквартирного дома.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1.6.2. Должностные лица Министерства обязаны:</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1.6.2.1.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hyperlink r:id="rId42"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проводить мероприятия по осуществлению регионального государственного контроля (надзора) в соответствии с действующим законодательством;</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 не препятствовать представителю субъекта проверки присутствовать при проведении мероприятий по региональному государственному контролю (надзору) и давать разъяснения по вопросам, относящимся к предмету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предоставлять представителю субъекта проверки, присутствующему при проведении проверки, информацию и документы, относящиеся к предмету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знакомить представителя субъекта проверки с результатами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доказывать обоснованность своих действий при их обжаловании;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соблюдать сроки проведения проверки, установленные настоящим административным регламентом;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осуществлять запись о проведенной проверке в журнале учета проверок в случае его наличия у проверяемого лица.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1.6.2.2. При осуществлении регионального государственного контроля (надзора) за деятельностью жилищно-строительных кооперативов, связанной со строительством многоквартирных домов:</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части 3 статьи 110 и статьи 123.1 </w:t>
      </w:r>
      <w:hyperlink r:id="rId43"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проводить мероприятия по осуществлению регионального государственного контроля (надзора) в соответствии с действующим законодательством;</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знакомить представителя субъекта проверки с результатами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доказывать обоснованность своих действий при их обжаловании;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соблюдать сроки проведения проверки, установленные настоящим административным регламентом;</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осуществлять запись о проведенной проверке в журнале учета проверок в случае его наличия у проверяемого лица.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1.7. Права и обязанности лиц, в отношении которых осуществляются мероприятия по региональному государственному контролю (надзору).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1.7.1. Руководитель или уполномоченный представитель субъекта проверки при проведении проверки имеют право:</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получать от Министерства, его должностных лиц информацию, которая относится к предмету проверки, предоставление которой не противоречит требованиям действующего законодательства Российской Федерации;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знакомиться с результатами проверки и указывать в акте проверки о своём ознакомлении с результатами проверки, согласии или не согласии с ними, а также с отдельными действиями должностных лиц;</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обжаловать действия (бездействие) должностных лиц Министерства, повлекшие за собой нарушение прав субъекта проверки, при проведении </w:t>
      </w:r>
      <w:r w:rsidRPr="001735ED">
        <w:rPr>
          <w:rFonts w:ascii="Arial" w:eastAsia="Times New Roman" w:hAnsi="Arial" w:cs="Arial"/>
          <w:color w:val="000000"/>
          <w:sz w:val="24"/>
          <w:szCs w:val="24"/>
          <w:lang w:eastAsia="ru-RU"/>
        </w:rPr>
        <w:lastRenderedPageBreak/>
        <w:t>проверки, в административном и (или) судебном порядке в соответствии с законодательством Российской Федерации.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1.7.2. Руководитель или уполномоченный представитель субъекта проверки при проведении проверки обязан:</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предоставлять сведения и (или) документы, которые необходимы для осуществления регионального государственного контроля (надзора) в области долевого строительства многоквартирных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Документы предоставляются в виде копий, заверенных печатью (при её наличии) и соответственно подписью лица, в отношении которого осуществляются мероприятия по региональному государственному контролю (надзору), либо его уполномоченного представителя.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1.8. Результат осуществления государственной функции: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 соблюдение и исполнение </w:t>
      </w:r>
      <w:hyperlink r:id="rId44"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и принятых в соответствии с ним иных нормативных правовых актов организациями, осуществляющими строительство многоквартирных жилых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соблюдение и исполнение части 3 статьи 110 и статьи 123.1 </w:t>
      </w:r>
      <w:hyperlink r:id="rId45"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 соблюдение прав и законных интересов участников долевого строительства, членов кооператива организациями и гражданами.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1.9. Министерство осуществляет государственную функцию в отношении: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roofErr w:type="gramStart"/>
      <w:r w:rsidRPr="001735ED">
        <w:rPr>
          <w:rFonts w:ascii="Arial" w:eastAsia="Times New Roman" w:hAnsi="Arial" w:cs="Arial"/>
          <w:color w:val="000000"/>
          <w:sz w:val="24"/>
          <w:szCs w:val="24"/>
          <w:lang w:eastAsia="ru-RU"/>
        </w:rPr>
        <w:t>- застройщика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w:t>
      </w:r>
      <w:hyperlink r:id="rId46" w:tgtFrame="_blank" w:history="1">
        <w:r w:rsidRPr="001735ED">
          <w:rPr>
            <w:rFonts w:ascii="Arial" w:eastAsia="Times New Roman" w:hAnsi="Arial" w:cs="Arial"/>
            <w:color w:val="800080"/>
            <w:sz w:val="24"/>
            <w:szCs w:val="24"/>
            <w:u w:val="single"/>
            <w:lang w:eastAsia="ru-RU"/>
          </w:rPr>
          <w:t>Федеральным законом от 24.07.2008 № 161-ФЗ «О содействии развитию жилищного строительства»</w:t>
        </w:r>
      </w:hyperlink>
      <w:r w:rsidRPr="001735ED">
        <w:rPr>
          <w:rFonts w:ascii="Arial" w:eastAsia="Times New Roman" w:hAnsi="Arial" w:cs="Arial"/>
          <w:color w:val="000000"/>
          <w:sz w:val="24"/>
          <w:szCs w:val="24"/>
          <w:lang w:eastAsia="ru-RU"/>
        </w:rPr>
        <w:t>, подпунктом 15 пункта 2 статьи 39.10 </w:t>
      </w:r>
      <w:hyperlink r:id="rId47" w:tgtFrame="_blank" w:history="1">
        <w:r w:rsidRPr="001735ED">
          <w:rPr>
            <w:rFonts w:ascii="Arial" w:eastAsia="Times New Roman" w:hAnsi="Arial" w:cs="Arial"/>
            <w:color w:val="800080"/>
            <w:sz w:val="24"/>
            <w:szCs w:val="24"/>
            <w:u w:val="single"/>
            <w:lang w:eastAsia="ru-RU"/>
          </w:rPr>
          <w:t>Земельного кодекса Российской Федерации</w:t>
        </w:r>
      </w:hyperlink>
      <w:r w:rsidRPr="001735ED">
        <w:rPr>
          <w:rFonts w:ascii="Arial" w:eastAsia="Times New Roman" w:hAnsi="Arial" w:cs="Arial"/>
          <w:color w:val="000000"/>
          <w:sz w:val="24"/>
          <w:szCs w:val="24"/>
          <w:lang w:eastAsia="ru-RU"/>
        </w:rPr>
        <w:t> случаях на праве безвозмездного пользования земельный участок и привлекающее денежные средства участников долевого строительства в соответствии с </w:t>
      </w:r>
      <w:hyperlink r:id="rId48" w:tgtFrame="_blank" w:history="1">
        <w:r w:rsidRPr="001735ED">
          <w:rPr>
            <w:rFonts w:ascii="Arial" w:eastAsia="Times New Roman" w:hAnsi="Arial" w:cs="Arial"/>
            <w:color w:val="800080"/>
            <w:sz w:val="24"/>
            <w:szCs w:val="24"/>
            <w:u w:val="single"/>
            <w:lang w:eastAsia="ru-RU"/>
          </w:rPr>
          <w:t>Федеральным законом</w:t>
        </w:r>
        <w:proofErr w:type="gramEnd"/>
        <w:r w:rsidRPr="001735ED">
          <w:rPr>
            <w:rFonts w:ascii="Arial" w:eastAsia="Times New Roman" w:hAnsi="Arial" w:cs="Arial"/>
            <w:color w:val="800080"/>
            <w:sz w:val="24"/>
            <w:szCs w:val="24"/>
            <w:u w:val="single"/>
            <w:lang w:eastAsia="ru-RU"/>
          </w:rPr>
          <w:t xml:space="preserve"> № </w:t>
        </w:r>
        <w:proofErr w:type="gramStart"/>
        <w:r w:rsidRPr="001735ED">
          <w:rPr>
            <w:rFonts w:ascii="Arial" w:eastAsia="Times New Roman" w:hAnsi="Arial" w:cs="Arial"/>
            <w:color w:val="800080"/>
            <w:sz w:val="24"/>
            <w:szCs w:val="24"/>
            <w:u w:val="single"/>
            <w:lang w:eastAsia="ru-RU"/>
          </w:rPr>
          <w:t>214-ФЗ</w:t>
        </w:r>
      </w:hyperlink>
      <w:r w:rsidRPr="001735ED">
        <w:rPr>
          <w:rFonts w:ascii="Arial" w:eastAsia="Times New Roman" w:hAnsi="Arial" w:cs="Arial"/>
          <w:color w:val="000000"/>
          <w:sz w:val="24"/>
          <w:szCs w:val="24"/>
          <w:lang w:eastAsia="ru-RU"/>
        </w:rPr>
        <w:t>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или членов жилищно-строительного кооператива в соответствии с частью 3 статьи 110 и статьи 123.1 </w:t>
      </w:r>
      <w:hyperlink r:id="rId49"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 для строительства многоквартирных домов;</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организаций и граждан, являющихся участниками долевого строительства и членами жилищно-строительного кооператива.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2. Требования к порядку осуществления регионального государственного контроля (надзора)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2.1. Порядок информирования об осуществлении регионального государственного контроля (надзора)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2.1.1. Сведения о местонахождении Министерства и графике работы:</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Адрес Министерства: 432017, г. Ульяновск, ул. </w:t>
      </w:r>
      <w:proofErr w:type="gramStart"/>
      <w:r w:rsidRPr="001735ED">
        <w:rPr>
          <w:rFonts w:ascii="Arial" w:eastAsia="Times New Roman" w:hAnsi="Arial" w:cs="Arial"/>
          <w:color w:val="000000"/>
          <w:sz w:val="24"/>
          <w:szCs w:val="24"/>
          <w:lang w:eastAsia="ru-RU"/>
        </w:rPr>
        <w:t>Спасская</w:t>
      </w:r>
      <w:proofErr w:type="gramEnd"/>
      <w:r w:rsidRPr="001735ED">
        <w:rPr>
          <w:rFonts w:ascii="Arial" w:eastAsia="Times New Roman" w:hAnsi="Arial" w:cs="Arial"/>
          <w:color w:val="000000"/>
          <w:sz w:val="24"/>
          <w:szCs w:val="24"/>
          <w:lang w:eastAsia="ru-RU"/>
        </w:rPr>
        <w:t>, 3.</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Адрес официального сайта: </w:t>
      </w:r>
      <w:r w:rsidRPr="001735ED">
        <w:rPr>
          <w:rFonts w:ascii="Arial" w:eastAsia="Times New Roman" w:hAnsi="Arial" w:cs="Arial"/>
          <w:color w:val="000000"/>
          <w:sz w:val="24"/>
          <w:szCs w:val="24"/>
          <w:lang w:val="en-US" w:eastAsia="ru-RU"/>
        </w:rPr>
        <w:t>www</w:t>
      </w:r>
      <w:r w:rsidRPr="001735ED">
        <w:rPr>
          <w:rFonts w:ascii="Arial" w:eastAsia="Times New Roman" w:hAnsi="Arial" w:cs="Arial"/>
          <w:color w:val="000000"/>
          <w:sz w:val="24"/>
          <w:szCs w:val="24"/>
          <w:lang w:eastAsia="ru-RU"/>
        </w:rPr>
        <w:t>.</w:t>
      </w:r>
      <w:r w:rsidRPr="001735ED">
        <w:rPr>
          <w:rFonts w:ascii="Arial" w:eastAsia="Times New Roman" w:hAnsi="Arial" w:cs="Arial"/>
          <w:color w:val="000000"/>
          <w:sz w:val="24"/>
          <w:szCs w:val="24"/>
          <w:lang w:val="en-US" w:eastAsia="ru-RU"/>
        </w:rPr>
        <w:t>build</w:t>
      </w:r>
      <w:r w:rsidRPr="001735ED">
        <w:rPr>
          <w:rFonts w:ascii="Arial" w:eastAsia="Times New Roman" w:hAnsi="Arial" w:cs="Arial"/>
          <w:color w:val="000000"/>
          <w:sz w:val="24"/>
          <w:szCs w:val="24"/>
          <w:lang w:eastAsia="ru-RU"/>
        </w:rPr>
        <w:t>.</w:t>
      </w:r>
      <w:proofErr w:type="spellStart"/>
      <w:r w:rsidRPr="001735ED">
        <w:rPr>
          <w:rFonts w:ascii="Arial" w:eastAsia="Times New Roman" w:hAnsi="Arial" w:cs="Arial"/>
          <w:color w:val="000000"/>
          <w:sz w:val="24"/>
          <w:szCs w:val="24"/>
          <w:lang w:val="en-US" w:eastAsia="ru-RU"/>
        </w:rPr>
        <w:t>ulgov</w:t>
      </w:r>
      <w:proofErr w:type="spellEnd"/>
      <w:r w:rsidRPr="001735ED">
        <w:rPr>
          <w:rFonts w:ascii="Arial" w:eastAsia="Times New Roman" w:hAnsi="Arial" w:cs="Arial"/>
          <w:color w:val="000000"/>
          <w:sz w:val="24"/>
          <w:szCs w:val="24"/>
          <w:lang w:eastAsia="ru-RU"/>
        </w:rPr>
        <w:t>.</w:t>
      </w:r>
      <w:proofErr w:type="spellStart"/>
      <w:r w:rsidRPr="001735ED">
        <w:rPr>
          <w:rFonts w:ascii="Arial" w:eastAsia="Times New Roman" w:hAnsi="Arial" w:cs="Arial"/>
          <w:color w:val="000000"/>
          <w:sz w:val="24"/>
          <w:szCs w:val="24"/>
          <w:lang w:val="en-US" w:eastAsia="ru-RU"/>
        </w:rPr>
        <w:t>ru</w:t>
      </w:r>
      <w:proofErr w:type="spell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Адрес электронной почты: 410346@</w:t>
      </w:r>
      <w:r w:rsidRPr="001735ED">
        <w:rPr>
          <w:rFonts w:ascii="Arial" w:eastAsia="Times New Roman" w:hAnsi="Arial" w:cs="Arial"/>
          <w:color w:val="000000"/>
          <w:sz w:val="24"/>
          <w:szCs w:val="24"/>
          <w:lang w:val="en-US" w:eastAsia="ru-RU"/>
        </w:rPr>
        <w:t>mail</w:t>
      </w:r>
      <w:r w:rsidRPr="001735ED">
        <w:rPr>
          <w:rFonts w:ascii="Arial" w:eastAsia="Times New Roman" w:hAnsi="Arial" w:cs="Arial"/>
          <w:color w:val="000000"/>
          <w:sz w:val="24"/>
          <w:szCs w:val="24"/>
          <w:lang w:eastAsia="ru-RU"/>
        </w:rPr>
        <w:t>.</w:t>
      </w:r>
      <w:proofErr w:type="spellStart"/>
      <w:r w:rsidRPr="001735ED">
        <w:rPr>
          <w:rFonts w:ascii="Arial" w:eastAsia="Times New Roman" w:hAnsi="Arial" w:cs="Arial"/>
          <w:color w:val="000000"/>
          <w:sz w:val="24"/>
          <w:szCs w:val="24"/>
          <w:lang w:val="en-US" w:eastAsia="ru-RU"/>
        </w:rPr>
        <w:t>ru</w:t>
      </w:r>
      <w:proofErr w:type="spellEnd"/>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Структурное подразделение, исполняющее государственную функцию:</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Отдел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Сведения о графике (режиме) работы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Рабочие дни (пн., вт., </w:t>
      </w:r>
      <w:proofErr w:type="gramStart"/>
      <w:r w:rsidRPr="001735ED">
        <w:rPr>
          <w:rFonts w:ascii="Arial" w:eastAsia="Times New Roman" w:hAnsi="Arial" w:cs="Arial"/>
          <w:color w:val="000000"/>
          <w:sz w:val="24"/>
          <w:szCs w:val="24"/>
          <w:lang w:eastAsia="ru-RU"/>
        </w:rPr>
        <w:t>ср</w:t>
      </w:r>
      <w:proofErr w:type="gramEnd"/>
      <w:r w:rsidRPr="001735ED">
        <w:rPr>
          <w:rFonts w:ascii="Arial" w:eastAsia="Times New Roman" w:hAnsi="Arial" w:cs="Arial"/>
          <w:color w:val="000000"/>
          <w:sz w:val="24"/>
          <w:szCs w:val="24"/>
          <w:lang w:eastAsia="ru-RU"/>
        </w:rPr>
        <w:t>, чт., пт.): с 9.00 до 18.00.</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Выходные дни: суббота, воскресенье, праздничные дни.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Перерыв на обед с 13.00 до 14.00.</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Номер телефона для получения информации о порядке исполнения государственной функции: 8 (8422) 27-19-92.</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Сведения о местонахождении Министерства, полный почтовый адрес, контактные телефоны, телефоны для справок размещены также на официальном сайте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2.1.2. Информация о порядке осуществления государственной функции размещается в информационно-телекоммуникационных сетях общего пользования (в том числе в сети Интернет), на официальном сайте Министерства в сети Интернет, на информационных стендах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Информация и консультации по осуществлению государственной функции могут также быть получены путём обращения в отдел надзора за долевым строительством Министерства по телефону, при личном приёме, путём обращения в письменной форме. Если обращение за информацией или консультацией осуществляется в письменной форме, то ответ даётся в течение 30 дней со дня регистрации обращения в Министерстве.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2.1.3.  При ответах на телефонные звонки специалисты подробно и в вежливой (корректной) форме информируют обратившихся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2.1.4. На информационных стендах в Министерстве, на официальном сайте Министерства в сети Интернет размещаются следующие информационные материалы:</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-памятка участников долевого строительства;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-информация по проектной декларации;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-информация о внесении изменений в отчётность;</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-информация для застройщиков о сроках предоставлении отчётности.</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2.2. Сроки осуществления регионального государственного контроля (надзора)</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2.2.1. Государственная функция по осуществлению регионального государственного контроля (надзора) осуществляется в сроки от 5 до 60 рабочих дней, если не установлен более короткий срок осуществления государственной функции.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2.2.2. Срок приёма отчётности специалистом – не более 20 минут на одного застройщика.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2.2.3. Срок анализа отчётности - в течение 60 календарных дней со дня регистрации отчётности в Министерстве.</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2.2.4. Срок проведения каждой из проверок не может превышать 20 рабочих дней со дня её начала.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735ED">
        <w:rPr>
          <w:rFonts w:ascii="Arial" w:eastAsia="Times New Roman" w:hAnsi="Arial" w:cs="Arial"/>
          <w:color w:val="000000"/>
          <w:sz w:val="24"/>
          <w:szCs w:val="24"/>
          <w:lang w:eastAsia="ru-RU"/>
        </w:rPr>
        <w:t>микропредприятия</w:t>
      </w:r>
      <w:proofErr w:type="spellEnd"/>
      <w:r w:rsidRPr="001735ED">
        <w:rPr>
          <w:rFonts w:ascii="Arial" w:eastAsia="Times New Roman" w:hAnsi="Arial" w:cs="Arial"/>
          <w:color w:val="000000"/>
          <w:sz w:val="24"/>
          <w:szCs w:val="24"/>
          <w:lang w:eastAsia="ru-RU"/>
        </w:rPr>
        <w:t xml:space="preserve"> в год.</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1735ED">
        <w:rPr>
          <w:rFonts w:ascii="Arial" w:eastAsia="Times New Roman" w:hAnsi="Arial" w:cs="Arial"/>
          <w:color w:val="000000"/>
          <w:sz w:val="24"/>
          <w:szCs w:val="24"/>
          <w:lang w:eastAsia="ru-RU"/>
        </w:rPr>
        <w:lastRenderedPageBreak/>
        <w:t xml:space="preserve">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735ED">
        <w:rPr>
          <w:rFonts w:ascii="Arial" w:eastAsia="Times New Roman" w:hAnsi="Arial" w:cs="Arial"/>
          <w:color w:val="000000"/>
          <w:sz w:val="24"/>
          <w:szCs w:val="24"/>
          <w:lang w:eastAsia="ru-RU"/>
        </w:rPr>
        <w:t>микропредприятий</w:t>
      </w:r>
      <w:proofErr w:type="spellEnd"/>
      <w:r w:rsidRPr="001735ED">
        <w:rPr>
          <w:rFonts w:ascii="Arial" w:eastAsia="Times New Roman" w:hAnsi="Arial" w:cs="Arial"/>
          <w:color w:val="000000"/>
          <w:sz w:val="24"/>
          <w:szCs w:val="24"/>
          <w:lang w:eastAsia="ru-RU"/>
        </w:rPr>
        <w:t xml:space="preserve"> не более чем на пятнадцать</w:t>
      </w:r>
      <w:proofErr w:type="gramEnd"/>
      <w:r w:rsidRPr="001735ED">
        <w:rPr>
          <w:rFonts w:ascii="Arial" w:eastAsia="Times New Roman" w:hAnsi="Arial" w:cs="Arial"/>
          <w:color w:val="000000"/>
          <w:sz w:val="24"/>
          <w:szCs w:val="24"/>
          <w:lang w:eastAsia="ru-RU"/>
        </w:rPr>
        <w:t xml:space="preserve"> часов.</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2.2.5. Срок выдачи заключения о соответствии застройщика и проектной декларации требованиям, установленным ч. 2 ст. 3, ст. 20 и 21 </w:t>
      </w:r>
      <w:hyperlink r:id="rId50"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либо мотивированного отказа в выдаче такого заключения – не более 30 календарных дней;</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2.2.6. Срок осуществления </w:t>
      </w:r>
      <w:proofErr w:type="gramStart"/>
      <w:r w:rsidRPr="001735ED">
        <w:rPr>
          <w:rFonts w:ascii="Arial" w:eastAsia="Times New Roman" w:hAnsi="Arial" w:cs="Arial"/>
          <w:color w:val="000000"/>
          <w:sz w:val="24"/>
          <w:szCs w:val="24"/>
          <w:lang w:eastAsia="ru-RU"/>
        </w:rPr>
        <w:t>контроля за</w:t>
      </w:r>
      <w:proofErr w:type="gramEnd"/>
      <w:r w:rsidRPr="001735ED">
        <w:rPr>
          <w:rFonts w:ascii="Arial" w:eastAsia="Times New Roman" w:hAnsi="Arial" w:cs="Arial"/>
          <w:color w:val="000000"/>
          <w:sz w:val="24"/>
          <w:szCs w:val="24"/>
          <w:lang w:eastAsia="ru-RU"/>
        </w:rPr>
        <w:t xml:space="preserve"> соблюдением установленных требований к раскрытию и размещению застройщиками информации - не более 20 рабочих дней.</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(пункты 2.2.5 и 2.2.6 введены в связи с принятием приказа Министерства промышленности, строительства, жилищно-коммунального комплекса и транспорта Ульяновской области </w:t>
      </w:r>
      <w:hyperlink r:id="rId51" w:tgtFrame="_blank" w:history="1">
        <w:r w:rsidRPr="001735ED">
          <w:rPr>
            <w:rFonts w:ascii="Arial" w:eastAsia="Times New Roman" w:hAnsi="Arial" w:cs="Arial"/>
            <w:color w:val="800080"/>
            <w:sz w:val="24"/>
            <w:szCs w:val="24"/>
            <w:u w:val="single"/>
            <w:lang w:eastAsia="ru-RU"/>
          </w:rPr>
          <w:t>от 17.01.2017 № 1-од</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3. Административные процедуры</w:t>
      </w:r>
    </w:p>
    <w:p w:rsidR="001735ED" w:rsidRPr="001735ED" w:rsidRDefault="001735ED" w:rsidP="001735ED">
      <w:pPr>
        <w:spacing w:after="0" w:line="240" w:lineRule="auto"/>
        <w:ind w:firstLine="709"/>
        <w:jc w:val="center"/>
        <w:rPr>
          <w:rFonts w:ascii="Arial" w:eastAsia="Times New Roman" w:hAnsi="Arial" w:cs="Arial"/>
          <w:color w:val="000000"/>
          <w:sz w:val="20"/>
          <w:szCs w:val="20"/>
          <w:lang w:eastAsia="ru-RU"/>
        </w:rPr>
      </w:pPr>
      <w:r w:rsidRPr="001735ED">
        <w:rPr>
          <w:rFonts w:ascii="Arial" w:eastAsia="Times New Roman" w:hAnsi="Arial" w:cs="Arial"/>
          <w:b/>
          <w:bCs/>
          <w:color w:val="000000"/>
          <w:sz w:val="24"/>
          <w:szCs w:val="24"/>
          <w:lang w:eastAsia="ru-RU"/>
        </w:rPr>
        <w:t>3.1. Состав, последовательность и сроки выполнения административных процедур</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3.1.1. Для целей настоящего Административного регламента под административной процедурой понимается логически обособленная последовательность административных действий при исполнении государственной функции, имеющая конечный результат и выделяемая в рамках исполнения государственной функции.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3.1.2. При осуществлении государственной функции применяются следующие административные процедуры:</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а) проводится приём и анализ ежеквартальной отчётности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(далее - Отчётность), в том числе об исполнении обязательств по договорам участия в долевом строительстве, а также соблюдения ими требований действующего законодательства;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б) проводятся плановые и внеплановые проверки соблюдения положений законодательства о долевом строительстве многоквартирных домов и (или) иных объектов недвижимости, а также положений части 3 статьи 110 и статьи 123.1 </w:t>
      </w:r>
      <w:hyperlink r:id="rId52"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применяются меры воздействия к застройщикам (должностным лицам), нарушившим законодательство о долевом строительстве многоквартирных домов и (или) иных объектов недвижимости, законодательство о деятельности жилищно-строительных кооперативов, осуществляющих строительство многоквартирных домов, а также меры, направленные на защиту прав и законных интересов участников долевого строительства, членов жилищно-строительного кооператива: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направление предписаний об устранении нарушений законодательства;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привлечение к административной ответственности юридических и (или) должностных лиц, совершивших правонарушения;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направление в правоохранительные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 обращение в арбитражный суд с заявлением о приостановлении на определённый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или с заявлением о ликвидации застройщика;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вынесение предписания о приостановлении на определённый срок осуществления жилищно-строительным кооперативом деятельности, связанной с привлечением новых членов кооператива;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обращение в суд с требованием  о ликвидации жилищно-строительного кооператива;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обращение в суд в защиту прав и законных интересов участников долевого строительства и членов жилищно-строительных кооперативов.</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г) проведение работы с жалобами и обращениями граждан и юридических лиц.</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д) выдача заключения о соответствии застройщика и проектной декларации требованиям, установленным ч. 2 ст. 3, ст. 20 и 21 </w:t>
      </w:r>
      <w:hyperlink r:id="rId53"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е) </w:t>
      </w:r>
      <w:proofErr w:type="gramStart"/>
      <w:r w:rsidRPr="001735ED">
        <w:rPr>
          <w:rFonts w:ascii="Arial" w:eastAsia="Times New Roman" w:hAnsi="Arial" w:cs="Arial"/>
          <w:color w:val="000000"/>
          <w:sz w:val="24"/>
          <w:szCs w:val="24"/>
          <w:lang w:eastAsia="ru-RU"/>
        </w:rPr>
        <w:t>контроль за</w:t>
      </w:r>
      <w:proofErr w:type="gramEnd"/>
      <w:r w:rsidRPr="001735ED">
        <w:rPr>
          <w:rFonts w:ascii="Arial" w:eastAsia="Times New Roman" w:hAnsi="Arial" w:cs="Arial"/>
          <w:color w:val="000000"/>
          <w:sz w:val="24"/>
          <w:szCs w:val="24"/>
          <w:lang w:eastAsia="ru-RU"/>
        </w:rPr>
        <w:t xml:space="preserve"> соблюдением установленных требований к раскрытию и размещению застройщиками информации.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(абзацы «д» и «е» подпункта 3.1.2. пункта 3.1. раздела 3 </w:t>
      </w:r>
      <w:proofErr w:type="gramStart"/>
      <w:r w:rsidRPr="001735ED">
        <w:rPr>
          <w:rFonts w:ascii="Arial" w:eastAsia="Times New Roman" w:hAnsi="Arial" w:cs="Arial"/>
          <w:color w:val="000000"/>
          <w:sz w:val="24"/>
          <w:szCs w:val="24"/>
          <w:lang w:eastAsia="ru-RU"/>
        </w:rPr>
        <w:t>введена</w:t>
      </w:r>
      <w:proofErr w:type="gramEnd"/>
      <w:r w:rsidRPr="001735ED">
        <w:rPr>
          <w:rFonts w:ascii="Arial" w:eastAsia="Times New Roman" w:hAnsi="Arial" w:cs="Arial"/>
          <w:color w:val="000000"/>
          <w:sz w:val="24"/>
          <w:szCs w:val="24"/>
          <w:lang w:eastAsia="ru-RU"/>
        </w:rPr>
        <w:t xml:space="preserve"> в связи с принятием приказа Министерства промышленности, строительства, жилищно-коммунального комплекса и транспорта Ульяновской области </w:t>
      </w:r>
      <w:hyperlink r:id="rId54" w:tgtFrame="_blank" w:history="1">
        <w:r w:rsidRPr="001735ED">
          <w:rPr>
            <w:rFonts w:ascii="Arial" w:eastAsia="Times New Roman" w:hAnsi="Arial" w:cs="Arial"/>
            <w:color w:val="800080"/>
            <w:sz w:val="24"/>
            <w:szCs w:val="24"/>
            <w:u w:val="single"/>
            <w:lang w:eastAsia="ru-RU"/>
          </w:rPr>
          <w:t>от 17.01.2017 № 1-од</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3.1.3. Последовательность действий при осуществлении государственной функции представлена блок – схемой в приложении № 1 к Административному регламенту.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3.2. Приём и анализ ежеквартальной отчётности</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3.2.1. Министерство осуществляет приём и проведение анализа ежеквартальной отчётности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обязательств по договорам участия в долевом строительстве.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3.2.2.  Административная процедура по приёму и проведению анализа ежеквартальной отчётности,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начинается с представления застройщиком в отдел надзора за долевым строительством Министерства </w:t>
      </w:r>
      <w:proofErr w:type="gramStart"/>
      <w:r w:rsidRPr="001735ED">
        <w:rPr>
          <w:rFonts w:ascii="Arial" w:eastAsia="Times New Roman" w:hAnsi="Arial" w:cs="Arial"/>
          <w:color w:val="000000"/>
          <w:sz w:val="24"/>
          <w:szCs w:val="24"/>
          <w:lang w:eastAsia="ru-RU"/>
        </w:rPr>
        <w:t>отчётности</w:t>
      </w:r>
      <w:proofErr w:type="gramEnd"/>
      <w:r w:rsidRPr="001735ED">
        <w:rPr>
          <w:rFonts w:ascii="Arial" w:eastAsia="Times New Roman" w:hAnsi="Arial" w:cs="Arial"/>
          <w:color w:val="000000"/>
          <w:sz w:val="24"/>
          <w:szCs w:val="24"/>
          <w:lang w:eastAsia="ru-RU"/>
        </w:rPr>
        <w:t xml:space="preserve"> по формам утверждённым </w:t>
      </w:r>
      <w:hyperlink r:id="rId55" w:tgtFrame="_blank" w:history="1">
        <w:r w:rsidRPr="001735ED">
          <w:rPr>
            <w:rFonts w:ascii="Arial" w:eastAsia="Times New Roman" w:hAnsi="Arial" w:cs="Arial"/>
            <w:color w:val="800080"/>
            <w:sz w:val="24"/>
            <w:szCs w:val="24"/>
            <w:u w:val="single"/>
            <w:lang w:eastAsia="ru-RU"/>
          </w:rPr>
          <w:t>постановлением Правительства Российской Федерации от 27.10.2005 № 645 «О ежеквартальной отчётности застройщиков об осуществлении деятельности, связанной с привлечением денежных средств участников долевого строительства»</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Отчётность представляется в сроки, установленные действующим законодательством, но не позднее 30 календарных дней после окончания отчётного квартала, и не позднее 90 календарных дней после окончания IV квартала.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3.2.3. Отчётность представляется застройщиком в уполномоченный орган в письменной форме, форме электронного документа или электронного сообщения.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3.2.4. В день представления отчётности в Министерство отчётность регистрируется специалистом, путём проставления штампа отдела надзора за долевым строительством о проведенной регистрации, с указанием номера и даты регистрации, и заверяется подписью должностного лица, и делается соответствующая запись в журнале о поступлении отчётности.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3.2.5. Должностные лица отдела надзора за долевым строительством, уполномоченные проводить приём и анализ отчётности застройщиков:</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начальник отдела;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ведущий консультант.</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Должностное лицо Министерства, ответственное за организацию приёма и проведение анализа отчётности застройщиков - начальник отдела.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3.2.6. Ведущий консультант, ответственный за прием отчётности: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устанавливает организацию-застройщика (организационно-правовую форму, название, местонахождение);</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проверяет полномочия представителя застройщика, в том числе его полномочия действовать от имени юридического лица;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проверяет наличие всех необходимых документов, предусмотренных для составления и подачи отчётности;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проверяет информацию о наличии расторгнутых договоров за отчётный период. При наличии таковых, проверяет справку с указанием оснований расторжения каждого договора;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проверяет сведения о кредитных (заёмных) средствах (сведения о кредитных (заёмных) средствах представляются только в отношении средств, привлеченных под залог имущества, указанного в частях 1-3 статьи 13 </w:t>
      </w:r>
      <w:hyperlink r:id="rId56"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При наличии неисполненных (просроченных) обязательств по договорам принимает справку о причинах ненадлежащего исполнения обязательств;</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выясняет информацию о наличии прочих расходов застройщика. В случае наличия таковых, принимает справку с указанием направления расходования денежных средств и ссылкой на проектную декларацию;</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отражает дату принятия отчётности путем проставления штампа отдела, который содержит информацию о дате поступления отчётности. Устанавливает факт нарушения сроков ее представления, если такой имеет место;</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форма отчётности, утверждённая </w:t>
      </w:r>
      <w:hyperlink r:id="rId57" w:tgtFrame="_blank" w:history="1">
        <w:r w:rsidRPr="001735ED">
          <w:rPr>
            <w:rFonts w:ascii="Arial" w:eastAsia="Times New Roman" w:hAnsi="Arial" w:cs="Arial"/>
            <w:color w:val="800080"/>
            <w:sz w:val="24"/>
            <w:szCs w:val="24"/>
            <w:u w:val="single"/>
            <w:lang w:eastAsia="ru-RU"/>
          </w:rPr>
          <w:t>постановлением Правительства Российской Федерации от 27.10.2005 № 645 «О ежеквартальной отчётности застройщиков об осуществлении деятельности, связанной с привлечением денежных средств участников долевого строительства»</w:t>
        </w:r>
      </w:hyperlink>
      <w:r w:rsidRPr="001735ED">
        <w:rPr>
          <w:rFonts w:ascii="Arial" w:eastAsia="Times New Roman" w:hAnsi="Arial" w:cs="Arial"/>
          <w:color w:val="000000"/>
          <w:sz w:val="24"/>
          <w:szCs w:val="24"/>
          <w:lang w:eastAsia="ru-RU"/>
        </w:rPr>
        <w:t>, должна быть выполнена отдельно по каждому объекту;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w:t>
      </w:r>
      <w:proofErr w:type="gramStart"/>
      <w:r w:rsidRPr="001735ED">
        <w:rPr>
          <w:rFonts w:ascii="Arial" w:eastAsia="Times New Roman" w:hAnsi="Arial" w:cs="Arial"/>
          <w:color w:val="000000"/>
          <w:sz w:val="24"/>
          <w:szCs w:val="24"/>
          <w:lang w:eastAsia="ru-RU"/>
        </w:rPr>
        <w:t>отчётность, представленная в форме электронного документа или электронного сообщения должна быть подготовлена</w:t>
      </w:r>
      <w:proofErr w:type="gramEnd"/>
      <w:r w:rsidRPr="001735ED">
        <w:rPr>
          <w:rFonts w:ascii="Arial" w:eastAsia="Times New Roman" w:hAnsi="Arial" w:cs="Arial"/>
          <w:color w:val="000000"/>
          <w:sz w:val="24"/>
          <w:szCs w:val="24"/>
          <w:lang w:eastAsia="ru-RU"/>
        </w:rPr>
        <w:t xml:space="preserve"> в установленном формате;</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при установлении фактов отсутствия необходимых документов, предусмотренных действующим законодательством, несоответствия представленных документов требованиям, указанным в пункте 3.2.7. Административного регламента, ведущий консультант, ответственный за приём отчётности, письменно уведомляет представителя застройщика о выявленных недостатках в представленных документах, предлагает принять меры по их устранению и представить данную отчётность, в установленные законодательством сроки.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3.2.7. При проверке представленных документов ведущий консультант удостоверяется в том что:</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тексты документов написаны разборчиво, наименование юридических лиц – без сокращения, с указанием их мест нахождения;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 документы не имеют серьезных повреждений, наличие которых не позволяет однозначно истолковать их содержание;</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страницы форм отчётности, представленные в письменной форме, сшиты, пронумерованы, подписаны руководителем организации или лицом, исполняющим его обязанности, а также лицом, ответственным за составление отчётности, скреплены печатью застройщика;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3.2.8. Срок приёма отчётности консультантом – не более 20 минут на одного представителя застройщика, на установление фактов присутствия необходимых документов, предусмотренных законодательством, и соответствия, представленных документов требованиям, указанным в пункте 3.2.6. и 3.2.7. Административного регламента.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3.2.9. Срок анализа отчётности - в течение 60 календарных дней со дня регистрации отчётности в Министерстве.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3.2.10. </w:t>
      </w:r>
      <w:proofErr w:type="gramStart"/>
      <w:r w:rsidRPr="001735ED">
        <w:rPr>
          <w:rFonts w:ascii="Arial" w:eastAsia="Times New Roman" w:hAnsi="Arial" w:cs="Arial"/>
          <w:color w:val="000000"/>
          <w:sz w:val="24"/>
          <w:szCs w:val="24"/>
          <w:lang w:eastAsia="ru-RU"/>
        </w:rPr>
        <w:t>Анализ отчётности - это определение наличия или отсутствия явных нарушений законодательства Российской Федерации, то есть нарушений, для выявления которых не требуются дополнительные документы и информация, кроме тех, которые представлены в отчётности, или которыми располагает на момент рассмотрения отчётности должностное лицо, уполномоченное рассматривать отчётность застройщиков.</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Анализ отчётности осуществляется по следующим критериям: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оценивается соответствие состава, формы и порядка представления отчётности требованиям законодательства Российской Федерации;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оценивается соответствие сведений, представленных в отчётности, требованиям законодательства Российской Федерации.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3.2.11. Достоверность сведений, представленных в отчётности, проверяется в процессе проведения плановых и внеплановых проверок соблюдения положений законодательства о долевом строительстве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3.2.12. </w:t>
      </w:r>
      <w:proofErr w:type="gramStart"/>
      <w:r w:rsidRPr="001735ED">
        <w:rPr>
          <w:rFonts w:ascii="Arial" w:eastAsia="Times New Roman" w:hAnsi="Arial" w:cs="Arial"/>
          <w:color w:val="000000"/>
          <w:sz w:val="24"/>
          <w:szCs w:val="24"/>
          <w:lang w:eastAsia="ru-RU"/>
        </w:rPr>
        <w:t>По итогам рассмотрения отчётности ведущим консультантом, ответственными за приём и проведение анализа отчётности, составляется Акт проверки, подписываемый должностным лицом, составившим акт и начальником отдела надзора за долевым строительством Министерства (Приложение № 2).</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3.2.13. В случае выявления нарушений действующего законодательства по окончанию проверки принимаются меры, предусмотренные пунктом 3.3.11.</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3.2.14. Итоги отчётности обобщаются и систематизируются путём занесения в единую базу данных застройщиков Ульяновской области.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3.2.15. Подлинные экземпляры отчётности хранятся в отделе надзора за долевым строительством Министерства. Выдача копий отчётов иным лицам для осуществления контроля и выполнения других задач производится с разрешения Заместителя Председателя Правительства - Министра промышленности, строительства, жилищно-коммунального комплекса и транспорта Ульяновской области (далее – Министр).</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3.3. Плановые и внеплановые проверки соблюдения</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положений законодательства о долевом строительстве</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многоквартирных домов и (или) иных объектов</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недвижимости</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3.3.1. Региональный государственный контроль (надзор) в области долевого строительства многоквартирных домов и (или) иных объектов недвижимости на территории Ульяновской области осуществляется при проведении плановых и </w:t>
      </w:r>
      <w:r w:rsidRPr="001735ED">
        <w:rPr>
          <w:rFonts w:ascii="Arial" w:eastAsia="Times New Roman" w:hAnsi="Arial" w:cs="Arial"/>
          <w:color w:val="000000"/>
          <w:sz w:val="24"/>
          <w:szCs w:val="24"/>
          <w:lang w:eastAsia="ru-RU"/>
        </w:rPr>
        <w:lastRenderedPageBreak/>
        <w:t>внеплановых проверок соблюдения застройщиком положений законодательства о долевом строительстве многоквартирных домов и (или) иных объектов недвижимости (далее -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3.3.2. Основаниями для проведения проверок являются: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а) для проведения плановых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утверждённый план проведения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б) для проведения внеплановых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 требование прокурора </w:t>
      </w:r>
      <w:proofErr w:type="gramStart"/>
      <w:r w:rsidRPr="001735ED">
        <w:rPr>
          <w:rFonts w:ascii="Arial" w:eastAsia="Times New Roman" w:hAnsi="Arial" w:cs="Arial"/>
          <w:color w:val="000000"/>
          <w:sz w:val="24"/>
          <w:szCs w:val="24"/>
          <w:lang w:eastAsia="ru-RU"/>
        </w:rPr>
        <w:t>о проведении внеплановой проверки в рамках надзора за исполнением законов по поступившим в органы</w:t>
      </w:r>
      <w:proofErr w:type="gramEnd"/>
      <w:r w:rsidRPr="001735ED">
        <w:rPr>
          <w:rFonts w:ascii="Arial" w:eastAsia="Times New Roman" w:hAnsi="Arial" w:cs="Arial"/>
          <w:color w:val="000000"/>
          <w:sz w:val="24"/>
          <w:szCs w:val="24"/>
          <w:lang w:eastAsia="ru-RU"/>
        </w:rPr>
        <w:t xml:space="preserve"> прокуратуры материалам и обращениям;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w:t>
      </w:r>
      <w:proofErr w:type="gramEnd"/>
      <w:r w:rsidRPr="001735ED">
        <w:rPr>
          <w:rFonts w:ascii="Arial" w:eastAsia="Times New Roman" w:hAnsi="Arial" w:cs="Arial"/>
          <w:color w:val="000000"/>
          <w:sz w:val="24"/>
          <w:szCs w:val="24"/>
          <w:lang w:eastAsia="ru-RU"/>
        </w:rPr>
        <w:t>,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отклонение застройщика от примерного графика реализации проекта строительства на шесть и более месяцев;</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 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w:t>
      </w:r>
      <w:proofErr w:type="gramEnd"/>
      <w:r w:rsidRPr="001735ED">
        <w:rPr>
          <w:rFonts w:ascii="Arial" w:eastAsia="Times New Roman" w:hAnsi="Arial" w:cs="Arial"/>
          <w:color w:val="000000"/>
          <w:sz w:val="24"/>
          <w:szCs w:val="24"/>
          <w:lang w:eastAsia="ru-RU"/>
        </w:rPr>
        <w:t xml:space="preserve">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распоряжения Министра,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«б» данного пункта не могут служить основанием для проведения внеплановой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3.3.3. Должностное лицо Министерства, ответственное за организацию и проведение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начальник отдела надзора за долевым строительством.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3.3.4. Проверки проводятся на основании соответствующего распоряжения Министра (далее - Распоряжение), проект которого разрабатывается уполномоченными должностными лицами отдела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Распоряжение о проведении плановой проверки оформляется не позднее, чем за пять рабочих дней, предшествующих дню начала проверки. О проведении плановой проверки застройщик, уведомляется Министерством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по средствам факсимильной связи или иным доступным способом.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Распоряжение о проведении внеплановой проверки оформляется в течение 10 рабочих дней со дня наступления события, послужившего основанием для проведения внеплановой проверки. О проведении внеплановой проверки застройщик, уведомляется Министерством не позднее, чем за три рабочих дня до начала её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по средствам факсимильной связи или иным доступным способом.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распоряжении о проведении проверки указываются: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наименование органа государственного контроля;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для плановых проверок - утвержденный план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для внеплановых проверок - основания, предусмотренные настоящим Административным регламентом;</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фамилия, имя, отчество, должность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наименование застройщиков, проверка которого проводится, места их нахождения (их филиалов, представительств, обособленных структурных подразделений) и места фактического осуществления ими деятельности;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цели, задачи, предмет проверки и срок ее проведения;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правовые основания проведения проверки, в том числе подлежащие проверке обязательные требования;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перечень административных регламентов по осуществлению государственного контроля (надзора);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перечень документов, представление которых застройщиком необходимо для достижения целей и задач проведения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даты начала и окончания проведения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3.3.5. Заверенная печатью копия распоряжения вручается под роспись должностными лицами </w:t>
      </w:r>
      <w:proofErr w:type="gramStart"/>
      <w:r w:rsidRPr="001735ED">
        <w:rPr>
          <w:rFonts w:ascii="Arial" w:eastAsia="Times New Roman" w:hAnsi="Arial" w:cs="Arial"/>
          <w:color w:val="000000"/>
          <w:sz w:val="24"/>
          <w:szCs w:val="24"/>
          <w:lang w:eastAsia="ru-RU"/>
        </w:rPr>
        <w:t>Министерства</w:t>
      </w:r>
      <w:proofErr w:type="gramEnd"/>
      <w:r w:rsidRPr="001735ED">
        <w:rPr>
          <w:rFonts w:ascii="Arial" w:eastAsia="Times New Roman" w:hAnsi="Arial" w:cs="Arial"/>
          <w:color w:val="000000"/>
          <w:sz w:val="24"/>
          <w:szCs w:val="24"/>
          <w:lang w:eastAsia="ru-RU"/>
        </w:rPr>
        <w:t xml:space="preserve"> проводящими проверку, руководителю или уполномоченному представителю застройщика одновременно с предъявлением служебных удостоверений. По требованию, подлежащих проверке лиц, должностные лица Министерства обязаны предоставить информацию о Министерстве в целях подтверждения своих полномочий.</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По просьбе руководителя или уполномоченного представителя застройщика, должностные лица Министерства обязаны ознакомить подлежащих проверке лиц с административным регламентом проведения мероприятий по региональному государственному контролю (надзору) и порядком их проведения на объектах, используемых застройщиком при осуществлении деятельности.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3.3.6. Проверка соблюдения законодательства о долевом строительстве многоквартирных домов и (или) иных объектов недвижимости на территории Ульяновской области осуществляется посредством анализа документов.</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Уполномоченные на проведение проверки должностные лица Министерства вправе потребовать у застройщика документацию, необходимую для оценки соблюдения требований законодательства о долевом строительстве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К указанной документации относятся: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проектная декларация (изменения в проектную декларацию) с документами, подтверждающими ее (их) опубликование в средствах массовой информации и (или) размещение в информационно-телекоммуникационных сетях общего пользования, а также представление в орган, осуществляющий государственную регистрацию прав на недвижимое имущество и сделок с ним;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утвержденные годовые отчёты, бухгалтерские балансы, счета (распределение) прибыли и убытков за три последних года осуществления юридическим лицом предпринимательской деятельности и за фактический период предпринимательской деятельности при осуществлении юридическим лицом такой деятельности менее трёх лет с приложением регистров бухгалтерского учёта;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 первичные учётные документы (кассовые ордера, платёжные поручения), выписки банка, подтверждающие привлечение и расходование денежных средств участников долевого строительства, а также регистры бухгалтерского учёта, связанные с учётом финансово-хозяйственных операций при осуществлении деятельности в области долевого строительства;</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сведения о стоимости незавершённых строительством объектов долевого строительства в разрезе каждого объекта на отчётную дату;</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сведения о сумме денежных средств участников долевого строительства, привлеченных в отчётном периоде, в разрезе каждого объекта;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 сведения </w:t>
      </w:r>
      <w:proofErr w:type="gramStart"/>
      <w:r w:rsidRPr="001735ED">
        <w:rPr>
          <w:rFonts w:ascii="Arial" w:eastAsia="Times New Roman" w:hAnsi="Arial" w:cs="Arial"/>
          <w:color w:val="000000"/>
          <w:sz w:val="24"/>
          <w:szCs w:val="24"/>
          <w:lang w:eastAsia="ru-RU"/>
        </w:rPr>
        <w:t>о задолженности участников долевого строительства по договорам долевого участия в строительстве по каждому объекту</w:t>
      </w:r>
      <w:proofErr w:type="gramEnd"/>
      <w:r w:rsidRPr="001735ED">
        <w:rPr>
          <w:rFonts w:ascii="Arial" w:eastAsia="Times New Roman" w:hAnsi="Arial" w:cs="Arial"/>
          <w:color w:val="000000"/>
          <w:sz w:val="24"/>
          <w:szCs w:val="24"/>
          <w:lang w:eastAsia="ru-RU"/>
        </w:rPr>
        <w:t xml:space="preserve"> на отчетную дату;</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сведения об использовании денежных средств участников долевого строительства в разрезе объектов долевого строительства;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документы, подтверждающие расторжение договоров участия в долевом строительстве и возврат денежных сре</w:t>
      </w:r>
      <w:proofErr w:type="gramStart"/>
      <w:r w:rsidRPr="001735ED">
        <w:rPr>
          <w:rFonts w:ascii="Arial" w:eastAsia="Times New Roman" w:hAnsi="Arial" w:cs="Arial"/>
          <w:color w:val="000000"/>
          <w:sz w:val="24"/>
          <w:szCs w:val="24"/>
          <w:lang w:eastAsia="ru-RU"/>
        </w:rPr>
        <w:t>дств в п</w:t>
      </w:r>
      <w:proofErr w:type="gramEnd"/>
      <w:r w:rsidRPr="001735ED">
        <w:rPr>
          <w:rFonts w:ascii="Arial" w:eastAsia="Times New Roman" w:hAnsi="Arial" w:cs="Arial"/>
          <w:color w:val="000000"/>
          <w:sz w:val="24"/>
          <w:szCs w:val="24"/>
          <w:lang w:eastAsia="ru-RU"/>
        </w:rPr>
        <w:t>орядке, предусмотренном законодательством о долевом участии в строительстве;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аудиторское заключение за последний год осуществления юридическим лицом предпринимательской деятельности;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свидетельство о допуске к определённому виду или видам работ, которые оказывают влияние на безопасность объектов капитального строительства;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 информация о физическом лице, </w:t>
      </w:r>
      <w:proofErr w:type="gramStart"/>
      <w:r w:rsidRPr="001735ED">
        <w:rPr>
          <w:rFonts w:ascii="Arial" w:eastAsia="Times New Roman" w:hAnsi="Arial" w:cs="Arial"/>
          <w:color w:val="000000"/>
          <w:sz w:val="24"/>
          <w:szCs w:val="24"/>
          <w:lang w:eastAsia="ru-RU"/>
        </w:rPr>
        <w:t>которое</w:t>
      </w:r>
      <w:proofErr w:type="gramEnd"/>
      <w:r w:rsidRPr="001735ED">
        <w:rPr>
          <w:rFonts w:ascii="Arial" w:eastAsia="Times New Roman" w:hAnsi="Arial" w:cs="Arial"/>
          <w:color w:val="000000"/>
          <w:sz w:val="24"/>
          <w:szCs w:val="24"/>
          <w:lang w:eastAsia="ru-RU"/>
        </w:rPr>
        <w:t xml:space="preserve">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технико-экономическое обоснование проекта строительства многоквартирного дома и (или) иного объекта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графики осуществления и финансирования строительно-монтажных работ;</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заключение экспертизы проектной документации, если проведение такой экспертизы установлено федеральным законодательством;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проектная документация, включающая в себя все внесенные в нее изменения;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договоры строительного подряда, поставки строительных материалов, иные договоры, связанные со строительством объектов;</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lastRenderedPageBreak/>
        <w:t>- информация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w:t>
      </w:r>
      <w:proofErr w:type="gramEnd"/>
      <w:r w:rsidRPr="001735ED">
        <w:rPr>
          <w:rFonts w:ascii="Arial" w:eastAsia="Times New Roman" w:hAnsi="Arial" w:cs="Arial"/>
          <w:color w:val="000000"/>
          <w:sz w:val="24"/>
          <w:szCs w:val="24"/>
          <w:lang w:eastAsia="ru-RU"/>
        </w:rPr>
        <w:t xml:space="preserve">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договор о совместной деятельности, инвестиционные договоры;</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кредитные договоры и договоры займа;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договор банковского поручительства;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договор страхования гражданской ответственности застройщика;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договоры участия в долевом строительстве, реестры указанных договоров;</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документы, подтверждающие факты привлечения денежных средств участников долевого строительства на основании договоров участия в долевом строительстве (платежные документы);</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документы о направлении участникам долевого строительства информации о переносе окончания строительства многоквартирного дома и (или) иного объекта недвижимости с предложением об изменении договора;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документы, подтверждающие исполнение юридическим лицом договоров участия в долевом строительстве (подписанные сторонами по договору акты приема-передачи объектов долевого строительства, выписка органа, осуществляющего государственную регистрацию прав на недвижимое имущество и сделок с ним);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иные документы, касающиеся деятельности, связанной с привлечением денежных средств участников долевого строительства для строительства (создания) многоквартирного дома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Указанная документация представляется в виде заверенных надлежащим образом копий.</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При отказе руководителя застройщика или его уполномоченного представителя предоставить документацию, необходимую для оценки соблюдения требований законодательства о долевом строительстве многоквартирных домов и (или) иных объектов недвижимости, об этом делается отметка в акте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рамках межведомственного взаимодействия Министерством запрашиваются следующие документы:</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устав юридического лица;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сведения об учредителях (участниках) юридического лица, с указанием процента голосов, которым обладает каждый такой учредитель (участник) в органе управления;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свидетельство о государственной регистрации юридического лица;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свидетельство о постановке на учёт в налоговом органе;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приказ о назначении на должность руководителя юридического лица (иной документ, подтверждающий полномочия руководителя), доверенность представителя юридического лица (иной документ, подтверждающий полномочия представителя);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разрешение на строительство многоквартирного дома и (или) иного объекта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 документы, подтверждающие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иного объекта недвижимости, или договора аренды такого земельного участка;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выписка из единого государственного реестра юридических лиц;</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выписка из единого государственного реестра прав на недвижимое имущество и сделок с ним;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разрешение на ввод в эксплуатацию объекта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3.3.7. Срок проведения каждой из проверок не может превышать двадцать рабочих дней, в отдельных случаях, установленных законодательством РФ, может быть установлен более короткий срок проведения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В исключительных случаях, предусмотренных </w:t>
      </w:r>
      <w:hyperlink r:id="rId58" w:tgtFrame="_blank" w:history="1">
        <w:r w:rsidRPr="001735ED">
          <w:rPr>
            <w:rFonts w:ascii="Arial" w:eastAsia="Times New Roman" w:hAnsi="Arial" w:cs="Arial"/>
            <w:color w:val="800080"/>
            <w:sz w:val="24"/>
            <w:szCs w:val="24"/>
            <w:u w:val="singl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5ED">
        <w:rPr>
          <w:rFonts w:ascii="Arial" w:eastAsia="Times New Roman" w:hAnsi="Arial" w:cs="Arial"/>
          <w:color w:val="000000"/>
          <w:sz w:val="24"/>
          <w:szCs w:val="24"/>
          <w:lang w:eastAsia="ru-RU"/>
        </w:rPr>
        <w:t>, распоряжением Министра на основании мотивированного предложения должностного лица (руководителя проверяющей группы), осуществляющего выездную плановую проверку, срок проведения проверки может быть продлён, но не более чем на 20 рабочих дней.</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3.3.8. Застройщики обязаны представлять уполномоченным должностным лицам Министерства, проводящим проверки, запрашиваемые документы, имеющие отношение к предмету проверки, давать объяснения по вопросам, входящим в компетенцию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3.3.9. Информация о проведении плановых и внеплановых проверок подлежит внесению должностными лицами Министерства в единый реестр проверок в соответствии с </w:t>
      </w:r>
      <w:hyperlink r:id="rId59" w:tgtFrame="_blank" w:history="1">
        <w:r w:rsidRPr="001735ED">
          <w:rPr>
            <w:rFonts w:ascii="Arial" w:eastAsia="Times New Roman" w:hAnsi="Arial" w:cs="Arial"/>
            <w:color w:val="800080"/>
            <w:sz w:val="24"/>
            <w:szCs w:val="24"/>
            <w:u w:val="single"/>
            <w:lang w:eastAsia="ru-RU"/>
          </w:rPr>
          <w:t>постановлением Правительства РФ от 28.04.2015 № 415 «О правилах формирования и ведения единого реестра проверок»</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b/>
          <w:bCs/>
          <w:color w:val="000000"/>
          <w:sz w:val="24"/>
          <w:szCs w:val="24"/>
          <w:lang w:eastAsia="ru-RU"/>
        </w:rPr>
        <w:t>3.3.10. Проведение плановых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Плановые проверки проводятся в соответствии с ежегодным планом, разработанным начальником отдела надзора за долевым строительством Министерства, утвержденным Министром и согласованным с прокуратурой Ульяновской области в соответствии с требованиями </w:t>
      </w:r>
      <w:hyperlink r:id="rId60" w:tgtFrame="_blank" w:history="1">
        <w:r w:rsidRPr="001735ED">
          <w:rPr>
            <w:rFonts w:ascii="Arial" w:eastAsia="Times New Roman" w:hAnsi="Arial" w:cs="Arial"/>
            <w:color w:val="800080"/>
            <w:sz w:val="24"/>
            <w:szCs w:val="24"/>
            <w:u w:val="single"/>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5ED">
        <w:rPr>
          <w:rFonts w:ascii="Arial" w:eastAsia="Times New Roman" w:hAnsi="Arial" w:cs="Arial"/>
          <w:color w:val="000000"/>
          <w:sz w:val="24"/>
          <w:szCs w:val="24"/>
          <w:lang w:eastAsia="ru-RU"/>
        </w:rPr>
        <w:t>, </w:t>
      </w:r>
      <w:hyperlink r:id="rId61"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Основаниями для включения плановой проверки застройщика в ежегодный план проведения плановых проверок является истечение одного года с даты:</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-выдачи лицу, привлекающему денежные средства граждан для строительства, разрешения на строительство;</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план включаются: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 наименование застройщика, места его нахождения (его филиалов, представительств, обособленных структурных подразделений) и места </w:t>
      </w:r>
      <w:r w:rsidRPr="001735ED">
        <w:rPr>
          <w:rFonts w:ascii="Arial" w:eastAsia="Times New Roman" w:hAnsi="Arial" w:cs="Arial"/>
          <w:color w:val="000000"/>
          <w:sz w:val="24"/>
          <w:szCs w:val="24"/>
          <w:lang w:eastAsia="ru-RU"/>
        </w:rPr>
        <w:lastRenderedPageBreak/>
        <w:t>фактического осуществления им деятельности, деятельность которых подлежит проверке;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цель и основание проведения каждой плановой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дата и сроки проведения каждой плановой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наименование отдела Министерства, на который возлагается ответственность за организацию и проведение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При планировании предусматривается организация и проведение: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а) комплексных проверок деятельности застройщиков по вопросам соблюдения законодательства о долевом строительстве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б) целевых проверок застройщиков по отдельным вопросам соблюдения законодательства о долевом строительстве многоквартирных домов и (или) иных объектов недвижимости на территории Ульяновской области: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 предмет проверки соответствия проектной декларации застройщика требованиям законодательства о долевом строительстве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 предмет проверки представления ежеквартальной отчётности застройщика об осуществлении деятельности, связанной с привлечением денежных средств участников долевого строительства для строительства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 предмет проверки целевого использования застройщиком денежных средств, уплачиваемых участниками долевого строительства по договору, для строительства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 предмет проверки соблюдения застройщиком нормативов финансовой устойчивости его деятельности, установленных Правительством Российской Федерации;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по иным вопросам соблюдения законодательства о долевом строительстве многоквартирных домов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Плановые проверки по отношению к одному застройщику осуществляются в соответствии с утвержденным планом проведения проверок вне зависимости от сроков проведения внеплановых проверок данного юридического лица.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b/>
          <w:bCs/>
          <w:color w:val="000000"/>
          <w:sz w:val="24"/>
          <w:szCs w:val="24"/>
          <w:lang w:eastAsia="ru-RU"/>
        </w:rPr>
        <w:t>3.3.11. Проведение внеплановых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При проведении внеплановых проверок выполняются процессуальные действия, аналогичные тем, которые выполняются при проведении плановых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При проведении внеплановых проверок предметом проверки являются факты и основания, послужившие причиной внеплановой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3.3.12. Порядок оформления акта по результатам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По результатам проведенной проверки должностным лицом (лицами) отдела надзора за долевым строительством Министерства, осуществляющим (осуществляющими) проверку, составляется акт установленной формы в двух экземплярах.</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Акт состоит из вводной и описательной частей.</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Во вводной части акта указываются: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дата, время и место составления акта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наименование органа государственного контроля;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дата и номер распоряжения Министра, на основании которого проведена проверка;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должность, фамилия, имя, отчество должностного лица (руководителя и членов проверяющей группы), проводившего проверку;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вид проверки (плановая или внеплановая);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 полное наименование проверяемого юридического лица, данные о его юридическом и почтовом адресе;</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фамилия, имя, отчество и должность руководителя, иного уполномоченного представителя застройщика, </w:t>
      </w:r>
      <w:proofErr w:type="gramStart"/>
      <w:r w:rsidRPr="001735ED">
        <w:rPr>
          <w:rFonts w:ascii="Arial" w:eastAsia="Times New Roman" w:hAnsi="Arial" w:cs="Arial"/>
          <w:color w:val="000000"/>
          <w:sz w:val="24"/>
          <w:szCs w:val="24"/>
          <w:lang w:eastAsia="ru-RU"/>
        </w:rPr>
        <w:t>присутствовавших</w:t>
      </w:r>
      <w:proofErr w:type="gramEnd"/>
      <w:r w:rsidRPr="001735ED">
        <w:rPr>
          <w:rFonts w:ascii="Arial" w:eastAsia="Times New Roman" w:hAnsi="Arial" w:cs="Arial"/>
          <w:color w:val="000000"/>
          <w:sz w:val="24"/>
          <w:szCs w:val="24"/>
          <w:lang w:eastAsia="ru-RU"/>
        </w:rPr>
        <w:t xml:space="preserve"> при проведении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 предмет и цель проверки (комплексная проверка деятельности юридического лица или целевая проверка по отдельным вопросам);</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период проведения проверки (даты начала и окончания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место проведения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В описательной части акта указывается следующая информация: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 наличии (отсутствии) документов, подтверждающих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 фактах привлечения (не привлечения) денежных средств участников долевого строительства;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 представлении (не представлении) ежеквартальной отчётности застройщика об осуществлении деятельности, связанной с привлечением денежных средств участников долевого строительства;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 наличии или отсутствии иных документов, касающихся деятельности, связанной с привлечением денежных средств участников долевого строительства для строительства (создания) многоквартирного дома и (или) иных объектов недвижимости;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иные сведения, выявленные в ходе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Перечень сведений, указанный в данном разделе, может быть сокращён или расширен в зависимости от предмета и цели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Также перечисляются все выявленные нарушения требований законодательства о долевом строительстве многоквартирных домов и (или) иных объектов недвижимости с указанием соответствующих пунктов, частей нарушенных статей законов и иных нормативных правовых актов Российской Федерации и Ульяновской области.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Кроме того, указывается лицо, на которое возлагается ответственность за совершение выявленных нарушений.</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В случае отсутствия нарушения в данном разделе делается соответствующая запись.</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К акту проверки прилагаются материалы, необходимые для обоснования выводов должностного лица отдела надзора за долевым строительством, проводившего проверку: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распоряжение о проведении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документы, представленные в ходе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справки, объяснения и иные документы, затребованные и полученные в ходе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Наименования указанных материалов перечисляются в разделе «Список приложений к акту».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Акт проверки оформляется непосредственно после её завершения.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Акт проверки после его составления подписывается должностным лицом (лицами), отдела надзора за долевым строительством Министерства, проводившим (ми) проверку.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или уполномоченному представителю застройщика под расписку об ознакомлении либо об отказе в ознакомлении с актом проверки. В случае отсутствия </w:t>
      </w:r>
      <w:r w:rsidRPr="001735ED">
        <w:rPr>
          <w:rFonts w:ascii="Arial" w:eastAsia="Times New Roman" w:hAnsi="Arial" w:cs="Arial"/>
          <w:color w:val="000000"/>
          <w:sz w:val="24"/>
          <w:szCs w:val="24"/>
          <w:lang w:eastAsia="ru-RU"/>
        </w:rPr>
        <w:lastRenderedPageBreak/>
        <w:t>руководителя или уполномоченного представителя застройщика, а так 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Один экземпляр акта проверки с копиями приложений документов вручается руководителю застройщика или уполномоченному представителю под расписку либо направляется посредством почтовой связи с уведомлением о вручении, которое приобщается к экземпляру акта и включается в регистрационное дело застройщика.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Акт проведения проверки и приложения представляются должностным лицом (руководителем проверяющей группы), осуществлявшим проверку, Министру (или должностному лицу, им уполномоченному) в срок не позднее 5 рабочих дней до его передачи проверяемому застройщику.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На последнем листе акта Министром (или должностным лицом, им уполномоченным) делается отметка «С материалами </w:t>
      </w:r>
      <w:proofErr w:type="gramStart"/>
      <w:r w:rsidRPr="001735ED">
        <w:rPr>
          <w:rFonts w:ascii="Arial" w:eastAsia="Times New Roman" w:hAnsi="Arial" w:cs="Arial"/>
          <w:color w:val="000000"/>
          <w:sz w:val="24"/>
          <w:szCs w:val="24"/>
          <w:lang w:eastAsia="ru-RU"/>
        </w:rPr>
        <w:t>ознакомлен</w:t>
      </w:r>
      <w:proofErr w:type="gramEnd"/>
      <w:r w:rsidRPr="001735ED">
        <w:rPr>
          <w:rFonts w:ascii="Arial" w:eastAsia="Times New Roman" w:hAnsi="Arial" w:cs="Arial"/>
          <w:color w:val="000000"/>
          <w:sz w:val="24"/>
          <w:szCs w:val="24"/>
          <w:lang w:eastAsia="ru-RU"/>
        </w:rPr>
        <w:t>», ставится подпись.</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случае если результаты проверки содержат информацию, составляющие государственную, коммерческую, служебную, иную тайну, они оформляются с соблюдением требований, предусмотренных законодательством Российской Федерации.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3.4. Плановые и внеплановые проверки деятельности жилищно-строительных кооперативов, связанной со строительством многоквартирных жилых домов</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3.4.1. Региональный государственный контроль (надзор) за деятельностью жилищно-строительных кооперативов, связанной со строительством многоквартирных жилых домов на территории Ульяновской области осуществляется при проведении плановых и внеплановых проверок соблюдения застройщиком положений части 3 статьи 110 и статьи 123.1 </w:t>
      </w:r>
      <w:hyperlink r:id="rId62"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 (далее -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3.4.2. Основаниями для проведения проверок являются: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а) для проведения плановых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утверждённый план проведения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б) для проведения внеплановых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 требование прокурора </w:t>
      </w:r>
      <w:proofErr w:type="gramStart"/>
      <w:r w:rsidRPr="001735ED">
        <w:rPr>
          <w:rFonts w:ascii="Arial" w:eastAsia="Times New Roman" w:hAnsi="Arial" w:cs="Arial"/>
          <w:color w:val="000000"/>
          <w:sz w:val="24"/>
          <w:szCs w:val="24"/>
          <w:lang w:eastAsia="ru-RU"/>
        </w:rPr>
        <w:t>о проведении внеплановой проверки в рамках надзора за исполнением законов по поступившим в органы</w:t>
      </w:r>
      <w:proofErr w:type="gramEnd"/>
      <w:r w:rsidRPr="001735ED">
        <w:rPr>
          <w:rFonts w:ascii="Arial" w:eastAsia="Times New Roman" w:hAnsi="Arial" w:cs="Arial"/>
          <w:color w:val="000000"/>
          <w:sz w:val="24"/>
          <w:szCs w:val="24"/>
          <w:lang w:eastAsia="ru-RU"/>
        </w:rPr>
        <w:t xml:space="preserve"> прокуратуры материалам и обращениям;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истечение срока исполнения жилищно-строительным кооперативом выданного контролирующим органом предписания об устранении нарушения требований части 3 статьи 110 </w:t>
      </w:r>
      <w:hyperlink r:id="rId63" w:tgtFrame="_blank" w:history="1">
        <w:r w:rsidRPr="001735ED">
          <w:rPr>
            <w:rFonts w:ascii="Arial" w:eastAsia="Times New Roman" w:hAnsi="Arial" w:cs="Arial"/>
            <w:color w:val="800080"/>
            <w:sz w:val="24"/>
            <w:szCs w:val="24"/>
            <w:u w:val="single"/>
            <w:lang w:eastAsia="ru-RU"/>
          </w:rPr>
          <w:t>Жилищного кодекса РФ</w:t>
        </w:r>
      </w:hyperlink>
      <w:r w:rsidRPr="001735ED">
        <w:rPr>
          <w:rFonts w:ascii="Arial" w:eastAsia="Times New Roman" w:hAnsi="Arial" w:cs="Arial"/>
          <w:color w:val="000000"/>
          <w:sz w:val="24"/>
          <w:szCs w:val="24"/>
          <w:lang w:eastAsia="ru-RU"/>
        </w:rPr>
        <w:t>, за исключением последующего содержания многоквартирного дома, и статьи 123.1 </w:t>
      </w:r>
      <w:hyperlink r:id="rId64" w:tgtFrame="_blank" w:history="1">
        <w:r w:rsidRPr="001735ED">
          <w:rPr>
            <w:rFonts w:ascii="Arial" w:eastAsia="Times New Roman" w:hAnsi="Arial" w:cs="Arial"/>
            <w:color w:val="800080"/>
            <w:sz w:val="24"/>
            <w:szCs w:val="24"/>
            <w:u w:val="single"/>
            <w:lang w:eastAsia="ru-RU"/>
          </w:rPr>
          <w:t>Жилищного кодекса РФ</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 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части 3 статьи 110 </w:t>
      </w:r>
      <w:hyperlink r:id="rId65"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 за исключением последующего содержания многоквартирного дома и статьи 123.1 </w:t>
      </w:r>
      <w:hyperlink r:id="rId66"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«б» данного пункта не могут служить основанием для проведения внеплановой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3.4.3. Должностное лицо Министерства, ответственное за организацию и проведение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начальник отдела надзора за долевым строительством.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3.4.4. Проверки проводятся на основании соответствующего распоряжения Министра (далее - Распоряжение), проект которого разрабатывается уполномоченными должностными лицами отдела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Распоряжение о проведении плановой проверки оформляется не позднее, чем за пять рабочих дней, предшествующих дню начала проверки. О проведении плановой проверки жилищно-строительный кооператив, уведомляется Министерством не позднее, чем за три рабочих дня до начала её проведения посредствам направления копии распоряжения о начале проведения плановой проверки заказным почтовым отправлением с уведомлением о вручении, по средствам факсимильной связи или иным доступным способом.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Распоряжение о проведении внеплановой проверки оформляется в течение 10 рабочих дней со дня наступления события, послужившего основанием для проведения внеплановой проверки. О проведении внеплановой проверки жилищно-строительный кооператив, уведомляется Министерством не позднее, чем за три рабочих дня до начала её проведения посредствам направления копии распоряжения о начале проведения внеплановой проверки заказным почтовым отправлением с уведомлением о вручении, по средствам факсимильной связи или иным доступным способом.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распоряжении о проведении проверки указываются: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наименование органа государственного контроля;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для плановых проверок - утвержденный план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для внеплановых проверок - основания, предусмотренные настоящим Административным регламентом;</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фамилия, имя, отчество, должность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наименование жилищно-строительного кооператива, проверка которого проводится, места их нахождения (их филиалов, представительств, обособленных структурных подразделений) и места фактического осуществления ими деятельности;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цели, задачи, предмет проверки и срок ее проведения;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правовые основания проведения проверки, в том числе подлежащие проверке обязательные требования;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перечень административных регламентов по осуществлению государственного контроля (надзора);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даты начала и окончания проведения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3.4.5. Заверенная печатью копия распоряжения вручается под роспись должностными лицами </w:t>
      </w:r>
      <w:proofErr w:type="gramStart"/>
      <w:r w:rsidRPr="001735ED">
        <w:rPr>
          <w:rFonts w:ascii="Arial" w:eastAsia="Times New Roman" w:hAnsi="Arial" w:cs="Arial"/>
          <w:color w:val="000000"/>
          <w:sz w:val="24"/>
          <w:szCs w:val="24"/>
          <w:lang w:eastAsia="ru-RU"/>
        </w:rPr>
        <w:t>Министерства</w:t>
      </w:r>
      <w:proofErr w:type="gramEnd"/>
      <w:r w:rsidRPr="001735ED">
        <w:rPr>
          <w:rFonts w:ascii="Arial" w:eastAsia="Times New Roman" w:hAnsi="Arial" w:cs="Arial"/>
          <w:color w:val="000000"/>
          <w:sz w:val="24"/>
          <w:szCs w:val="24"/>
          <w:lang w:eastAsia="ru-RU"/>
        </w:rPr>
        <w:t xml:space="preserve"> проводящими проверку, руководителю или уполномоченному представителю жилищно-строительного кооператива одновременно с предъявлением служебных удостоверений. По требованию, подлежащих проверке лиц, должностные лица Министерства обязаны </w:t>
      </w:r>
      <w:r w:rsidRPr="001735ED">
        <w:rPr>
          <w:rFonts w:ascii="Arial" w:eastAsia="Times New Roman" w:hAnsi="Arial" w:cs="Arial"/>
          <w:color w:val="000000"/>
          <w:sz w:val="24"/>
          <w:szCs w:val="24"/>
          <w:lang w:eastAsia="ru-RU"/>
        </w:rPr>
        <w:lastRenderedPageBreak/>
        <w:t>предоставить информацию о Министерстве в целях подтверждения своих полномочий.</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По просьбе руководителя или уполномоченного представителя жилищно-строительного кооператива, должностные лица Министерства обязаны ознакомить подлежащих проверке лиц с административным регламентом проведения мероприятий по региональному государственному контролю (надзору) и порядком их проведения на объектах, используемых юридическим лицом при осуществлении деятельности.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3.4.6. </w:t>
      </w:r>
      <w:proofErr w:type="gramStart"/>
      <w:r w:rsidRPr="001735ED">
        <w:rPr>
          <w:rFonts w:ascii="Arial" w:eastAsia="Times New Roman" w:hAnsi="Arial" w:cs="Arial"/>
          <w:color w:val="000000"/>
          <w:sz w:val="24"/>
          <w:szCs w:val="24"/>
          <w:lang w:eastAsia="ru-RU"/>
        </w:rPr>
        <w:t>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w:t>
      </w:r>
      <w:hyperlink r:id="rId67"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 за исключением последующего содержания многоквартирного дома, и статьи 123.1 </w:t>
      </w:r>
      <w:hyperlink r:id="rId68"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Уполномоченные на проведение проверки должностные лица Министерства получают сведения и информацию необходимые для осуществления проверки из системы, а также от органов исполнительной власти и местного самоуправления.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К указанным сведениям и информации относятся: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количество возводимых жилищно-строительным кооперативом многоквартирных домов;</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количество членов жилищно-строительного кооператива;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разрешение на строительство многоквартирного дома;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документы, подтверждающие права жилищно-строительного кооператива на земельный участок;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проектная документация на многоквартирный дом, возводимый жилищно-строительным кооперативом;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количество жилых помещений в строящемся многоквартирном доме;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предполагаемый срок получения разрешения на ввод в эксплуатацию строящегося многоквартирного дома.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3.4.7. Срок проведения каждой из проверок не может превышать двадцать рабочих дней.</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В исключительных случаях, предусмотренных </w:t>
      </w:r>
      <w:hyperlink r:id="rId69" w:tgtFrame="_blank" w:history="1">
        <w:r w:rsidRPr="001735ED">
          <w:rPr>
            <w:rFonts w:ascii="Arial" w:eastAsia="Times New Roman" w:hAnsi="Arial" w:cs="Arial"/>
            <w:color w:val="800080"/>
            <w:sz w:val="24"/>
            <w:szCs w:val="24"/>
            <w:u w:val="singl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5ED">
        <w:rPr>
          <w:rFonts w:ascii="Arial" w:eastAsia="Times New Roman" w:hAnsi="Arial" w:cs="Arial"/>
          <w:color w:val="000000"/>
          <w:sz w:val="24"/>
          <w:szCs w:val="24"/>
          <w:lang w:eastAsia="ru-RU"/>
        </w:rPr>
        <w:t>, распоряжением Министра на основании мотивированного предложения должностного лица (руководителя проверяющей группы), осуществляющего плановую проверку, срок проведения проверки может быть продлён, но не более чем на 20 рабочих дней.</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3.4.8. Информация о проведении плановых и внеплановых проверок подлежит внесению должностными лицами Министерства в единый реестр проверок в соответствии с </w:t>
      </w:r>
      <w:hyperlink r:id="rId70" w:tgtFrame="_blank" w:history="1">
        <w:r w:rsidRPr="001735ED">
          <w:rPr>
            <w:rFonts w:ascii="Arial" w:eastAsia="Times New Roman" w:hAnsi="Arial" w:cs="Arial"/>
            <w:color w:val="800080"/>
            <w:sz w:val="24"/>
            <w:szCs w:val="24"/>
            <w:u w:val="single"/>
            <w:lang w:eastAsia="ru-RU"/>
          </w:rPr>
          <w:t>постановлением Правительства РФ от 28.04.2015 № 415 «О правилах формирования и ведения единого реестра проверок»</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b/>
          <w:bCs/>
          <w:color w:val="000000"/>
          <w:sz w:val="24"/>
          <w:szCs w:val="24"/>
          <w:lang w:eastAsia="ru-RU"/>
        </w:rPr>
        <w:t>3.4.9. Проведение плановых проверок.</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Плановые проверки проводятся в соответствии с ежегодным планом, разработанным начальником отдела надзора за долевым строительством Министерства, утвержденным Министром и согласованным с прокуратурой Ульяновской области в соответствии с требованиями </w:t>
      </w:r>
      <w:hyperlink r:id="rId71" w:tgtFrame="_blank" w:history="1">
        <w:r w:rsidRPr="001735ED">
          <w:rPr>
            <w:rFonts w:ascii="Arial" w:eastAsia="Times New Roman" w:hAnsi="Arial" w:cs="Arial"/>
            <w:color w:val="800080"/>
            <w:sz w:val="24"/>
            <w:szCs w:val="24"/>
            <w:u w:val="single"/>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5ED">
        <w:rPr>
          <w:rFonts w:ascii="Arial" w:eastAsia="Times New Roman" w:hAnsi="Arial" w:cs="Arial"/>
          <w:color w:val="000000"/>
          <w:sz w:val="24"/>
          <w:szCs w:val="24"/>
          <w:lang w:eastAsia="ru-RU"/>
        </w:rPr>
        <w:t>, статьи 123.2 </w:t>
      </w:r>
      <w:hyperlink r:id="rId72"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Основаниями для включения плановой проверки жилищно-строительного кооператива в ежегодный план проведения плановых проверок является истечение одного года с даты:</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выдачи жилищно-строительному кооперативу разрешения на строительство;</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план включаются: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наименование жилищно-строительного кооператива, места его нахождения (его филиалов, представительств, обособленных структурных подразделений) и места фактического осуществления им деятельности, деятельность которых подлежит проверке;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цель и основание проведения каждой плановой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дата и сроки проведения каждой плановой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наименование отдела Министерства, на который возлагается ответственность за организацию и проведение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Плановые проверки по отношению к одному жилищно-строительному кооперативу осуществляются в соответствии с утвержденным планом проведения проверок вне зависимости от сроков проведения внеплановых проверок данного юридического лица.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b/>
          <w:bCs/>
          <w:color w:val="000000"/>
          <w:sz w:val="24"/>
          <w:szCs w:val="24"/>
          <w:lang w:eastAsia="ru-RU"/>
        </w:rPr>
        <w:t>3.4.10. Проведение внеплановых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При проведении внеплановых проверок выполняются процессуальные действия, аналогичные тем, которые выполняются при проведении плановых проверок.</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3.4.11. Порядок оформления акта по результатам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По результатам проведенной проверки должностным лицом (лицами) отдела надзора за долевым строительством Министерства, осуществляющим (осуществляющими) проверку, составляется акт установленной формы в двух экземплярах.</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Акт состоит из вводной и описательной частей.</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Во вводной части акта указываются: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дата, время и место составления акта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наименование органа государственного контроля;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дата и номер распоряжения Министра, на основании которого проведена проверка;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должность, фамилия, имя, отчество должностного лица (руководителя и членов проверяющей группы), проводившего проверку;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вид проверки (плановая или внеплановая);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полное наименование проверяемого юридического лица, данные о его юридическом и почтовом адресе;</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фамилия, имя, отчество и должность руководителя или уполномоченного представителя юридического лица, </w:t>
      </w:r>
      <w:proofErr w:type="gramStart"/>
      <w:r w:rsidRPr="001735ED">
        <w:rPr>
          <w:rFonts w:ascii="Arial" w:eastAsia="Times New Roman" w:hAnsi="Arial" w:cs="Arial"/>
          <w:color w:val="000000"/>
          <w:sz w:val="24"/>
          <w:szCs w:val="24"/>
          <w:lang w:eastAsia="ru-RU"/>
        </w:rPr>
        <w:t>присутствовавших</w:t>
      </w:r>
      <w:proofErr w:type="gramEnd"/>
      <w:r w:rsidRPr="001735ED">
        <w:rPr>
          <w:rFonts w:ascii="Arial" w:eastAsia="Times New Roman" w:hAnsi="Arial" w:cs="Arial"/>
          <w:color w:val="000000"/>
          <w:sz w:val="24"/>
          <w:szCs w:val="24"/>
          <w:lang w:eastAsia="ru-RU"/>
        </w:rPr>
        <w:t xml:space="preserve"> при проведении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предмет и цель проверки (комплексная проверка деятельности юридического лица или целевая проверка по отдельным вопросам);</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период проведения проверки (даты начала и окончания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место проведения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В описательной части акта указываются сведения, выявленные в ходе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Также перечисляются выявленные нарушения требований части 3 статьи 110, статьи 123.1 и статьи 116.1 </w:t>
      </w:r>
      <w:hyperlink r:id="rId73"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 с указанием соответствующих пунктов и частей нарушенных статей.</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Кроме того, указывается лицо, на которое возлагается ответственность за совершение выявленных нарушений.</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В случае отсутствия нарушения в данном разделе делается соответствующая запись.</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К акту проверки прилагаются материалы, необходимые для обоснования выводов должностного лица отдела надзора за долевым строительством, проводившего проверку: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распоряжение о проведении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документы, полученные в ходе проверки.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Наименования указанных материалов перечисляются в разделе «Список приложений к акту».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Акт проверки оформляется непосредственно после её завершения.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Акт проверки после его составления подписывается должностным лицом (лицами), отдела надзора за долевым строительством Министерства, проводившим (ми) проверку.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Акт проверки оформляется непосредственно после её завершения в двух экземплярах, один из которых с копиями приложений вручается руководителю или уполномоченному представителю жилищно-строительного кооператива под расписку об ознакомлении либо об отказе в ознакомлении с актом проверки. В случае отсутствия руководителя или уполномоченного представителя застройщика жилищно-строительного кооператива, а так 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Один экземпляр акта проверки с копиями приложений документов вручается руководителю жилищно-строительного кооператива или его уполномоченному представителю под расписку либо направляется посредством почтовой связи с уведомлением о вручении, которое приобщается к экземпляру акта и включается в регистрационное дело жилищно-строительного кооператива.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Акт проведения проверки и приложения представляются должностным лицом (руководителем проверяющей группы), осуществлявшим проверку, Министру (или должностному лицу, им уполномоченному) в срок не позднее 5 рабочих дней до его передачи проверяемому жилищно-строительному кооперативу.</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На последнем листе акта Министром (или должностным лицом, им уполномоченным) делается отметка «С материалами </w:t>
      </w:r>
      <w:proofErr w:type="gramStart"/>
      <w:r w:rsidRPr="001735ED">
        <w:rPr>
          <w:rFonts w:ascii="Arial" w:eastAsia="Times New Roman" w:hAnsi="Arial" w:cs="Arial"/>
          <w:color w:val="000000"/>
          <w:sz w:val="24"/>
          <w:szCs w:val="24"/>
          <w:lang w:eastAsia="ru-RU"/>
        </w:rPr>
        <w:t>ознакомлен</w:t>
      </w:r>
      <w:proofErr w:type="gramEnd"/>
      <w:r w:rsidRPr="001735ED">
        <w:rPr>
          <w:rFonts w:ascii="Arial" w:eastAsia="Times New Roman" w:hAnsi="Arial" w:cs="Arial"/>
          <w:color w:val="000000"/>
          <w:sz w:val="24"/>
          <w:szCs w:val="24"/>
          <w:lang w:eastAsia="ru-RU"/>
        </w:rPr>
        <w:t>», ставится подпись.</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случае если результаты проверки содержат информацию, составляющие государственную, коммерческую, служебную, иную тайну, они оформляются с соблюдением требований, предусмотренных законодательством Российской Федерации.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3.5. Применение мер воздействия к застройщикам</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(их руководителям)</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3.5.1. Административная процедура по применению мер воздействия к застройщикам (их руководителям), нарушившим законодательство о долевом строительстве многоквартирных домов и (или) иных объектов недвижимости и о деятельности жилищно-строительных кооперативов, связанной со строительством многоквартирных домов, а также мер, направленных на защиту </w:t>
      </w:r>
      <w:r w:rsidRPr="001735ED">
        <w:rPr>
          <w:rFonts w:ascii="Arial" w:eastAsia="Times New Roman" w:hAnsi="Arial" w:cs="Arial"/>
          <w:color w:val="000000"/>
          <w:sz w:val="24"/>
          <w:szCs w:val="24"/>
          <w:lang w:eastAsia="ru-RU"/>
        </w:rPr>
        <w:lastRenderedPageBreak/>
        <w:t>прав и законных интересов участников долевого строительства и членов жилищно-строительных кооперативов.</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3.5.2. Предписание об устранении выявленных нарушений законодательства.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При выявлении в результате проведенной проверки нарушений законодательства о долевом строительстве многоквартирных домов и (или) иных объектов недвижимости и о деятельности жилищно-строительных кооперативов, связанной со строительством многоквартирных домов начальник отдела надзора за долевым строительством Министерства подготавливает проект предписания об устранении выявленных нарушений законодательства о долевом строительстве многоквартирных домов и (или) иных объектов недвижимости.</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Предписание подписывает Министр или должностное лицо, им уполномоченное.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Предписание выдается в течение 10 рабочих дней после оформления акта проверки.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Предписание вручается руководителю (уполномоченному представителю) юридического лица, в отношении которого оно вынесено, либо направляется в адрес указанного юридического лица посредством почтовой связи с уведомлением о вручении.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предписании (приложение №3 и приложение № 4) указываются: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а) дата и место составления предписания;</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б) дата и номер акта проверки соблюдения требований законодательства, на основании которого выдается предписание;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наименование юридического лица, которому выдается предписание;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г) содержание предписания (конкретное мероприятие, которое должно быть выполнено проверяемым юридическим лицом), срок исполнения, основание вынесения предписания (ссылки на нормативный правовой акт, предусматривающий предписываемую обязанность);</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д) должность, фамилия и инициалы, подпись лица, вынесшего предписание;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е) сведения о вручении копии предписания руководителю (уполномоченному представителю) юридического лица, в отношении которого оно вынесено, подпись его руководителя (уполномоченного представителя), расшифровка подписи, дата вручения, либо отметка об отправлении предписания посредством почтовой связи с уведомлением о вручении.</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Должностным лицом Министерства, ответственным за выдачу предписаний, является ведущий консультант отдела надзора за долевым строительством Министерства. Предписание хранится в регистрационном деле застройщика.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3.5.3. Привлечение к административной ответственности юридических и (или) лиц, совершивших правонарушения в области законодательства о долевом строительстве многоквартирных домов и (или) иных объектов недвижимости и деятельности жилищно-строительных кооперативов, связанной со строительством многоквартирных домов.</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В случае выявления нарушений требований законодательства о долевом участии в строительстве многоквартирных домов и (или) иных объектов недвижимости и деятельности жилищно-строительных кооперативов, связанной со строительством многоквартирных домов, содержащих признаки административного правонарушения, по результатам проведенной проверки начальник отдела надзора за долевым строительством Министерства составляет протокол об административном правонарушении в порядке, установленном главой 28 </w:t>
      </w:r>
      <w:hyperlink r:id="rId74" w:tgtFrame="_blank" w:history="1">
        <w:r w:rsidRPr="001735ED">
          <w:rPr>
            <w:rFonts w:ascii="Arial" w:eastAsia="Times New Roman" w:hAnsi="Arial" w:cs="Arial"/>
            <w:color w:val="800080"/>
            <w:sz w:val="24"/>
            <w:szCs w:val="24"/>
            <w:u w:val="single"/>
            <w:lang w:eastAsia="ru-RU"/>
          </w:rPr>
          <w:t>Кодекса Российской Федерации об административных правонарушениях</w:t>
        </w:r>
      </w:hyperlink>
      <w:r w:rsidRPr="001735ED">
        <w:rPr>
          <w:rFonts w:ascii="Arial" w:eastAsia="Times New Roman" w:hAnsi="Arial" w:cs="Arial"/>
          <w:color w:val="000000"/>
          <w:sz w:val="24"/>
          <w:szCs w:val="24"/>
          <w:lang w:eastAsia="ru-RU"/>
        </w:rPr>
        <w:t>.</w:t>
      </w:r>
      <w:proofErr w:type="gramEnd"/>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Должностным лицом Министерства, ответственным за составление протоколов об административном правонарушении, является начальник отдела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случае, отсутствия начальника отдела надзора за долевым строительством Министерства протокол об административном правонарушении составляется ведущим консультантом отдела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Дела об административных правонарушениях рассматриваются от имени Министерства Министром в порядке, установленном главой 29 </w:t>
      </w:r>
      <w:hyperlink r:id="rId75" w:tgtFrame="_blank" w:history="1">
        <w:r w:rsidRPr="001735ED">
          <w:rPr>
            <w:rFonts w:ascii="Arial" w:eastAsia="Times New Roman" w:hAnsi="Arial" w:cs="Arial"/>
            <w:color w:val="800080"/>
            <w:sz w:val="24"/>
            <w:szCs w:val="24"/>
            <w:u w:val="single"/>
            <w:lang w:eastAsia="ru-RU"/>
          </w:rPr>
          <w:t>Кодекса Российской Федерации об административных правонарушениях</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По результатам рассмотрения дела об административном правонарушении выносится постановление в порядке, предусмотренном статьей 29.10 </w:t>
      </w:r>
      <w:hyperlink r:id="rId76" w:tgtFrame="_blank" w:history="1">
        <w:r w:rsidRPr="001735ED">
          <w:rPr>
            <w:rFonts w:ascii="Arial" w:eastAsia="Times New Roman" w:hAnsi="Arial" w:cs="Arial"/>
            <w:color w:val="800080"/>
            <w:sz w:val="24"/>
            <w:szCs w:val="24"/>
            <w:u w:val="single"/>
            <w:lang w:eastAsia="ru-RU"/>
          </w:rPr>
          <w:t>Кодекса Российской Федерации об административных правонарушениях</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Постановление по делу об административном правонарушении подписывается должностным лицом, вынесшим постановление.</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Постановление по делу об административном правонарушении объявляется немедленно по окончании рассмотрения дела.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Копия постановления по делу об административном правонарушении вручается под расписку должностному лицу, в отношении которого оно вынесено, или руководителю (уполномоченному представителю) юридического лица - в случае вынесения постановления в отношении юридического лица.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Подготовка проектов постановлений по делам об административных правонарушениях осуществляется уполномоченными должностными лицами отдела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Должностным лицом Министерства, ответственным за оформление постановлений по делам об административных правонарушениях, является начальник отдела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В случае, отсутствия начальника отдела надзора за долевым строительством Министерства постановление по делу об административном правонарушении оформляется ведущим консультантом отдела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Протоколы и постановления по делам об административных правонарушениях хранятся в отделе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Контроль за</w:t>
      </w:r>
      <w:proofErr w:type="gramEnd"/>
      <w:r w:rsidRPr="001735ED">
        <w:rPr>
          <w:rFonts w:ascii="Arial" w:eastAsia="Times New Roman" w:hAnsi="Arial" w:cs="Arial"/>
          <w:color w:val="000000"/>
          <w:sz w:val="24"/>
          <w:szCs w:val="24"/>
          <w:lang w:eastAsia="ru-RU"/>
        </w:rPr>
        <w:t xml:space="preserve"> исполнением постановлений по делам об административных правонарушениях осуществляется уполномоченными должностными лицами отдела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3.5.4. Министерство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Министерство.</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3.5.5. Направление в правоохранительные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3.5.6. Обращение в арбитражный суд с заявлением о приостановлении на определённый срок осуществления застройщиком деятельности, связанной с привлечением денежных средств участников долевого строительства для </w:t>
      </w:r>
      <w:r w:rsidRPr="001735ED">
        <w:rPr>
          <w:rFonts w:ascii="Arial" w:eastAsia="Times New Roman" w:hAnsi="Arial" w:cs="Arial"/>
          <w:color w:val="000000"/>
          <w:sz w:val="24"/>
          <w:szCs w:val="24"/>
          <w:lang w:eastAsia="ru-RU"/>
        </w:rPr>
        <w:lastRenderedPageBreak/>
        <w:t>строительства (создания) многоквартирных домов и (или) иных объектов недвижимости, или с заявлением о ликвидации застройщика.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На основании поручения Министра по результатам рассмотрения жалоб граждан и юридических лиц, по результатам проведенной проверки или на основании анализа проведенных за определённый период в отношении одного юридического лица проверок уполномоченные должностные лица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обращаются в Арбитражный суд Ульяновской области с заявлением о приостановлении на определённый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случаях, предусмотренных </w:t>
      </w:r>
      <w:hyperlink r:id="rId77" w:tgtFrame="_blank" w:history="1">
        <w:r w:rsidRPr="001735ED">
          <w:rPr>
            <w:rFonts w:ascii="Arial" w:eastAsia="Times New Roman" w:hAnsi="Arial" w:cs="Arial"/>
            <w:color w:val="800080"/>
            <w:sz w:val="24"/>
            <w:szCs w:val="24"/>
            <w:u w:val="single"/>
            <w:lang w:eastAsia="ru-RU"/>
          </w:rPr>
          <w:t>Федеральным законом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обращаются в Арбитражный суд Ульяновской области с заявлением о ликвидации застройщика в случаях, предусмотренных </w:t>
      </w:r>
      <w:hyperlink r:id="rId78" w:tgtFrame="_blank" w:history="1">
        <w:r w:rsidRPr="001735ED">
          <w:rPr>
            <w:rFonts w:ascii="Arial" w:eastAsia="Times New Roman" w:hAnsi="Arial" w:cs="Arial"/>
            <w:color w:val="800080"/>
            <w:sz w:val="24"/>
            <w:szCs w:val="24"/>
            <w:u w:val="single"/>
            <w:lang w:eastAsia="ru-RU"/>
          </w:rPr>
          <w:t>Федеральным законом № 214-ФЗ</w:t>
        </w:r>
      </w:hyperlink>
      <w:r w:rsidRPr="001735ED">
        <w:rPr>
          <w:rFonts w:ascii="Arial" w:eastAsia="Times New Roman" w:hAnsi="Arial" w:cs="Arial"/>
          <w:color w:val="000000"/>
          <w:sz w:val="24"/>
          <w:szCs w:val="24"/>
          <w:lang w:eastAsia="ru-RU"/>
        </w:rPr>
        <w:t>, а также в иных предусмотренных федеральными законами случаях.</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Обращение в арбитражный суд с заявлениями о приостановлении на определённый срок деятельности застройщика, о ликвидации застройщика от имени Министерства осуществляется сотрудниками Министерства на основании доверенности, выданной Министром на осуществление соответствующих полномочий.</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Подготовку исковых заявлений (с необходимыми материалами) в арбитражный суд производят уполномоченные должностные лица Министерства в течение 30 календарных дней со дня дачи соответствующего поручения Министром.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Должностным лицом Министерства, ответственным за подготовку исковых заявлений и юридическое сопровождение дел в суде, является начальник отдела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3.5.7. Обращение в суд в защиту прав и законных интересов участников долевого строительства, а также членов жилищно-строительного кооператива.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На основании поручения Министра по результатам рассмотрения заявлений граждан и юридических лиц уполномоченные должностные лица Министерства обращаются в суд с заявлениями в защиту прав и законных интересов участников долевого строительства.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Обращение в арбитражный суд с заявлениями в защиту прав и законных интересов участников долевого строительства от имени Министерства осуществляется сотрудниками Министерства на основании доверенности, выданной Министром на осуществление соответствующих полномочий.</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Подготовку исковых заявлений (с необходимыми материалами) в суд производят уполномоченные должностные лица Министерства в течение 30 календарных дней со дня дачи соответствующего поручения Министром.</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3.5.8. Вынесение предписания о приостановлении деятельности жилищно-строительного кооператива по привлечению новых членов, в случае неисполнения жилищно-строительным кооперативом в установленный Министерством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до устранения нарушений.</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3.5.9. Обращение в суд с заявлением о ликвидации жилищно-строительного кооператива, в случае неисполнения предписаний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Обращение в суд и подготовка исковых заявлений осуществляется в порядке указанном в пункте 3.5.5. настоящего Административного регламента.</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lastRenderedPageBreak/>
        <w:t>3.6. Работа с жалобами и обращениями граждан</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и юридических лиц</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3.6.1. Административная процедура по работе с жалобами и обращениями граждан и юридических лиц начинается с поступления обращения в отдел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3.6.2. Специалист, ответственный за рассмотрение обращения или жалобы, обеспечивает объективное, всестороннее и своевременное рассмотрение обращения, даёт письменный ответ по существу поставленных вопросов, либо разрешает вопрос по существу непосредственно в ходе личного приёма и даёт необходимые разъяснения.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3.6.3. Исполнение функции по рассмотрению обращений или жалоб осуществляется в течение 30 календарных дней со дня регистрации письменного обращения, если не установлен более короткий контрольный срок исполнения указанной функции. В исключительных случаях, срок исполнения функции по рассмотрению обращений и жалоб может быть продлён, но не более чем на 30 календарных дней, с обязательным уведомлением заявителя.</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3.7. Выдача заключения о соответствии застройщика и проектной декларации требованиям, установленным ч. 2 ст. 3, ст. 20 и 21 </w:t>
      </w:r>
      <w:hyperlink r:id="rId79" w:tgtFrame="_blank" w:history="1">
        <w:r w:rsidRPr="001735ED">
          <w:rPr>
            <w:rFonts w:ascii="Arial" w:eastAsia="Times New Roman" w:hAnsi="Arial" w:cs="Arial"/>
            <w:b/>
            <w:bCs/>
            <w:color w:val="800080"/>
            <w:sz w:val="24"/>
            <w:szCs w:val="24"/>
            <w:u w:val="single"/>
            <w:lang w:eastAsia="ru-RU"/>
          </w:rPr>
          <w:t>Федерального закона № 214-ФЗ</w:t>
        </w:r>
      </w:hyperlink>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3.7.1. Основанием начала выполнения административной процедуры является поступление в Министерство проектной декларации застройщика по форме, установленной требованиями приказа Министерства строительства и жилищно-коммунального хозяйства Российской Федерации.</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3.7.2. Проектная декларация до заключения застройщиком договора с первым участником долевого строительства многоквартирного дома и (или) иного объекта недвижимости направляется застройщиком в Министерство с использованием усиленной квалифицированной электронной подписи путём заполнения электронной формы проектной декларации на сайте в информационно-телекоммуникационной сети "Интернет", определённом уполномоченным федеральным органом исполнительной власти.</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застройщик направляет проектную декларацию, изменения в проектную декларацию в Министерство по почте, либо предоставляет на бумажном носителе непосредственно в Министерство.</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3.7.3. Документы, указанные в </w:t>
      </w:r>
      <w:proofErr w:type="spellStart"/>
      <w:r w:rsidRPr="001735ED">
        <w:rPr>
          <w:rFonts w:ascii="Arial" w:eastAsia="Times New Roman" w:hAnsi="Arial" w:cs="Arial"/>
          <w:color w:val="000000"/>
          <w:sz w:val="24"/>
          <w:szCs w:val="24"/>
          <w:lang w:eastAsia="ru-RU"/>
        </w:rPr>
        <w:t>п.п</w:t>
      </w:r>
      <w:proofErr w:type="spellEnd"/>
      <w:r w:rsidRPr="001735ED">
        <w:rPr>
          <w:rFonts w:ascii="Arial" w:eastAsia="Times New Roman" w:hAnsi="Arial" w:cs="Arial"/>
          <w:color w:val="000000"/>
          <w:sz w:val="24"/>
          <w:szCs w:val="24"/>
          <w:lang w:eastAsia="ru-RU"/>
        </w:rPr>
        <w:t>. 3.7.2 Административного регламента, регистрируются в системе электронного документооборота и направляются для исполнения в отдел надзора за долевым строительством Министерства.</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3.7.4.</w:t>
      </w:r>
      <w:r w:rsidRPr="001735ED">
        <w:rPr>
          <w:rFonts w:ascii="Arial" w:eastAsia="Times New Roman" w:hAnsi="Arial" w:cs="Arial"/>
          <w:i/>
          <w:iCs/>
          <w:color w:val="000000"/>
          <w:sz w:val="24"/>
          <w:szCs w:val="24"/>
          <w:lang w:eastAsia="ru-RU"/>
        </w:rPr>
        <w:t> </w:t>
      </w:r>
      <w:r w:rsidRPr="001735ED">
        <w:rPr>
          <w:rFonts w:ascii="Arial" w:eastAsia="Times New Roman" w:hAnsi="Arial" w:cs="Arial"/>
          <w:color w:val="000000"/>
          <w:sz w:val="24"/>
          <w:szCs w:val="24"/>
          <w:lang w:eastAsia="ru-RU"/>
        </w:rPr>
        <w:t>Должностными лицами Министерства, ответственными за выполнение административной процедуры, являются сотрудники отдела надзора за долевым строительством.</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3.7.5. При проведении административной процедуры проверяется соответствие застройщика требованиям ч. 2 ст. 3 и проектной декларации требованиям ст. 20 и ст. 21 </w:t>
      </w:r>
      <w:hyperlink r:id="rId80"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3.7.6. Право на привлечение денежных сре</w:t>
      </w:r>
      <w:proofErr w:type="gramStart"/>
      <w:r w:rsidRPr="001735ED">
        <w:rPr>
          <w:rFonts w:ascii="Arial" w:eastAsia="Times New Roman" w:hAnsi="Arial" w:cs="Arial"/>
          <w:color w:val="000000"/>
          <w:sz w:val="24"/>
          <w:szCs w:val="24"/>
          <w:lang w:eastAsia="ru-RU"/>
        </w:rPr>
        <w:t>дств гр</w:t>
      </w:r>
      <w:proofErr w:type="gramEnd"/>
      <w:r w:rsidRPr="001735ED">
        <w:rPr>
          <w:rFonts w:ascii="Arial" w:eastAsia="Times New Roman" w:hAnsi="Arial" w:cs="Arial"/>
          <w:color w:val="000000"/>
          <w:sz w:val="24"/>
          <w:szCs w:val="24"/>
          <w:lang w:eastAsia="ru-RU"/>
        </w:rPr>
        <w:t>аждан для строительства (создания) многоквартирного дома на основании договора участия в долевом строительстве имеет застройщик, отвечающий на дату направления проектной декларации следующим требованиям:</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 xml:space="preserve">1) уставный (складочный) капитал, уставный фонд юридического лица - застройщика (далее - уставный капитал застройщика) должен быть полностью </w:t>
      </w:r>
      <w:r w:rsidRPr="001735ED">
        <w:rPr>
          <w:rFonts w:ascii="Arial" w:eastAsia="Times New Roman" w:hAnsi="Arial" w:cs="Arial"/>
          <w:color w:val="000000"/>
          <w:sz w:val="24"/>
          <w:szCs w:val="24"/>
          <w:lang w:eastAsia="ru-RU"/>
        </w:rPr>
        <w:lastRenderedPageBreak/>
        <w:t>оплачен и должен составлять не менее чем минимальный размер, указанный в ч. 2.1 ст. 3 </w:t>
      </w:r>
      <w:hyperlink r:id="rId81"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w:t>
      </w:r>
      <w:proofErr w:type="gramEnd"/>
      <w:r w:rsidRPr="001735ED">
        <w:rPr>
          <w:rFonts w:ascii="Arial" w:eastAsia="Times New Roman" w:hAnsi="Arial" w:cs="Arial"/>
          <w:color w:val="000000"/>
          <w:sz w:val="24"/>
          <w:szCs w:val="24"/>
          <w:lang w:eastAsia="ru-RU"/>
        </w:rPr>
        <w:t xml:space="preserve">, строительство (создание) которых осуществляется застройщиком с привлечением денежных средств участников долевого </w:t>
      </w:r>
      <w:proofErr w:type="gramStart"/>
      <w:r w:rsidRPr="001735ED">
        <w:rPr>
          <w:rFonts w:ascii="Arial" w:eastAsia="Times New Roman" w:hAnsi="Arial" w:cs="Arial"/>
          <w:color w:val="000000"/>
          <w:sz w:val="24"/>
          <w:szCs w:val="24"/>
          <w:lang w:eastAsia="ru-RU"/>
        </w:rPr>
        <w:t>строительства</w:t>
      </w:r>
      <w:proofErr w:type="gramEnd"/>
      <w:r w:rsidRPr="001735ED">
        <w:rPr>
          <w:rFonts w:ascii="Arial" w:eastAsia="Times New Roman" w:hAnsi="Arial" w:cs="Arial"/>
          <w:color w:val="000000"/>
          <w:sz w:val="24"/>
          <w:szCs w:val="24"/>
          <w:lang w:eastAsia="ru-RU"/>
        </w:rPr>
        <w:t xml:space="preserve"> и </w:t>
      </w:r>
      <w:proofErr w:type="gramStart"/>
      <w:r w:rsidRPr="001735ED">
        <w:rPr>
          <w:rFonts w:ascii="Arial" w:eastAsia="Times New Roman" w:hAnsi="Arial" w:cs="Arial"/>
          <w:color w:val="000000"/>
          <w:sz w:val="24"/>
          <w:szCs w:val="24"/>
          <w:lang w:eastAsia="ru-RU"/>
        </w:rPr>
        <w:t>которые</w:t>
      </w:r>
      <w:proofErr w:type="gramEnd"/>
      <w:r w:rsidRPr="001735ED">
        <w:rPr>
          <w:rFonts w:ascii="Arial" w:eastAsia="Times New Roman" w:hAnsi="Arial" w:cs="Arial"/>
          <w:color w:val="000000"/>
          <w:sz w:val="24"/>
          <w:szCs w:val="24"/>
          <w:lang w:eastAsia="ru-RU"/>
        </w:rPr>
        <w:t xml:space="preserve"> не введены в эксплуатацию (далее - максимальная площадь объектов долевого строительства застройщика). </w:t>
      </w:r>
      <w:proofErr w:type="gramStart"/>
      <w:r w:rsidRPr="001735ED">
        <w:rPr>
          <w:rFonts w:ascii="Arial" w:eastAsia="Times New Roman" w:hAnsi="Arial" w:cs="Arial"/>
          <w:color w:val="000000"/>
          <w:sz w:val="24"/>
          <w:szCs w:val="24"/>
          <w:lang w:eastAsia="ru-RU"/>
        </w:rPr>
        <w:t xml:space="preserve">В случае если уставный капитал застройщика не соответствует такому требованию сумма полностью оплаченных уставного капитала застройщика, уставных (складочных) капиталов, уставных фондов поручителя или </w:t>
      </w:r>
      <w:proofErr w:type="spellStart"/>
      <w:r w:rsidRPr="001735ED">
        <w:rPr>
          <w:rFonts w:ascii="Arial" w:eastAsia="Times New Roman" w:hAnsi="Arial" w:cs="Arial"/>
          <w:color w:val="000000"/>
          <w:sz w:val="24"/>
          <w:szCs w:val="24"/>
          <w:lang w:eastAsia="ru-RU"/>
        </w:rPr>
        <w:t>сопоручителей</w:t>
      </w:r>
      <w:proofErr w:type="spellEnd"/>
      <w:r w:rsidRPr="001735ED">
        <w:rPr>
          <w:rFonts w:ascii="Arial" w:eastAsia="Times New Roman" w:hAnsi="Arial" w:cs="Arial"/>
          <w:color w:val="000000"/>
          <w:sz w:val="24"/>
          <w:szCs w:val="24"/>
          <w:lang w:eastAsia="ru-RU"/>
        </w:rPr>
        <w:t xml:space="preserve"> по </w:t>
      </w:r>
      <w:proofErr w:type="spellStart"/>
      <w:r w:rsidRPr="001735ED">
        <w:rPr>
          <w:rFonts w:ascii="Arial" w:eastAsia="Times New Roman" w:hAnsi="Arial" w:cs="Arial"/>
          <w:color w:val="000000"/>
          <w:sz w:val="24"/>
          <w:szCs w:val="24"/>
          <w:lang w:eastAsia="ru-RU"/>
        </w:rPr>
        <w:t>заключенному</w:t>
      </w:r>
      <w:proofErr w:type="spellEnd"/>
      <w:r w:rsidRPr="001735ED">
        <w:rPr>
          <w:rFonts w:ascii="Arial" w:eastAsia="Times New Roman" w:hAnsi="Arial" w:cs="Arial"/>
          <w:color w:val="000000"/>
          <w:sz w:val="24"/>
          <w:szCs w:val="24"/>
          <w:lang w:eastAsia="ru-RU"/>
        </w:rPr>
        <w:t xml:space="preserve"> в соответствие со ст. 15.3 </w:t>
      </w:r>
      <w:hyperlink r:id="rId82"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xml:space="preserve">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w:t>
      </w:r>
      <w:proofErr w:type="spellStart"/>
      <w:r w:rsidRPr="001735ED">
        <w:rPr>
          <w:rFonts w:ascii="Arial" w:eastAsia="Times New Roman" w:hAnsi="Arial" w:cs="Arial"/>
          <w:color w:val="000000"/>
          <w:sz w:val="24"/>
          <w:szCs w:val="24"/>
          <w:lang w:eastAsia="ru-RU"/>
        </w:rPr>
        <w:t>сопоручителями</w:t>
      </w:r>
      <w:proofErr w:type="spellEnd"/>
      <w:r w:rsidRPr="001735ED">
        <w:rPr>
          <w:rFonts w:ascii="Arial" w:eastAsia="Times New Roman" w:hAnsi="Arial" w:cs="Arial"/>
          <w:color w:val="000000"/>
          <w:sz w:val="24"/>
          <w:szCs w:val="24"/>
          <w:lang w:eastAsia="ru-RU"/>
        </w:rPr>
        <w:t xml:space="preserve"> другой договор поручительства (далее - связанные с</w:t>
      </w:r>
      <w:proofErr w:type="gramEnd"/>
      <w:r w:rsidRPr="001735ED">
        <w:rPr>
          <w:rFonts w:ascii="Arial" w:eastAsia="Times New Roman" w:hAnsi="Arial" w:cs="Arial"/>
          <w:color w:val="000000"/>
          <w:sz w:val="24"/>
          <w:szCs w:val="24"/>
          <w:lang w:eastAsia="ru-RU"/>
        </w:rPr>
        <w:t xml:space="preserve"> </w:t>
      </w:r>
      <w:proofErr w:type="gramStart"/>
      <w:r w:rsidRPr="001735ED">
        <w:rPr>
          <w:rFonts w:ascii="Arial" w:eastAsia="Times New Roman" w:hAnsi="Arial" w:cs="Arial"/>
          <w:color w:val="000000"/>
          <w:sz w:val="24"/>
          <w:szCs w:val="24"/>
          <w:lang w:eastAsia="ru-RU"/>
        </w:rPr>
        <w:t>застройщиком юридические лица), должна составлять не менее чем минимальный размер, указанный в ч. 2.1 ст. 3 </w:t>
      </w:r>
      <w:hyperlink r:id="rId83"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w:t>
      </w:r>
      <w:proofErr w:type="gramEnd"/>
      <w:r w:rsidRPr="001735ED">
        <w:rPr>
          <w:rFonts w:ascii="Arial" w:eastAsia="Times New Roman" w:hAnsi="Arial" w:cs="Arial"/>
          <w:color w:val="000000"/>
          <w:sz w:val="24"/>
          <w:szCs w:val="24"/>
          <w:lang w:eastAsia="ru-RU"/>
        </w:rPr>
        <w:t xml:space="preserve"> </w:t>
      </w:r>
      <w:proofErr w:type="gramStart"/>
      <w:r w:rsidRPr="001735ED">
        <w:rPr>
          <w:rFonts w:ascii="Arial" w:eastAsia="Times New Roman" w:hAnsi="Arial" w:cs="Arial"/>
          <w:color w:val="000000"/>
          <w:sz w:val="24"/>
          <w:szCs w:val="24"/>
          <w:lang w:eastAsia="ru-RU"/>
        </w:rPr>
        <w:t>строительства</w:t>
      </w:r>
      <w:proofErr w:type="gramEnd"/>
      <w:r w:rsidRPr="001735ED">
        <w:rPr>
          <w:rFonts w:ascii="Arial" w:eastAsia="Times New Roman" w:hAnsi="Arial" w:cs="Arial"/>
          <w:color w:val="000000"/>
          <w:sz w:val="24"/>
          <w:szCs w:val="24"/>
          <w:lang w:eastAsia="ru-RU"/>
        </w:rPr>
        <w:t xml:space="preserve"> и </w:t>
      </w:r>
      <w:proofErr w:type="gramStart"/>
      <w:r w:rsidRPr="001735ED">
        <w:rPr>
          <w:rFonts w:ascii="Arial" w:eastAsia="Times New Roman" w:hAnsi="Arial" w:cs="Arial"/>
          <w:color w:val="000000"/>
          <w:sz w:val="24"/>
          <w:szCs w:val="24"/>
          <w:lang w:eastAsia="ru-RU"/>
        </w:rPr>
        <w:t>которые</w:t>
      </w:r>
      <w:proofErr w:type="gramEnd"/>
      <w:r w:rsidRPr="001735ED">
        <w:rPr>
          <w:rFonts w:ascii="Arial" w:eastAsia="Times New Roman" w:hAnsi="Arial" w:cs="Arial"/>
          <w:color w:val="000000"/>
          <w:sz w:val="24"/>
          <w:szCs w:val="24"/>
          <w:lang w:eastAsia="ru-RU"/>
        </w:rPr>
        <w:t xml:space="preserve"> не введены в эксплуатацию (далее - максимальная площадь объектов долевого строительства застройщика и связанных с застройщиком юридических лиц);</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2) в отношении застройщика не проводятся процедуры ликвидации юридического лица - застройщика;</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w:t>
      </w:r>
      <w:hyperlink r:id="rId84" w:tgtFrame="_blank" w:history="1">
        <w:r w:rsidRPr="001735ED">
          <w:rPr>
            <w:rFonts w:ascii="Arial" w:eastAsia="Times New Roman" w:hAnsi="Arial" w:cs="Arial"/>
            <w:color w:val="800080"/>
            <w:sz w:val="24"/>
            <w:szCs w:val="24"/>
            <w:u w:val="single"/>
            <w:lang w:eastAsia="ru-RU"/>
          </w:rPr>
          <w:t>Федеральным законом от 26.10.2002 № 127-ФЗ «О несостоятельности (банкротстве)»</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5) в реестре недобросовестных поставщиков, ведение которого осуществляется в соответствии с </w:t>
      </w:r>
      <w:hyperlink r:id="rId85" w:tgtFrame="_blank" w:history="1">
        <w:r w:rsidRPr="001735ED">
          <w:rPr>
            <w:rFonts w:ascii="Arial" w:eastAsia="Times New Roman" w:hAnsi="Arial" w:cs="Arial"/>
            <w:color w:val="800080"/>
            <w:sz w:val="24"/>
            <w:szCs w:val="24"/>
            <w:u w:val="single"/>
            <w:lang w:eastAsia="ru-RU"/>
          </w:rPr>
          <w:t>Федеральным законом от 18.07.2011 № 223-ФЗ</w:t>
        </w:r>
      </w:hyperlink>
      <w:r w:rsidRPr="001735ED">
        <w:rPr>
          <w:rFonts w:ascii="Arial" w:eastAsia="Times New Roman" w:hAnsi="Arial" w:cs="Arial"/>
          <w:color w:val="000000"/>
          <w:sz w:val="24"/>
          <w:szCs w:val="24"/>
          <w:lang w:eastAsia="ru-RU"/>
        </w:rPr>
        <w:t xml:space="preserve">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1735ED">
        <w:rPr>
          <w:rFonts w:ascii="Arial" w:eastAsia="Times New Roman" w:hAnsi="Arial" w:cs="Arial"/>
          <w:color w:val="000000"/>
          <w:sz w:val="24"/>
          <w:szCs w:val="24"/>
          <w:lang w:eastAsia="ru-RU"/>
        </w:rPr>
        <w:t>ведение</w:t>
      </w:r>
      <w:proofErr w:type="gramEnd"/>
      <w:r w:rsidRPr="001735ED">
        <w:rPr>
          <w:rFonts w:ascii="Arial" w:eastAsia="Times New Roman" w:hAnsi="Arial" w:cs="Arial"/>
          <w:color w:val="000000"/>
          <w:sz w:val="24"/>
          <w:szCs w:val="24"/>
          <w:lang w:eastAsia="ru-RU"/>
        </w:rPr>
        <w:t xml:space="preserve"> которого осуществляется в соответствии с </w:t>
      </w:r>
      <w:hyperlink r:id="rId86" w:tgtFrame="_blank" w:history="1">
        <w:r w:rsidRPr="001735ED">
          <w:rPr>
            <w:rFonts w:ascii="Arial" w:eastAsia="Times New Roman" w:hAnsi="Arial" w:cs="Arial"/>
            <w:color w:val="800080"/>
            <w:sz w:val="24"/>
            <w:szCs w:val="24"/>
            <w:u w:val="single"/>
            <w:lang w:eastAsia="ru-RU"/>
          </w:rPr>
          <w:t>Федеральным законом от 5.04.2013 № 44-ФЗ</w:t>
        </w:r>
      </w:hyperlink>
      <w:r w:rsidRPr="001735ED">
        <w:rPr>
          <w:rFonts w:ascii="Arial" w:eastAsia="Times New Roman" w:hAnsi="Arial" w:cs="Arial"/>
          <w:color w:val="000000"/>
          <w:sz w:val="24"/>
          <w:szCs w:val="24"/>
          <w:lang w:eastAsia="ru-RU"/>
        </w:rPr>
        <w:t xml:space="preserve">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w:t>
      </w:r>
      <w:proofErr w:type="gramStart"/>
      <w:r w:rsidRPr="001735ED">
        <w:rPr>
          <w:rFonts w:ascii="Arial" w:eastAsia="Times New Roman" w:hAnsi="Arial" w:cs="Arial"/>
          <w:color w:val="000000"/>
          <w:sz w:val="24"/>
          <w:szCs w:val="24"/>
          <w:lang w:eastAsia="ru-RU"/>
        </w:rPr>
        <w:t>единоличного исполнительного</w:t>
      </w:r>
      <w:proofErr w:type="gramEnd"/>
      <w:r w:rsidRPr="001735ED">
        <w:rPr>
          <w:rFonts w:ascii="Arial" w:eastAsia="Times New Roman" w:hAnsi="Arial" w:cs="Arial"/>
          <w:color w:val="000000"/>
          <w:sz w:val="24"/>
          <w:szCs w:val="24"/>
          <w:lang w:eastAsia="ru-RU"/>
        </w:rPr>
        <w:t xml:space="preserve">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 39.12 </w:t>
      </w:r>
      <w:hyperlink r:id="rId87" w:tgtFrame="_blank" w:history="1">
        <w:r w:rsidRPr="001735ED">
          <w:rPr>
            <w:rFonts w:ascii="Arial" w:eastAsia="Times New Roman" w:hAnsi="Arial" w:cs="Arial"/>
            <w:color w:val="800080"/>
            <w:sz w:val="24"/>
            <w:szCs w:val="24"/>
            <w:u w:val="single"/>
            <w:lang w:eastAsia="ru-RU"/>
          </w:rPr>
          <w:t xml:space="preserve">Земельного </w:t>
        </w:r>
        <w:r w:rsidRPr="001735ED">
          <w:rPr>
            <w:rFonts w:ascii="Arial" w:eastAsia="Times New Roman" w:hAnsi="Arial" w:cs="Arial"/>
            <w:color w:val="800080"/>
            <w:sz w:val="24"/>
            <w:szCs w:val="24"/>
            <w:u w:val="single"/>
            <w:lang w:eastAsia="ru-RU"/>
          </w:rPr>
          <w:lastRenderedPageBreak/>
          <w:t>кодекса Российской Федерации</w:t>
        </w:r>
      </w:hyperlink>
      <w:r w:rsidRPr="001735ED">
        <w:rPr>
          <w:rFonts w:ascii="Arial" w:eastAsia="Times New Roman" w:hAnsi="Arial" w:cs="Arial"/>
          <w:color w:val="000000"/>
          <w:sz w:val="24"/>
          <w:szCs w:val="24"/>
          <w:lang w:eastAsia="ru-RU"/>
        </w:rPr>
        <w:t>, отсутствуют сведения о юридическом лице - застройщике (в том числе о лице, исполняющем функции</w:t>
      </w:r>
      <w:proofErr w:type="gramEnd"/>
      <w:r w:rsidRPr="001735ED">
        <w:rPr>
          <w:rFonts w:ascii="Arial" w:eastAsia="Times New Roman" w:hAnsi="Arial" w:cs="Arial"/>
          <w:color w:val="000000"/>
          <w:sz w:val="24"/>
          <w:szCs w:val="24"/>
          <w:lang w:eastAsia="ru-RU"/>
        </w:rPr>
        <w:t xml:space="preserve"> </w:t>
      </w:r>
      <w:proofErr w:type="gramStart"/>
      <w:r w:rsidRPr="001735ED">
        <w:rPr>
          <w:rFonts w:ascii="Arial" w:eastAsia="Times New Roman" w:hAnsi="Arial" w:cs="Arial"/>
          <w:color w:val="000000"/>
          <w:sz w:val="24"/>
          <w:szCs w:val="24"/>
          <w:lang w:eastAsia="ru-RU"/>
        </w:rPr>
        <w:t>единоличного исполнительного</w:t>
      </w:r>
      <w:proofErr w:type="gramEnd"/>
      <w:r w:rsidRPr="001735ED">
        <w:rPr>
          <w:rFonts w:ascii="Arial" w:eastAsia="Times New Roman" w:hAnsi="Arial" w:cs="Arial"/>
          <w:color w:val="000000"/>
          <w:sz w:val="24"/>
          <w:szCs w:val="24"/>
          <w:lang w:eastAsia="ru-RU"/>
        </w:rPr>
        <w:t xml:space="preserve"> органа юридического лица);</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proofErr w:type="gramStart"/>
      <w:r w:rsidRPr="001735ED">
        <w:rPr>
          <w:rFonts w:ascii="Arial" w:eastAsia="Times New Roman" w:hAnsi="Arial" w:cs="Arial"/>
          <w:color w:val="000000"/>
          <w:sz w:val="24"/>
          <w:szCs w:val="24"/>
          <w:lang w:eastAsia="ru-RU"/>
        </w:rPr>
        <w:t>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735ED">
        <w:rPr>
          <w:rFonts w:ascii="Arial" w:eastAsia="Times New Roman" w:hAnsi="Arial" w:cs="Arial"/>
          <w:color w:val="000000"/>
          <w:sz w:val="24"/>
          <w:szCs w:val="24"/>
          <w:lang w:eastAsia="ru-RU"/>
        </w:rPr>
        <w:t xml:space="preserve"> признании обязанности </w:t>
      </w:r>
      <w:proofErr w:type="gramStart"/>
      <w:r w:rsidRPr="001735ED">
        <w:rPr>
          <w:rFonts w:ascii="Arial" w:eastAsia="Times New Roman" w:hAnsi="Arial" w:cs="Arial"/>
          <w:color w:val="000000"/>
          <w:sz w:val="24"/>
          <w:szCs w:val="24"/>
          <w:lang w:eastAsia="ru-RU"/>
        </w:rPr>
        <w:t>заявителя</w:t>
      </w:r>
      <w:proofErr w:type="gramEnd"/>
      <w:r w:rsidRPr="001735ED">
        <w:rPr>
          <w:rFonts w:ascii="Arial" w:eastAsia="Times New Roman" w:hAnsi="Arial" w:cs="Arial"/>
          <w:color w:val="000000"/>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w:t>
      </w:r>
      <w:proofErr w:type="gramStart"/>
      <w:r w:rsidRPr="001735ED">
        <w:rPr>
          <w:rFonts w:ascii="Arial" w:eastAsia="Times New Roman" w:hAnsi="Arial" w:cs="Arial"/>
          <w:color w:val="000000"/>
          <w:sz w:val="24"/>
          <w:szCs w:val="24"/>
          <w:lang w:eastAsia="ru-RU"/>
        </w:rPr>
        <w:t>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направления проектной декларации в уполномоченный орган исполнительной власти субъекта Российской Федерации, указанный в ч. 2 ст. 23 </w:t>
      </w:r>
      <w:hyperlink r:id="rId88"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не принято;</w:t>
      </w:r>
      <w:proofErr w:type="gramEnd"/>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8) у лица, осуществляющего функции </w:t>
      </w:r>
      <w:proofErr w:type="gramStart"/>
      <w:r w:rsidRPr="001735ED">
        <w:rPr>
          <w:rFonts w:ascii="Arial" w:eastAsia="Times New Roman" w:hAnsi="Arial" w:cs="Arial"/>
          <w:color w:val="000000"/>
          <w:sz w:val="24"/>
          <w:szCs w:val="24"/>
          <w:lang w:eastAsia="ru-RU"/>
        </w:rPr>
        <w:t>единоличного исполнительного</w:t>
      </w:r>
      <w:proofErr w:type="gramEnd"/>
      <w:r w:rsidRPr="001735ED">
        <w:rPr>
          <w:rFonts w:ascii="Arial" w:eastAsia="Times New Roman" w:hAnsi="Arial" w:cs="Arial"/>
          <w:color w:val="000000"/>
          <w:sz w:val="24"/>
          <w:szCs w:val="24"/>
          <w:lang w:eastAsia="ru-RU"/>
        </w:rPr>
        <w:t xml:space="preserve">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 отсутствует судимость за преступления в сфере экономики (за исключением лиц, у которых такая судимость погашена или снята), а также в отношении указанных лиц </w:t>
      </w:r>
      <w:proofErr w:type="gramStart"/>
      <w:r w:rsidRPr="001735ED">
        <w:rPr>
          <w:rFonts w:ascii="Arial" w:eastAsia="Times New Roman" w:hAnsi="Arial" w:cs="Arial"/>
          <w:color w:val="000000"/>
          <w:sz w:val="24"/>
          <w:szCs w:val="24"/>
          <w:lang w:eastAsia="ru-RU"/>
        </w:rPr>
        <w:t>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roofErr w:type="gramEnd"/>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3.7.7. Минимальный размер уставного капитала застройщика или минимальный размер суммы уставного капитала застройщика и уставных (складочных) капиталов, уставных фондов связанных с застройщиком юридических лиц составляет:</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1) два миллиона пятьсот тысяч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одной тысячи пятисот квадратных метров;</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2) четыре миллиона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 тысяч пятисот квадратных метров;</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 десять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десяти тысяч квадратных метров;</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4) сорок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двадцати пяти тысяч квадратных метров;</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5) восемьдесят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пятидесяти тысяч квадратных метров;</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6) сто пятьдесят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ста тысяч квадратных метров;</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7) четыреста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двухсот пятидесяти тысяч квадратных метров;</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8) восемьсот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пятисот тысяч квадратных метров;</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9) один миллиард пятьсот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более пятисот тысяч квадратных метров.</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3.7.8. </w:t>
      </w:r>
      <w:proofErr w:type="gramStart"/>
      <w:r w:rsidRPr="001735ED">
        <w:rPr>
          <w:rFonts w:ascii="Arial" w:eastAsia="Times New Roman" w:hAnsi="Arial" w:cs="Arial"/>
          <w:color w:val="000000"/>
          <w:sz w:val="24"/>
          <w:szCs w:val="24"/>
          <w:lang w:eastAsia="ru-RU"/>
        </w:rPr>
        <w:t>Должностное лицо отдела надзора за долевым строительством Министерства, ответственное за подготовку проекта заключения о соответствии застройщика и проектной декларации требованиям, установленным ч. 2 ст. 3, ст. 20 и 21 </w:t>
      </w:r>
      <w:hyperlink r:id="rId89"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(далее – заключение), в течение 10 календарных дней, со дня поступления проектной декларации в Министерство, направляет в порядке межведомственного информационного взаимодействия соответствующие запросы:</w:t>
      </w:r>
      <w:proofErr w:type="gramEnd"/>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в Федеральную налоговую службу России – для получения выписки из единого государственного реестра юридических лиц (сведения, содержащиеся в ней), документов и информации, необходимых для осуществления </w:t>
      </w:r>
      <w:proofErr w:type="gramStart"/>
      <w:r w:rsidRPr="001735ED">
        <w:rPr>
          <w:rFonts w:ascii="Arial" w:eastAsia="Times New Roman" w:hAnsi="Arial" w:cs="Arial"/>
          <w:color w:val="000000"/>
          <w:sz w:val="24"/>
          <w:szCs w:val="24"/>
          <w:lang w:eastAsia="ru-RU"/>
        </w:rPr>
        <w:t>контроля за</w:t>
      </w:r>
      <w:proofErr w:type="gramEnd"/>
      <w:r w:rsidRPr="001735ED">
        <w:rPr>
          <w:rFonts w:ascii="Arial" w:eastAsia="Times New Roman" w:hAnsi="Arial" w:cs="Arial"/>
          <w:color w:val="000000"/>
          <w:sz w:val="24"/>
          <w:szCs w:val="24"/>
          <w:lang w:eastAsia="ru-RU"/>
        </w:rPr>
        <w:t xml:space="preserve"> соблюдением застройщиком требований, установленных п. 7 ч. 2 ст. 3 </w:t>
      </w:r>
      <w:hyperlink r:id="rId90"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 в Министерство внутренних дел Российской Федерации – для получения документов и информации, необходимых для осуществления </w:t>
      </w:r>
      <w:proofErr w:type="gramStart"/>
      <w:r w:rsidRPr="001735ED">
        <w:rPr>
          <w:rFonts w:ascii="Arial" w:eastAsia="Times New Roman" w:hAnsi="Arial" w:cs="Arial"/>
          <w:color w:val="000000"/>
          <w:sz w:val="24"/>
          <w:szCs w:val="24"/>
          <w:lang w:eastAsia="ru-RU"/>
        </w:rPr>
        <w:t>контроля за</w:t>
      </w:r>
      <w:proofErr w:type="gramEnd"/>
      <w:r w:rsidRPr="001735ED">
        <w:rPr>
          <w:rFonts w:ascii="Arial" w:eastAsia="Times New Roman" w:hAnsi="Arial" w:cs="Arial"/>
          <w:color w:val="000000"/>
          <w:sz w:val="24"/>
          <w:szCs w:val="24"/>
          <w:lang w:eastAsia="ru-RU"/>
        </w:rPr>
        <w:t xml:space="preserve"> соблюдением застройщиком требований, установленных п. 8 ч. 2 ст. 3 </w:t>
      </w:r>
      <w:hyperlink r:id="rId91"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3.7.9. Должностное лицо отдела надзора за долевым строительством Министерства, ответственное за подготовку проекта заключения получает информацию в отношении застройщика:</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на сайте Федеральной налоговой службы России egrul.nalog.ru - о наличии (отсутствии) процедуры ликвидации;</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на сайте Арбитражных судов Российской Федерации kad.arbitr.ru - о наличии (отсутствии) решения о введении одной из процедур, применяемых в деле о банкротстве, о приостановлении деятельности в качестве меры административного наказания;</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 на </w:t>
      </w:r>
      <w:r w:rsidRPr="001735ED">
        <w:rPr>
          <w:rFonts w:ascii="Arial" w:eastAsia="Times New Roman" w:hAnsi="Arial" w:cs="Arial"/>
          <w:color w:val="000000"/>
          <w:sz w:val="24"/>
          <w:szCs w:val="24"/>
          <w:shd w:val="clear" w:color="auto" w:fill="FAFAFA"/>
          <w:lang w:eastAsia="ru-RU"/>
        </w:rPr>
        <w:t>сайте Единой информационной системы в сфере закупок</w:t>
      </w:r>
      <w:r w:rsidRPr="001735ED">
        <w:rPr>
          <w:rFonts w:ascii="Arial" w:eastAsia="Times New Roman" w:hAnsi="Arial" w:cs="Arial"/>
          <w:color w:val="000000"/>
          <w:sz w:val="24"/>
          <w:szCs w:val="24"/>
          <w:lang w:eastAsia="ru-RU"/>
        </w:rPr>
        <w:t> old.zakupki.gov.ru - о наличии (отсутствии) сведений в реестре недобросовестных поставщиков, ведение которого осуществляется в </w:t>
      </w:r>
      <w:r w:rsidRPr="001735ED">
        <w:rPr>
          <w:rFonts w:ascii="Arial" w:eastAsia="Times New Roman" w:hAnsi="Arial" w:cs="Arial"/>
          <w:color w:val="000000"/>
          <w:sz w:val="24"/>
          <w:szCs w:val="24"/>
          <w:shd w:val="clear" w:color="auto" w:fill="FAFAFA"/>
          <w:lang w:eastAsia="ru-RU"/>
        </w:rPr>
        <w:t>соответствии с </w:t>
      </w:r>
      <w:hyperlink r:id="rId92" w:tgtFrame="_blank" w:history="1">
        <w:r w:rsidRPr="001735ED">
          <w:rPr>
            <w:rFonts w:ascii="Arial" w:eastAsia="Times New Roman" w:hAnsi="Arial" w:cs="Arial"/>
            <w:color w:val="800080"/>
            <w:sz w:val="24"/>
            <w:szCs w:val="24"/>
            <w:u w:val="single"/>
            <w:shd w:val="clear" w:color="auto" w:fill="FAFAFA"/>
            <w:lang w:eastAsia="ru-RU"/>
          </w:rPr>
          <w:t>Федеральным законом от 18.07.2011 № 223-ФЗ</w:t>
        </w:r>
      </w:hyperlink>
      <w:r w:rsidRPr="001735ED">
        <w:rPr>
          <w:rFonts w:ascii="Arial" w:eastAsia="Times New Roman" w:hAnsi="Arial" w:cs="Arial"/>
          <w:color w:val="000000"/>
          <w:sz w:val="24"/>
          <w:szCs w:val="24"/>
          <w:shd w:val="clear" w:color="auto" w:fill="FAFAFA"/>
          <w:lang w:eastAsia="ru-RU"/>
        </w:rPr>
        <w:t> «О закупках товаров, работ, услуг отдельными видами юридических лиц»;</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shd w:val="clear" w:color="auto" w:fill="FAFAFA"/>
          <w:lang w:eastAsia="ru-RU"/>
        </w:rPr>
        <w:t xml:space="preserve"> - на сайте Федеральной антимонопольной службы России rnp.fas.gov.ru - о наличии (отсутствии) сведений в реестре недобросовестных поставщиков (подрядчиков, исполнителей), </w:t>
      </w:r>
      <w:proofErr w:type="gramStart"/>
      <w:r w:rsidRPr="001735ED">
        <w:rPr>
          <w:rFonts w:ascii="Arial" w:eastAsia="Times New Roman" w:hAnsi="Arial" w:cs="Arial"/>
          <w:color w:val="000000"/>
          <w:sz w:val="24"/>
          <w:szCs w:val="24"/>
          <w:shd w:val="clear" w:color="auto" w:fill="FAFAFA"/>
          <w:lang w:eastAsia="ru-RU"/>
        </w:rPr>
        <w:t>ведение</w:t>
      </w:r>
      <w:proofErr w:type="gramEnd"/>
      <w:r w:rsidRPr="001735ED">
        <w:rPr>
          <w:rFonts w:ascii="Arial" w:eastAsia="Times New Roman" w:hAnsi="Arial" w:cs="Arial"/>
          <w:color w:val="000000"/>
          <w:sz w:val="24"/>
          <w:szCs w:val="24"/>
          <w:shd w:val="clear" w:color="auto" w:fill="FAFAFA"/>
          <w:lang w:eastAsia="ru-RU"/>
        </w:rPr>
        <w:t xml:space="preserve"> которого осуществляется в соответствии с </w:t>
      </w:r>
      <w:hyperlink r:id="rId93" w:tgtFrame="_blank" w:history="1">
        <w:r w:rsidRPr="001735ED">
          <w:rPr>
            <w:rFonts w:ascii="Arial" w:eastAsia="Times New Roman" w:hAnsi="Arial" w:cs="Arial"/>
            <w:color w:val="800080"/>
            <w:sz w:val="24"/>
            <w:szCs w:val="24"/>
            <w:u w:val="single"/>
            <w:shd w:val="clear" w:color="auto" w:fill="FAFAFA"/>
            <w:lang w:eastAsia="ru-RU"/>
          </w:rPr>
          <w:t>Федеральным законом от 5.04.2013 № 44-ФЗ</w:t>
        </w:r>
      </w:hyperlink>
      <w:r w:rsidRPr="001735ED">
        <w:rPr>
          <w:rFonts w:ascii="Arial" w:eastAsia="Times New Roman" w:hAnsi="Arial" w:cs="Arial"/>
          <w:color w:val="000000"/>
          <w:sz w:val="24"/>
          <w:szCs w:val="24"/>
          <w:shd w:val="clear" w:color="auto" w:fill="FAFAFA"/>
          <w:lang w:eastAsia="ru-RU"/>
        </w:rPr>
        <w:t> «О контрактной системе в сфере закупок товаров, работ, услуг для обеспечения государственных и муниципальных нужд»;</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 на сайте Российской Федерации для размещения информации о проведении торгов torgi.gov.ru - о наличии (отсутствии) сведений в реестре недобросовестных участников аукциона по продаже земельного участка, либо аукциона на право заключения договора аренды земельного участка.</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3.7.10. Информация, полученная по запросам, указанным в подпунктах 3.7.6 и 3.7.7 Административного регламента, а также информация о размере уставного капитала и максимальной площади объектов долевого строительства отражаются в Акте проверки соответствия застройщика (приложение № 6 к Административному регламенту). По результатам представленной информации в акте указывается соответствие (несоответствие) застройщика требованиям, установленным ч. 2 ст. 3 </w:t>
      </w:r>
      <w:hyperlink r:id="rId94"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По итогам проверки проектной декларации на предмет соответствия ст. 20 и 21 </w:t>
      </w:r>
      <w:hyperlink r:id="rId95"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составляется Акт проверки проектной декларации (приложение № 7 к Административному регламенту).</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В выдаче заключения отказывается в случае выявления фактов несоответствия застройщика и (или) проектной декларации установленным требованиям. Отказ в выдаче заключения по иным основаниям не допускается.</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3.7.11. На основании Акта проверки соответствия застройщика и Акта проверки проектной декларации готовится проект заключения (приложение № 9 к Административному регламенту) или мотивированный отказ в выдаче такого заключения.</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Проект заключения (мотивированный отказ) подписывается собственноручной подписью министра, скрепляется гербовой печатью Министерства.</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3.7.12. Должностное лицо отдела надзора за долевым строительством Министерства, ответственное за подготовку проекта заключения, извещает застройщика о готовности заключения (мотивированного отказа).</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Заключение (мотивированный отказ) направляется застройщику способом, указанным в сопроводительном письме либо выдаётся нарочно;</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(пункт 3.7 введен в связи с принятием приказа Министерства промышленности, строительства, жилищно-коммунального комплекса и транспорта Ульяновской области </w:t>
      </w:r>
      <w:hyperlink r:id="rId96" w:tgtFrame="_blank" w:history="1">
        <w:r w:rsidRPr="001735ED">
          <w:rPr>
            <w:rFonts w:ascii="Arial" w:eastAsia="Times New Roman" w:hAnsi="Arial" w:cs="Arial"/>
            <w:color w:val="800080"/>
            <w:sz w:val="24"/>
            <w:szCs w:val="24"/>
            <w:u w:val="single"/>
            <w:lang w:eastAsia="ru-RU"/>
          </w:rPr>
          <w:t>от 17.01.2017 № 1-од</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xml:space="preserve">3.8. </w:t>
      </w:r>
      <w:proofErr w:type="gramStart"/>
      <w:r w:rsidRPr="001735ED">
        <w:rPr>
          <w:rFonts w:ascii="Arial" w:eastAsia="Times New Roman" w:hAnsi="Arial" w:cs="Arial"/>
          <w:b/>
          <w:bCs/>
          <w:color w:val="000000"/>
          <w:sz w:val="24"/>
          <w:szCs w:val="24"/>
          <w:lang w:eastAsia="ru-RU"/>
        </w:rPr>
        <w:t>Контроль за</w:t>
      </w:r>
      <w:proofErr w:type="gramEnd"/>
      <w:r w:rsidRPr="001735ED">
        <w:rPr>
          <w:rFonts w:ascii="Arial" w:eastAsia="Times New Roman" w:hAnsi="Arial" w:cs="Arial"/>
          <w:b/>
          <w:bCs/>
          <w:color w:val="000000"/>
          <w:sz w:val="24"/>
          <w:szCs w:val="24"/>
          <w:lang w:eastAsia="ru-RU"/>
        </w:rPr>
        <w:t xml:space="preserve"> соблюдением установленных требований к раскрытию и размещению застройщиками информации</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3.8.1. Основанием начала выполнения административной процедуры является истечение пяти рабочих дней со дня выдачи застройщику заключения о соответствии застройщика и проектной декларации требованиям, установленным ч. 2 ст. 3, ст. 20 и 21 </w:t>
      </w:r>
      <w:hyperlink r:id="rId97"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Осуществление контроля за своевременностью и полнотой размещения вносимых изменений в размещённые на сайте застройщика документы осуществляется при анализе ежеквартальной отчётности застройщиков за отчётный квартал либо в течение 20 рабочих дней после поступления соответствующей информации в Министерство.</w:t>
      </w:r>
      <w:proofErr w:type="gramEnd"/>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3.8.2.</w:t>
      </w:r>
      <w:r w:rsidRPr="001735ED">
        <w:rPr>
          <w:rFonts w:ascii="Arial" w:eastAsia="Times New Roman" w:hAnsi="Arial" w:cs="Arial"/>
          <w:i/>
          <w:iCs/>
          <w:color w:val="000000"/>
          <w:sz w:val="24"/>
          <w:szCs w:val="24"/>
          <w:lang w:eastAsia="ru-RU"/>
        </w:rPr>
        <w:t> </w:t>
      </w:r>
      <w:r w:rsidRPr="001735ED">
        <w:rPr>
          <w:rFonts w:ascii="Arial" w:eastAsia="Times New Roman" w:hAnsi="Arial" w:cs="Arial"/>
          <w:color w:val="000000"/>
          <w:sz w:val="24"/>
          <w:szCs w:val="24"/>
          <w:lang w:eastAsia="ru-RU"/>
        </w:rPr>
        <w:t>Ответственными за выполнение административной процедуры являются должностные лица отдела надзора за долевым строительством Министерства.</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3.8.3. Административная процедура проводится в виде </w:t>
      </w:r>
      <w:proofErr w:type="gramStart"/>
      <w:r w:rsidRPr="001735ED">
        <w:rPr>
          <w:rFonts w:ascii="Arial" w:eastAsia="Times New Roman" w:hAnsi="Arial" w:cs="Arial"/>
          <w:color w:val="000000"/>
          <w:sz w:val="24"/>
          <w:szCs w:val="24"/>
          <w:lang w:eastAsia="ru-RU"/>
        </w:rPr>
        <w:t>контроля за</w:t>
      </w:r>
      <w:proofErr w:type="gramEnd"/>
      <w:r w:rsidRPr="001735ED">
        <w:rPr>
          <w:rFonts w:ascii="Arial" w:eastAsia="Times New Roman" w:hAnsi="Arial" w:cs="Arial"/>
          <w:color w:val="000000"/>
          <w:sz w:val="24"/>
          <w:szCs w:val="24"/>
          <w:lang w:eastAsia="ru-RU"/>
        </w:rPr>
        <w:t xml:space="preserve"> размещением застройщиком на сайте в информационно-телекоммуникационной сети "Интернет" информации о своей деятельности.</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3.8.4. Предметом контроля является порядок и сроки размещения застройщиком следующей информации:</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1) разрешение на ввод в эксплуатацию объектов капитального строительства, указанных в п. 4 ч. 1 ст. 20 </w:t>
      </w:r>
      <w:hyperlink r:id="rId98"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2) аудиторское заключение за последний год осуществления застройщиком предпринимательской деятельности;</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 разрешение на строительство;</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4) заключение экспертизы проектной документации, если проведение такой экспертизы установлено законодательством Российской Федерации;</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5) документы, подтверждающие права застройщика на земельный участок;</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6) проектная декларация;</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7) заключение Министерства о соответствии застройщика и проектной декларации требованиям, установленным ч. 2 ст. 3, ст. 20 и 21 </w:t>
      </w:r>
      <w:hyperlink r:id="rId99"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8)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и правилам </w:t>
      </w:r>
      <w:hyperlink r:id="rId100"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9) выбранные застройщиком способы обеспечения исполнения обязательств по договору участия в долевом строительстве в соответствии с ч. 2 ст. 12.1 </w:t>
      </w:r>
      <w:hyperlink r:id="rId101"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или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15.4 и 15.5 </w:t>
      </w:r>
      <w:hyperlink r:id="rId102"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10) договор поручительства с застройщиком, заключенный в соответствии со ст. 15.3 </w:t>
      </w:r>
      <w:hyperlink r:id="rId103"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в случае, предусмотренном ч. 3 ст. 12.1 </w:t>
      </w:r>
      <w:hyperlink r:id="rId104"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11)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Требования к порядку размещения на официальном сайте застройщика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 устанавливаются Министерством строительства и жилищно-коммунального хозяйства Российской Федерации.</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3.8.5. Информация, указанная в п. 3.8.4 Административного регламента, подлежит размещению на официальном сайте застройщика в течение пяти рабочих дней после получения заключения Министерства о соответствии застройщика и проектной декларации требованиям, установленным ч. 2 ст. 3, ст. 20 и 21 </w:t>
      </w:r>
      <w:hyperlink r:id="rId105"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Фотографии, указанные в </w:t>
      </w:r>
      <w:proofErr w:type="spellStart"/>
      <w:r w:rsidRPr="001735ED">
        <w:rPr>
          <w:rFonts w:ascii="Arial" w:eastAsia="Times New Roman" w:hAnsi="Arial" w:cs="Arial"/>
          <w:color w:val="000000"/>
          <w:sz w:val="24"/>
          <w:szCs w:val="24"/>
          <w:lang w:eastAsia="ru-RU"/>
        </w:rPr>
        <w:t>п.п</w:t>
      </w:r>
      <w:proofErr w:type="spellEnd"/>
      <w:r w:rsidRPr="001735ED">
        <w:rPr>
          <w:rFonts w:ascii="Arial" w:eastAsia="Times New Roman" w:hAnsi="Arial" w:cs="Arial"/>
          <w:color w:val="000000"/>
          <w:sz w:val="24"/>
          <w:szCs w:val="24"/>
          <w:lang w:eastAsia="ru-RU"/>
        </w:rPr>
        <w:t>. 11 п. 3.8.4 Административного регламента, подлежат размещению на официальном сайте застройщика ежемесячно.</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3.8.6. Изменения, внесённые в документы, указанные в п. 3.8.4 Административного регламента, должны быть размещены на официальном сайте застройщика в течение пяти рабочих дней со дня внесения таких изменений.</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3.8.7. Максимальный срок выполнения административной процедуры составляет двадцать рабочих дней.</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3.8.8. </w:t>
      </w:r>
      <w:proofErr w:type="gramStart"/>
      <w:r w:rsidRPr="001735ED">
        <w:rPr>
          <w:rFonts w:ascii="Arial" w:eastAsia="Times New Roman" w:hAnsi="Arial" w:cs="Arial"/>
          <w:color w:val="000000"/>
          <w:sz w:val="24"/>
          <w:szCs w:val="24"/>
          <w:lang w:eastAsia="ru-RU"/>
        </w:rPr>
        <w:t>Результатом выполнения административной процедуры является Акт контроля за соблюдением установленных требований к раскрытию и размещению застройщиками информации (приложение № 8 к Административному регламенту).</w:t>
      </w:r>
      <w:proofErr w:type="gramEnd"/>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lastRenderedPageBreak/>
        <w:t>3.8.9. При выявлении нарушений законодательства, за которые предусмотрена административная ответственность, должностными лицами отдела надзора за долевым строительством Министерства, осуществляется подготовка документов для возбуждения дела об административном правонарушении.</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40"/>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(пункт 3.8 введен в связи с принятием приказа Министерства промышленности, строительства, жилищно-коммунального комплекса и транспорта Ульяновской области </w:t>
      </w:r>
      <w:hyperlink r:id="rId106" w:tgtFrame="_blank" w:history="1">
        <w:r w:rsidRPr="001735ED">
          <w:rPr>
            <w:rFonts w:ascii="Arial" w:eastAsia="Times New Roman" w:hAnsi="Arial" w:cs="Arial"/>
            <w:color w:val="800080"/>
            <w:sz w:val="24"/>
            <w:szCs w:val="24"/>
            <w:u w:val="single"/>
            <w:lang w:eastAsia="ru-RU"/>
          </w:rPr>
          <w:t>от 17.01.2017 № 1-од</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xml:space="preserve">4. Порядок и формы </w:t>
      </w:r>
      <w:proofErr w:type="gramStart"/>
      <w:r w:rsidRPr="001735ED">
        <w:rPr>
          <w:rFonts w:ascii="Arial" w:eastAsia="Times New Roman" w:hAnsi="Arial" w:cs="Arial"/>
          <w:b/>
          <w:bCs/>
          <w:color w:val="000000"/>
          <w:sz w:val="24"/>
          <w:szCs w:val="24"/>
          <w:lang w:eastAsia="ru-RU"/>
        </w:rPr>
        <w:t>контроля за</w:t>
      </w:r>
      <w:proofErr w:type="gramEnd"/>
      <w:r w:rsidRPr="001735ED">
        <w:rPr>
          <w:rFonts w:ascii="Arial" w:eastAsia="Times New Roman" w:hAnsi="Arial" w:cs="Arial"/>
          <w:b/>
          <w:bCs/>
          <w:color w:val="000000"/>
          <w:sz w:val="24"/>
          <w:szCs w:val="24"/>
          <w:lang w:eastAsia="ru-RU"/>
        </w:rPr>
        <w:t xml:space="preserve"> осуществлением регионального государственного контроля (надзора)</w:t>
      </w:r>
    </w:p>
    <w:p w:rsidR="001735ED" w:rsidRPr="001735ED" w:rsidRDefault="001735ED" w:rsidP="001735ED">
      <w:pPr>
        <w:spacing w:after="0" w:line="240" w:lineRule="auto"/>
        <w:ind w:firstLine="709"/>
        <w:jc w:val="center"/>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xml:space="preserve">4.1. </w:t>
      </w:r>
      <w:proofErr w:type="gramStart"/>
      <w:r w:rsidRPr="001735ED">
        <w:rPr>
          <w:rFonts w:ascii="Arial" w:eastAsia="Times New Roman" w:hAnsi="Arial" w:cs="Arial"/>
          <w:color w:val="000000"/>
          <w:sz w:val="24"/>
          <w:szCs w:val="24"/>
          <w:lang w:eastAsia="ru-RU"/>
        </w:rPr>
        <w:t>Контроль за</w:t>
      </w:r>
      <w:proofErr w:type="gramEnd"/>
      <w:r w:rsidRPr="001735ED">
        <w:rPr>
          <w:rFonts w:ascii="Arial" w:eastAsia="Times New Roman" w:hAnsi="Arial" w:cs="Arial"/>
          <w:color w:val="000000"/>
          <w:sz w:val="24"/>
          <w:szCs w:val="24"/>
          <w:lang w:eastAsia="ru-RU"/>
        </w:rPr>
        <w:t xml:space="preserve"> осуществлением регионального государственного контроля (надзора) включает:</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проведение проверок соблюдения и исполнения должностными лицами Министерства положений настоящего Административного регламента, иных нормативно-правовых актов, устанавливающих требования к осуществлению государственной функции, должностных регламентов;</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 рассмотрение заявлений, принятие решений и подготовку ответов на обращения заявителей, содержащие жалобы на решения, действия (бездействия) должностных лиц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4.2. </w:t>
      </w:r>
      <w:proofErr w:type="gramStart"/>
      <w:r w:rsidRPr="001735ED">
        <w:rPr>
          <w:rFonts w:ascii="Arial" w:eastAsia="Times New Roman" w:hAnsi="Arial" w:cs="Arial"/>
          <w:color w:val="000000"/>
          <w:sz w:val="24"/>
          <w:szCs w:val="24"/>
          <w:lang w:eastAsia="ru-RU"/>
        </w:rPr>
        <w:t>Текущий контроль за соблюдением последовательности действий, определённых административными процедурами по исполнению государственной функции, и принятием решения осуществляется должностными лицами Министерства, ответственными за организацию работы по исполнению государственной функции.</w:t>
      </w:r>
      <w:proofErr w:type="gramEnd"/>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4.3. Последующий контроль включает в себя контроль полноты и качества исполнения государственной функции, направленный на выявление и устранение нарушений прав.</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4.4. </w:t>
      </w:r>
      <w:proofErr w:type="gramStart"/>
      <w:r w:rsidRPr="001735ED">
        <w:rPr>
          <w:rFonts w:ascii="Arial" w:eastAsia="Times New Roman" w:hAnsi="Arial" w:cs="Arial"/>
          <w:color w:val="000000"/>
          <w:sz w:val="24"/>
          <w:szCs w:val="24"/>
          <w:lang w:eastAsia="ru-RU"/>
        </w:rPr>
        <w:t>Контроль за</w:t>
      </w:r>
      <w:proofErr w:type="gramEnd"/>
      <w:r w:rsidRPr="001735ED">
        <w:rPr>
          <w:rFonts w:ascii="Arial" w:eastAsia="Times New Roman" w:hAnsi="Arial" w:cs="Arial"/>
          <w:color w:val="000000"/>
          <w:sz w:val="24"/>
          <w:szCs w:val="24"/>
          <w:lang w:eastAsia="ru-RU"/>
        </w:rPr>
        <w:t xml:space="preserve"> осуществлением государственной функции со стороны граждан, их объединений и организаций является самостоятельной формой контроля и осуществляется путём направления обращений в Министерство, а также путём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4.5. Обязанности, возлагаемые на должностных лиц Министерства в процессе осуществления государственной функции, закрепляются в должностных регламентах.</w:t>
      </w:r>
    </w:p>
    <w:p w:rsidR="001735ED" w:rsidRPr="001735ED" w:rsidRDefault="001735ED" w:rsidP="001735ED">
      <w:pPr>
        <w:spacing w:after="0" w:line="240" w:lineRule="auto"/>
        <w:ind w:firstLine="709"/>
        <w:jc w:val="both"/>
        <w:rPr>
          <w:rFonts w:ascii="Arial" w:eastAsia="Times New Roman" w:hAnsi="Arial" w:cs="Arial"/>
          <w:color w:val="000000"/>
          <w:sz w:val="20"/>
          <w:szCs w:val="20"/>
          <w:lang w:eastAsia="ru-RU"/>
        </w:rPr>
      </w:pPr>
      <w:r w:rsidRPr="001735ED">
        <w:rPr>
          <w:rFonts w:ascii="Arial" w:eastAsia="Times New Roman" w:hAnsi="Arial" w:cs="Arial"/>
          <w:color w:val="000000"/>
          <w:sz w:val="24"/>
          <w:szCs w:val="24"/>
          <w:lang w:eastAsia="ru-RU"/>
        </w:rPr>
        <w:t>4.6. Нарушение положений настоящего Административного регламента, иных нормативно-правовых актов, устанавливающих требования к осуществлению государственной функции, должностных регламентов влечёт привлечение виновных должностных лиц к ответственности в соответствии с законодательством Российской Федерации.</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5. Порядок обжалования действий (бездействия)</w:t>
      </w:r>
    </w:p>
    <w:p w:rsidR="001735ED" w:rsidRPr="001735ED" w:rsidRDefault="001735ED" w:rsidP="001735ED">
      <w:pPr>
        <w:spacing w:after="0" w:line="240" w:lineRule="auto"/>
        <w:ind w:firstLine="709"/>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осуществления регионального государственного контроля (надзора)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5.1. Внесудебное обжалование</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5.1.1. Застройщики вправе во внесудебном порядке обжаловать осуществляемые действия (бездействия) и принятые решения в ходе исполнения государственной функции по осуществлению регионального государственного контроля (надзора).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5.1.2. Письменная жалоба застройщика подаётся на имя Министра.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В жалобе указываются: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полное наименование юридического лица;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контактный почтовый адрес;</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предмет внесудебного обжалования;</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подпись руководителя юридического лица.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5.1.3. Письменная жалоба должна быть написана разборчивым почерком, не содержать нецензурных выражений.</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5.1.4. Письменная жалоба должна быть рассмотрена в течение 20 рабочих дней с момента ее поступления в отдел надзора за долевым строительством Министерства.</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5.1.5. В течение 5 рабочих дней после принятия решения по жалобе заявителю направляется сообщение о принятом решении.</w:t>
      </w:r>
    </w:p>
    <w:p w:rsidR="001735ED" w:rsidRPr="001735ED" w:rsidRDefault="001735ED" w:rsidP="001735ED">
      <w:pPr>
        <w:spacing w:after="0" w:line="240" w:lineRule="auto"/>
        <w:ind w:firstLine="709"/>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5.1.6. В случае</w:t>
      </w:r>
      <w:proofErr w:type="gramStart"/>
      <w:r w:rsidRPr="001735ED">
        <w:rPr>
          <w:rFonts w:ascii="Arial" w:eastAsia="Times New Roman" w:hAnsi="Arial" w:cs="Arial"/>
          <w:color w:val="000000"/>
          <w:sz w:val="24"/>
          <w:szCs w:val="24"/>
          <w:lang w:eastAsia="ru-RU"/>
        </w:rPr>
        <w:t>,</w:t>
      </w:r>
      <w:proofErr w:type="gramEnd"/>
      <w:r w:rsidRPr="001735ED">
        <w:rPr>
          <w:rFonts w:ascii="Arial" w:eastAsia="Times New Roman" w:hAnsi="Arial" w:cs="Arial"/>
          <w:color w:val="000000"/>
          <w:sz w:val="24"/>
          <w:szCs w:val="24"/>
          <w:lang w:eastAsia="ru-RU"/>
        </w:rPr>
        <w:t xml:space="preserve"> если во внесудебном порядке согласие не достигнуто, застройщик вправе оспорить осуществляемые действия (бездействия) и принятые решения в ходе исполнения государственной функции по осуществлению регионального государственного контроля (надзора) в судебном порядке в Арбитражный суд Ульяновской области и районные суды г. Ульяновска в соответствии с действующим законодательством Российской Федерации.</w:t>
      </w:r>
    </w:p>
    <w:p w:rsidR="001735ED" w:rsidRPr="001735ED" w:rsidRDefault="001735ED" w:rsidP="001735ED">
      <w:pPr>
        <w:spacing w:after="0" w:line="240" w:lineRule="auto"/>
        <w:ind w:left="-180" w:hanging="1080"/>
        <w:jc w:val="both"/>
        <w:rPr>
          <w:rFonts w:ascii="Arial" w:eastAsia="Times New Roman" w:hAnsi="Arial" w:cs="Arial"/>
          <w:color w:val="000000"/>
          <w:sz w:val="24"/>
          <w:szCs w:val="24"/>
          <w:lang w:eastAsia="ru-RU"/>
        </w:rPr>
      </w:pPr>
      <w:r w:rsidRPr="001735ED">
        <w:rPr>
          <w:rFonts w:ascii="Arial" w:eastAsia="Times New Roman" w:hAnsi="Arial" w:cs="Arial"/>
          <w:noProof/>
          <w:color w:val="000000"/>
          <w:sz w:val="24"/>
          <w:szCs w:val="24"/>
          <w:lang w:eastAsia="ru-RU"/>
        </w:rPr>
        <w:lastRenderedPageBreak/>
        <mc:AlternateContent>
          <mc:Choice Requires="wps">
            <w:drawing>
              <wp:inline distT="0" distB="0" distL="0" distR="0" wp14:anchorId="53C811BE" wp14:editId="3D5D791F">
                <wp:extent cx="1657350" cy="1724025"/>
                <wp:effectExtent l="0" t="0" r="0" b="0"/>
                <wp:docPr id="8" name="AutoShape 11" descr="Скругленный прямоугольник: Отчётность представляется в сроки, установленные действующим законодательством, но не позднее 30 календарных дней после окончания отчётного квартала, и не позднее 90 календарных дней после окончания IV квартала.&#10;&#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735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Скругленный прямоугольник: Отчётность представляется в сроки, установленные действующим законодательством, но не позднее 30 календарных дней после окончания отчётного квартала, и не позднее 90 календарных дней после окончания IV квартала.&#10;&#10;&#10;" style="width:130.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" filled="f" stroked="f">
                <o:lock v:ext="edit" aspectratio="t"/>
                <w10:anchorlock/>
              </v:rect>
            </w:pict>
          </mc:Fallback>
        </mc:AlternateContent>
      </w:r>
      <w:r w:rsidRPr="001735ED">
        <w:rPr>
          <w:rFonts w:ascii="Arial" w:eastAsia="Times New Roman" w:hAnsi="Arial" w:cs="Arial"/>
          <w:noProof/>
          <w:color w:val="000000"/>
          <w:sz w:val="24"/>
          <w:szCs w:val="24"/>
          <w:lang w:eastAsia="ru-RU"/>
        </w:rPr>
        <mc:AlternateContent>
          <mc:Choice Requires="wps">
            <w:drawing>
              <wp:inline distT="0" distB="0" distL="0" distR="0" wp14:anchorId="45FC5E99" wp14:editId="7DC5E03B">
                <wp:extent cx="1771650" cy="742950"/>
                <wp:effectExtent l="0" t="0" r="0" b="0"/>
                <wp:docPr id="7" name="AutoShape 12" descr="Скругленный прямоугольник: По итогам рассмотрения отчётности составляется Акт проверки отчётности &#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Скругленный прямоугольник: По итогам рассмотрения отчётности составляется Акт проверки отчётности &#10;&#10;" style="width:139.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" filled="f" stroked="f">
                <o:lock v:ext="edit" aspectratio="t"/>
                <w10:anchorlock/>
              </v:rect>
            </w:pict>
          </mc:Fallback>
        </mc:AlternateContent>
      </w:r>
      <w:r w:rsidRPr="001735ED">
        <w:rPr>
          <w:rFonts w:ascii="Arial" w:eastAsia="Times New Roman" w:hAnsi="Arial" w:cs="Arial"/>
          <w:noProof/>
          <w:color w:val="000000"/>
          <w:sz w:val="24"/>
          <w:szCs w:val="24"/>
          <w:lang w:eastAsia="ru-RU"/>
        </w:rPr>
        <w:lastRenderedPageBreak/>
        <mc:AlternateContent>
          <mc:Choice Requires="wps">
            <w:drawing>
              <wp:inline distT="0" distB="0" distL="0" distR="0" wp14:anchorId="2B3830AB" wp14:editId="25AFE611">
                <wp:extent cx="6240191" cy="8048625"/>
                <wp:effectExtent l="0" t="0" r="0" b="9525"/>
                <wp:docPr id="6" name="AutoShape 13" descr="http://pravo-search.minjust.ru/bigs/d3490702-4b8e-4889-908a-ed66b8a1d30c.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40191" cy="804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pravo-search.minjust.ru/bigs/d3490702-4b8e-4889-908a-ed66b8a1d30c.files/image003.gif" style="width:491.35pt;height:6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" filled="f" stroked="f">
                <o:lock v:ext="edit" aspectratio="t"/>
                <w10:anchorlock/>
              </v:rect>
            </w:pict>
          </mc:Fallback>
        </mc:AlternateContent>
      </w:r>
    </w:p>
    <w:p w:rsidR="00110345" w:rsidRDefault="00110345" w:rsidP="00110345">
      <w:pPr>
        <w:spacing w:after="0" w:line="240" w:lineRule="auto"/>
        <w:ind w:firstLine="6804"/>
        <w:jc w:val="right"/>
        <w:rPr>
          <w:rFonts w:ascii="Arial" w:eastAsia="Times New Roman" w:hAnsi="Arial" w:cs="Arial"/>
          <w:b/>
          <w:bCs/>
          <w:color w:val="000000"/>
          <w:sz w:val="24"/>
          <w:szCs w:val="24"/>
          <w:lang w:eastAsia="ru-RU"/>
        </w:rPr>
      </w:pPr>
    </w:p>
    <w:p w:rsidR="00110345" w:rsidRDefault="00110345" w:rsidP="00110345">
      <w:pPr>
        <w:spacing w:after="0" w:line="240" w:lineRule="auto"/>
        <w:ind w:firstLine="6804"/>
        <w:jc w:val="right"/>
        <w:rPr>
          <w:rFonts w:ascii="Arial" w:eastAsia="Times New Roman" w:hAnsi="Arial" w:cs="Arial"/>
          <w:b/>
          <w:bCs/>
          <w:color w:val="000000"/>
          <w:sz w:val="24"/>
          <w:szCs w:val="24"/>
          <w:lang w:eastAsia="ru-RU"/>
        </w:rPr>
      </w:pPr>
    </w:p>
    <w:p w:rsidR="00110345" w:rsidRDefault="00110345" w:rsidP="00110345">
      <w:pPr>
        <w:spacing w:after="0" w:line="240" w:lineRule="auto"/>
        <w:ind w:firstLine="6804"/>
        <w:jc w:val="right"/>
        <w:rPr>
          <w:rFonts w:ascii="Arial" w:eastAsia="Times New Roman" w:hAnsi="Arial" w:cs="Arial"/>
          <w:b/>
          <w:bCs/>
          <w:color w:val="000000"/>
          <w:sz w:val="24"/>
          <w:szCs w:val="24"/>
          <w:lang w:eastAsia="ru-RU"/>
        </w:rPr>
      </w:pPr>
    </w:p>
    <w:p w:rsidR="00110345" w:rsidRDefault="00110345" w:rsidP="00110345">
      <w:pPr>
        <w:spacing w:after="0" w:line="240" w:lineRule="auto"/>
        <w:ind w:firstLine="6804"/>
        <w:jc w:val="right"/>
        <w:rPr>
          <w:rFonts w:ascii="Arial" w:eastAsia="Times New Roman" w:hAnsi="Arial" w:cs="Arial"/>
          <w:b/>
          <w:bCs/>
          <w:color w:val="000000"/>
          <w:sz w:val="24"/>
          <w:szCs w:val="24"/>
          <w:lang w:eastAsia="ru-RU"/>
        </w:rPr>
      </w:pPr>
    </w:p>
    <w:p w:rsidR="00110345" w:rsidRDefault="00110345" w:rsidP="00110345">
      <w:pPr>
        <w:spacing w:after="0" w:line="240" w:lineRule="auto"/>
        <w:ind w:firstLine="6804"/>
        <w:jc w:val="right"/>
        <w:rPr>
          <w:rFonts w:ascii="Arial" w:eastAsia="Times New Roman" w:hAnsi="Arial" w:cs="Arial"/>
          <w:b/>
          <w:bCs/>
          <w:color w:val="000000"/>
          <w:sz w:val="24"/>
          <w:szCs w:val="24"/>
          <w:lang w:eastAsia="ru-RU"/>
        </w:rPr>
      </w:pPr>
    </w:p>
    <w:p w:rsidR="00110345" w:rsidRDefault="00110345" w:rsidP="00110345">
      <w:pPr>
        <w:spacing w:after="0" w:line="240" w:lineRule="auto"/>
        <w:ind w:firstLine="6804"/>
        <w:jc w:val="right"/>
        <w:rPr>
          <w:rFonts w:ascii="Arial" w:eastAsia="Times New Roman" w:hAnsi="Arial" w:cs="Arial"/>
          <w:b/>
          <w:bCs/>
          <w:color w:val="000000"/>
          <w:sz w:val="24"/>
          <w:szCs w:val="24"/>
          <w:lang w:eastAsia="ru-RU"/>
        </w:rPr>
      </w:pPr>
    </w:p>
    <w:p w:rsidR="001735ED" w:rsidRPr="00110345" w:rsidRDefault="001735ED" w:rsidP="00110345">
      <w:pPr>
        <w:spacing w:after="0" w:line="240" w:lineRule="auto"/>
        <w:ind w:firstLine="6804"/>
        <w:jc w:val="right"/>
        <w:rPr>
          <w:rFonts w:ascii="Arial" w:eastAsia="Times New Roman" w:hAnsi="Arial" w:cs="Arial"/>
          <w:color w:val="000000"/>
          <w:sz w:val="24"/>
          <w:szCs w:val="24"/>
          <w:lang w:eastAsia="ru-RU"/>
        </w:rPr>
      </w:pPr>
      <w:r w:rsidRPr="00110345">
        <w:rPr>
          <w:rFonts w:ascii="Arial" w:eastAsia="Times New Roman" w:hAnsi="Arial" w:cs="Arial"/>
          <w:bCs/>
          <w:color w:val="000000"/>
          <w:sz w:val="24"/>
          <w:szCs w:val="24"/>
          <w:lang w:eastAsia="ru-RU"/>
        </w:rPr>
        <w:lastRenderedPageBreak/>
        <w:t>Приложение № 2</w:t>
      </w:r>
    </w:p>
    <w:p w:rsidR="001735ED" w:rsidRPr="00110345" w:rsidRDefault="001735ED" w:rsidP="00110345">
      <w:pPr>
        <w:spacing w:after="0" w:line="240" w:lineRule="auto"/>
        <w:ind w:firstLine="6804"/>
        <w:jc w:val="right"/>
        <w:rPr>
          <w:rFonts w:ascii="Arial" w:eastAsia="Times New Roman" w:hAnsi="Arial" w:cs="Arial"/>
          <w:color w:val="000000"/>
          <w:sz w:val="24"/>
          <w:szCs w:val="24"/>
          <w:lang w:eastAsia="ru-RU"/>
        </w:rPr>
      </w:pPr>
      <w:proofErr w:type="gramStart"/>
      <w:r w:rsidRPr="00110345">
        <w:rPr>
          <w:rFonts w:ascii="Arial" w:eastAsia="Times New Roman" w:hAnsi="Arial" w:cs="Arial"/>
          <w:bCs/>
          <w:color w:val="000000"/>
          <w:sz w:val="24"/>
          <w:szCs w:val="24"/>
          <w:lang w:eastAsia="ru-RU"/>
        </w:rPr>
        <w:t>к Административному</w:t>
      </w:r>
      <w:proofErr w:type="gramEnd"/>
    </w:p>
    <w:p w:rsidR="001735ED" w:rsidRPr="00110345" w:rsidRDefault="001735ED" w:rsidP="00110345">
      <w:pPr>
        <w:spacing w:after="0" w:line="240" w:lineRule="auto"/>
        <w:ind w:firstLine="6804"/>
        <w:jc w:val="right"/>
        <w:rPr>
          <w:rFonts w:ascii="Arial" w:eastAsia="Times New Roman" w:hAnsi="Arial" w:cs="Arial"/>
          <w:color w:val="000000"/>
          <w:sz w:val="24"/>
          <w:szCs w:val="24"/>
          <w:lang w:eastAsia="ru-RU"/>
        </w:rPr>
      </w:pPr>
      <w:r w:rsidRPr="00110345">
        <w:rPr>
          <w:rFonts w:ascii="Arial" w:eastAsia="Times New Roman" w:hAnsi="Arial" w:cs="Arial"/>
          <w:bCs/>
          <w:color w:val="000000"/>
          <w:sz w:val="24"/>
          <w:szCs w:val="24"/>
          <w:lang w:eastAsia="ru-RU"/>
        </w:rPr>
        <w:t>регламенту</w:t>
      </w:r>
    </w:p>
    <w:p w:rsidR="00110345" w:rsidRDefault="00110345" w:rsidP="001735ED">
      <w:pPr>
        <w:spacing w:after="0" w:line="240" w:lineRule="auto"/>
        <w:ind w:firstLine="567"/>
        <w:jc w:val="center"/>
        <w:rPr>
          <w:rFonts w:ascii="Arial" w:eastAsia="Times New Roman" w:hAnsi="Arial" w:cs="Arial"/>
          <w:b/>
          <w:bCs/>
          <w:color w:val="000000"/>
          <w:sz w:val="24"/>
          <w:szCs w:val="24"/>
          <w:lang w:eastAsia="ru-RU"/>
        </w:rPr>
      </w:pP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Акт</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проверки ежеквартальной отчетности Застройщика</w:t>
      </w:r>
    </w:p>
    <w:p w:rsidR="00110345" w:rsidRDefault="00110345" w:rsidP="00110345">
      <w:pPr>
        <w:spacing w:after="0" w:line="240" w:lineRule="auto"/>
        <w:ind w:firstLine="567"/>
        <w:rPr>
          <w:rFonts w:ascii="Arial" w:eastAsia="Times New Roman" w:hAnsi="Arial" w:cs="Arial"/>
          <w:b/>
          <w:bCs/>
          <w:color w:val="000000"/>
          <w:sz w:val="24"/>
          <w:szCs w:val="24"/>
          <w:lang w:eastAsia="ru-RU"/>
        </w:rPr>
      </w:pPr>
    </w:p>
    <w:p w:rsidR="001735ED" w:rsidRPr="001735ED" w:rsidRDefault="001735ED" w:rsidP="00110345">
      <w:pPr>
        <w:spacing w:after="0" w:line="240" w:lineRule="auto"/>
        <w:ind w:firstLine="567"/>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xml:space="preserve">№ ____________ </w:t>
      </w:r>
      <w:r w:rsidR="00110345">
        <w:rPr>
          <w:rFonts w:ascii="Arial" w:eastAsia="Times New Roman" w:hAnsi="Arial" w:cs="Arial"/>
          <w:b/>
          <w:bCs/>
          <w:color w:val="000000"/>
          <w:sz w:val="24"/>
          <w:szCs w:val="24"/>
          <w:lang w:eastAsia="ru-RU"/>
        </w:rPr>
        <w:t xml:space="preserve">                                                                   </w:t>
      </w:r>
      <w:r w:rsidRPr="001735ED">
        <w:rPr>
          <w:rFonts w:ascii="Arial" w:eastAsia="Times New Roman" w:hAnsi="Arial" w:cs="Arial"/>
          <w:b/>
          <w:bCs/>
          <w:color w:val="000000"/>
          <w:sz w:val="24"/>
          <w:szCs w:val="24"/>
          <w:lang w:eastAsia="ru-RU"/>
        </w:rPr>
        <w:t>от " " ______  20   г.</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tbl>
      <w:tblPr>
        <w:tblW w:w="0" w:type="auto"/>
        <w:tblInd w:w="108" w:type="dxa"/>
        <w:tblCellMar>
          <w:left w:w="0" w:type="dxa"/>
          <w:right w:w="0" w:type="dxa"/>
        </w:tblCellMar>
        <w:tblLook w:val="04A0" w:firstRow="1" w:lastRow="0" w:firstColumn="1" w:lastColumn="0" w:noHBand="0" w:noVBand="1"/>
      </w:tblPr>
      <w:tblGrid>
        <w:gridCol w:w="5752"/>
        <w:gridCol w:w="283"/>
        <w:gridCol w:w="3428"/>
      </w:tblGrid>
      <w:tr w:rsidR="001735ED" w:rsidRPr="001735ED" w:rsidTr="001735ED">
        <w:tc>
          <w:tcPr>
            <w:tcW w:w="6521"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Наименование застройщика</w:t>
            </w:r>
          </w:p>
        </w:tc>
        <w:tc>
          <w:tcPr>
            <w:tcW w:w="283" w:type="dxa"/>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c>
          <w:tcPr>
            <w:tcW w:w="3828"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735ED">
        <w:tc>
          <w:tcPr>
            <w:tcW w:w="6521"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283" w:type="dxa"/>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3828"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521"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Отчётный период:</w:t>
            </w:r>
          </w:p>
        </w:tc>
        <w:tc>
          <w:tcPr>
            <w:tcW w:w="283" w:type="dxa"/>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c>
          <w:tcPr>
            <w:tcW w:w="3828"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735ED">
        <w:tc>
          <w:tcPr>
            <w:tcW w:w="6521"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283" w:type="dxa"/>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3828"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521"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(должность)</w:t>
            </w:r>
          </w:p>
        </w:tc>
        <w:tc>
          <w:tcPr>
            <w:tcW w:w="283" w:type="dxa"/>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c>
          <w:tcPr>
            <w:tcW w:w="3828"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(Фамилия, Имя, Отчество)</w:t>
            </w:r>
          </w:p>
        </w:tc>
      </w:tr>
      <w:tr w:rsidR="001735ED" w:rsidRPr="001735ED" w:rsidTr="001735ED">
        <w:tc>
          <w:tcPr>
            <w:tcW w:w="6521"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283" w:type="dxa"/>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3828" w:type="dxa"/>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проведена проверка представленной ежеквартальной отчетности по следующим направлениям:</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tbl>
      <w:tblPr>
        <w:tblW w:w="0" w:type="auto"/>
        <w:tblInd w:w="108" w:type="dxa"/>
        <w:tblCellMar>
          <w:left w:w="0" w:type="dxa"/>
          <w:right w:w="0" w:type="dxa"/>
        </w:tblCellMar>
        <w:tblLook w:val="04A0" w:firstRow="1" w:lastRow="0" w:firstColumn="1" w:lastColumn="0" w:noHBand="0" w:noVBand="1"/>
      </w:tblPr>
      <w:tblGrid>
        <w:gridCol w:w="537"/>
        <w:gridCol w:w="177"/>
        <w:gridCol w:w="137"/>
        <w:gridCol w:w="4484"/>
        <w:gridCol w:w="4128"/>
      </w:tblGrid>
      <w:tr w:rsidR="001735ED" w:rsidRPr="001735ED" w:rsidTr="00110345">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110345">
            <w:pPr>
              <w:spacing w:after="0" w:line="240" w:lineRule="auto"/>
              <w:ind w:left="-567"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 xml:space="preserve">№ </w:t>
            </w:r>
            <w:proofErr w:type="gramStart"/>
            <w:r w:rsidRPr="001735ED">
              <w:rPr>
                <w:rFonts w:ascii="Arial" w:eastAsia="Times New Roman" w:hAnsi="Arial" w:cs="Arial"/>
                <w:b/>
                <w:bCs/>
                <w:sz w:val="24"/>
                <w:szCs w:val="24"/>
                <w:lang w:eastAsia="ru-RU"/>
              </w:rPr>
              <w:t>п</w:t>
            </w:r>
            <w:proofErr w:type="gramEnd"/>
            <w:r w:rsidRPr="001735ED">
              <w:rPr>
                <w:rFonts w:ascii="Arial" w:eastAsia="Times New Roman" w:hAnsi="Arial" w:cs="Arial"/>
                <w:b/>
                <w:bCs/>
                <w:sz w:val="24"/>
                <w:szCs w:val="24"/>
                <w:lang w:eastAsia="ru-RU"/>
              </w:rPr>
              <w:t>/п</w:t>
            </w:r>
          </w:p>
        </w:tc>
        <w:tc>
          <w:tcPr>
            <w:tcW w:w="479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10345">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Наименование проверяемых вопросов</w:t>
            </w:r>
          </w:p>
        </w:tc>
        <w:tc>
          <w:tcPr>
            <w:tcW w:w="4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Проверкой установлено</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w:t>
            </w:r>
          </w:p>
        </w:tc>
        <w:tc>
          <w:tcPr>
            <w:tcW w:w="4798" w:type="dxa"/>
            <w:gridSpan w:val="3"/>
            <w:tcBorders>
              <w:top w:val="nil"/>
              <w:left w:val="nil"/>
              <w:bottom w:val="single" w:sz="8" w:space="0" w:color="auto"/>
              <w:right w:val="single" w:sz="8" w:space="0" w:color="auto"/>
            </w:tcBorders>
            <w:vAlign w:val="center"/>
            <w:hideMark/>
          </w:tcPr>
          <w:p w:rsidR="001735ED" w:rsidRPr="001735ED" w:rsidRDefault="001735ED" w:rsidP="00110345">
            <w:pPr>
              <w:spacing w:after="0" w:line="240" w:lineRule="auto"/>
              <w:ind w:left="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xml:space="preserve">Своевременность представления </w:t>
            </w:r>
            <w:proofErr w:type="spellStart"/>
            <w:r w:rsidRPr="001735ED">
              <w:rPr>
                <w:rFonts w:ascii="Arial" w:eastAsia="Times New Roman" w:hAnsi="Arial" w:cs="Arial"/>
                <w:sz w:val="24"/>
                <w:szCs w:val="24"/>
                <w:lang w:eastAsia="ru-RU"/>
              </w:rPr>
              <w:t>отчетности</w:t>
            </w:r>
            <w:proofErr w:type="spellEnd"/>
            <w:r w:rsidRPr="001735ED">
              <w:rPr>
                <w:rFonts w:ascii="Arial" w:eastAsia="Times New Roman" w:hAnsi="Arial" w:cs="Arial"/>
                <w:sz w:val="24"/>
                <w:szCs w:val="24"/>
                <w:lang w:eastAsia="ru-RU"/>
              </w:rPr>
              <w:t xml:space="preserve"> (дата)</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2</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xml:space="preserve">Комплектность представленной </w:t>
            </w:r>
            <w:proofErr w:type="spellStart"/>
            <w:r w:rsidRPr="001735ED">
              <w:rPr>
                <w:rFonts w:ascii="Arial" w:eastAsia="Times New Roman" w:hAnsi="Arial" w:cs="Arial"/>
                <w:sz w:val="24"/>
                <w:szCs w:val="24"/>
                <w:lang w:eastAsia="ru-RU"/>
              </w:rPr>
              <w:t>отчетности</w:t>
            </w:r>
            <w:proofErr w:type="spellEnd"/>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251" w:right="-108" w:hanging="109"/>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3</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Правильность оформления (подписи, печати, прошивка)</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4</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xml:space="preserve">Ежеквартальная бухгалтерская </w:t>
            </w:r>
            <w:proofErr w:type="spellStart"/>
            <w:r w:rsidRPr="001735ED">
              <w:rPr>
                <w:rFonts w:ascii="Arial" w:eastAsia="Times New Roman" w:hAnsi="Arial" w:cs="Arial"/>
                <w:sz w:val="24"/>
                <w:szCs w:val="24"/>
                <w:lang w:eastAsia="ru-RU"/>
              </w:rPr>
              <w:t>отчетность</w:t>
            </w:r>
            <w:proofErr w:type="spellEnd"/>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rPr>
          <w:trHeight w:val="369"/>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Приложение № 1</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5</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Сведения о Застройщике</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rPr>
          <w:trHeight w:val="398"/>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Приложение № 2</w:t>
            </w:r>
          </w:p>
        </w:tc>
      </w:tr>
      <w:tr w:rsidR="001735ED" w:rsidRPr="001735ED" w:rsidTr="00110345">
        <w:trPr>
          <w:trHeight w:val="416"/>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6</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Государственная регистрация права собственности на землю (или аренда)</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7</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Наличие разрешения на строительство</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8</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Опубликование и размещение проектной декларации</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right="-108" w:firstLine="142"/>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9</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Срок передачи застройщиком объекта долевого строительства</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142"/>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10</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Информация о разрешении на ввод в эксплуатацию объекта</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right="-108" w:firstLine="142"/>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rPr>
          <w:trHeight w:val="388"/>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Информация о заключённых договорах участия в долевом строительстве</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11</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Общее количество заключённых договоров с начала строительства (создания)</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12</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Количество договоров, заключённых за отчётный период</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right="-108" w:firstLine="142"/>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13</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xml:space="preserve">Количество договоров, расторгнутых за </w:t>
            </w:r>
            <w:r w:rsidRPr="001735ED">
              <w:rPr>
                <w:rFonts w:ascii="Arial" w:eastAsia="Times New Roman" w:hAnsi="Arial" w:cs="Arial"/>
                <w:sz w:val="24"/>
                <w:szCs w:val="24"/>
                <w:lang w:eastAsia="ru-RU"/>
              </w:rPr>
              <w:lastRenderedPageBreak/>
              <w:t>отчётный период</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lastRenderedPageBreak/>
              <w:t> </w:t>
            </w:r>
          </w:p>
          <w:p w:rsidR="001735ED" w:rsidRPr="001735ED" w:rsidRDefault="001735ED" w:rsidP="001735ED">
            <w:pPr>
              <w:spacing w:after="0" w:line="240" w:lineRule="auto"/>
              <w:ind w:right="-108" w:firstLine="142"/>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lastRenderedPageBreak/>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14</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Общее количество договоров, расторгнутых с начала строительства</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15</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Общая сумма обязательств по договорам</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42"/>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right="-108" w:firstLine="142"/>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rPr>
          <w:trHeight w:val="389"/>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108"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Наличие справок</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16</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 7- справка по расторгнутым договорам (основания)</w:t>
            </w:r>
          </w:p>
          <w:p w:rsidR="001735ED" w:rsidRPr="001735ED" w:rsidRDefault="001735ED" w:rsidP="00110345">
            <w:pPr>
              <w:spacing w:after="0" w:line="240" w:lineRule="auto"/>
              <w:ind w:left="34"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17</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п.11- справка о ненадлежащем исполнении обязательств</w:t>
            </w:r>
          </w:p>
          <w:p w:rsidR="001735ED" w:rsidRPr="001735ED" w:rsidRDefault="001735ED" w:rsidP="00110345">
            <w:pPr>
              <w:spacing w:after="0" w:line="240" w:lineRule="auto"/>
              <w:ind w:left="34"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18</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Количество исполненных договоров</w:t>
            </w:r>
          </w:p>
          <w:p w:rsidR="001735ED" w:rsidRPr="001735ED" w:rsidRDefault="001735ED" w:rsidP="00110345">
            <w:pPr>
              <w:spacing w:after="0" w:line="240" w:lineRule="auto"/>
              <w:ind w:left="34"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19</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Количество неисполненных договоров</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20</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Общая сумма неисполненных обязательств по договорам (млн. руб.)</w:t>
            </w:r>
          </w:p>
          <w:p w:rsidR="001735ED" w:rsidRPr="001735ED" w:rsidRDefault="001735ED" w:rsidP="00110345">
            <w:pPr>
              <w:spacing w:after="0" w:line="240" w:lineRule="auto"/>
              <w:ind w:left="34"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rPr>
          <w:trHeight w:val="375"/>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Приложение № 3</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21</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Анализ сведений о привлечении денежных средств</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75"/>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right="-108" w:firstLine="175"/>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22</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Прочие расходы (</w:t>
            </w:r>
            <w:proofErr w:type="spellStart"/>
            <w:r w:rsidRPr="001735ED">
              <w:rPr>
                <w:rFonts w:ascii="Arial" w:eastAsia="Times New Roman" w:hAnsi="Arial" w:cs="Arial"/>
                <w:sz w:val="24"/>
                <w:szCs w:val="24"/>
                <w:lang w:eastAsia="ru-RU"/>
              </w:rPr>
              <w:t>млн</w:t>
            </w:r>
            <w:proofErr w:type="gramStart"/>
            <w:r w:rsidRPr="001735ED">
              <w:rPr>
                <w:rFonts w:ascii="Arial" w:eastAsia="Times New Roman" w:hAnsi="Arial" w:cs="Arial"/>
                <w:sz w:val="24"/>
                <w:szCs w:val="24"/>
                <w:lang w:eastAsia="ru-RU"/>
              </w:rPr>
              <w:t>.р</w:t>
            </w:r>
            <w:proofErr w:type="gramEnd"/>
            <w:r w:rsidRPr="001735ED">
              <w:rPr>
                <w:rFonts w:ascii="Arial" w:eastAsia="Times New Roman" w:hAnsi="Arial" w:cs="Arial"/>
                <w:sz w:val="24"/>
                <w:szCs w:val="24"/>
                <w:lang w:eastAsia="ru-RU"/>
              </w:rPr>
              <w:t>уб</w:t>
            </w:r>
            <w:proofErr w:type="spellEnd"/>
            <w:r w:rsidRPr="001735ED">
              <w:rPr>
                <w:rFonts w:ascii="Arial" w:eastAsia="Times New Roman" w:hAnsi="Arial" w:cs="Arial"/>
                <w:sz w:val="24"/>
                <w:szCs w:val="24"/>
                <w:lang w:eastAsia="ru-RU"/>
              </w:rPr>
              <w:t>.)</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rPr>
          <w:trHeight w:val="389"/>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Наличие справок</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23</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 7- справка с указанием направления расходования денежных средств и ссылкой на проектную документацию</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rPr>
          <w:trHeight w:val="667"/>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Приложение № 4</w:t>
            </w:r>
          </w:p>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(правильность расчета нормативов)</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24</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норматив обеспеченности обязательств (не менее 1)</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25</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норматив целевого использования средств (не более 1)</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26</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норматив безубыточности (не менее 1)</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27</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Предоставление дополнительной информации</w:t>
            </w:r>
          </w:p>
          <w:p w:rsidR="001735ED" w:rsidRPr="001735ED" w:rsidRDefault="001735ED" w:rsidP="00110345">
            <w:pPr>
              <w:spacing w:after="0" w:line="240" w:lineRule="auto"/>
              <w:ind w:left="34"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right="-108" w:firstLine="175"/>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right="-108" w:firstLine="175"/>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rPr>
          <w:trHeight w:val="449"/>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Результат проверки</w:t>
            </w:r>
          </w:p>
        </w:tc>
      </w:tr>
      <w:tr w:rsidR="001735ED" w:rsidRPr="001735ED" w:rsidTr="00110345">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47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34"/>
              <w:jc w:val="both"/>
              <w:rPr>
                <w:rFonts w:ascii="Arial" w:eastAsia="Times New Roman" w:hAnsi="Arial" w:cs="Arial"/>
                <w:sz w:val="24"/>
                <w:szCs w:val="24"/>
                <w:lang w:eastAsia="ru-RU"/>
              </w:rPr>
            </w:pPr>
            <w:proofErr w:type="spellStart"/>
            <w:r w:rsidRPr="001735ED">
              <w:rPr>
                <w:rFonts w:ascii="Arial" w:eastAsia="Times New Roman" w:hAnsi="Arial" w:cs="Arial"/>
                <w:b/>
                <w:bCs/>
                <w:sz w:val="24"/>
                <w:szCs w:val="24"/>
                <w:lang w:eastAsia="ru-RU"/>
              </w:rPr>
              <w:t>Отчетность</w:t>
            </w:r>
            <w:proofErr w:type="spellEnd"/>
            <w:r w:rsidRPr="001735ED">
              <w:rPr>
                <w:rFonts w:ascii="Arial" w:eastAsia="Times New Roman" w:hAnsi="Arial" w:cs="Arial"/>
                <w:b/>
                <w:bCs/>
                <w:sz w:val="24"/>
                <w:szCs w:val="24"/>
                <w:lang w:eastAsia="ru-RU"/>
              </w:rPr>
              <w:t xml:space="preserve"> (принята, не принята)</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rPr>
          <w:trHeight w:val="449"/>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Выявлены нарушения требований </w:t>
            </w:r>
            <w:hyperlink r:id="rId107" w:tgtFrame="_blank" w:history="1">
              <w:r w:rsidRPr="001735ED">
                <w:rPr>
                  <w:rFonts w:ascii="Arial" w:eastAsia="Times New Roman" w:hAnsi="Arial" w:cs="Arial"/>
                  <w:b/>
                  <w:bCs/>
                  <w:color w:val="800080"/>
                  <w:sz w:val="24"/>
                  <w:szCs w:val="24"/>
                  <w:u w:val="single"/>
                  <w:lang w:eastAsia="ru-RU"/>
                </w:rPr>
                <w:t>Федерального закона от 30.12.2004 г. № 214-ФЗ</w:t>
              </w:r>
            </w:hyperlink>
            <w:r w:rsidRPr="001735ED">
              <w:rPr>
                <w:rFonts w:ascii="Arial" w:eastAsia="Times New Roman" w:hAnsi="Arial" w:cs="Arial"/>
                <w:b/>
                <w:bCs/>
                <w:sz w:val="24"/>
                <w:szCs w:val="24"/>
                <w:lang w:eastAsia="ru-RU"/>
              </w:rPr>
              <w:t>, в части:</w:t>
            </w:r>
          </w:p>
        </w:tc>
      </w:tr>
      <w:tr w:rsidR="001735ED" w:rsidRPr="00110345" w:rsidTr="00110345">
        <w:trPr>
          <w:trHeight w:val="360"/>
        </w:trPr>
        <w:tc>
          <w:tcPr>
            <w:tcW w:w="8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10345" w:rsidRDefault="001735ED" w:rsidP="00110345">
            <w:pPr>
              <w:spacing w:after="0" w:line="240" w:lineRule="auto"/>
              <w:rPr>
                <w:rFonts w:ascii="Arial" w:eastAsia="Times New Roman" w:hAnsi="Arial" w:cs="Arial"/>
                <w:sz w:val="24"/>
                <w:szCs w:val="24"/>
                <w:lang w:eastAsia="ru-RU"/>
              </w:rPr>
            </w:pPr>
            <w:r w:rsidRPr="00110345">
              <w:rPr>
                <w:rFonts w:ascii="Arial" w:eastAsia="Times New Roman" w:hAnsi="Arial" w:cs="Arial"/>
                <w:bCs/>
                <w:sz w:val="24"/>
                <w:szCs w:val="24"/>
                <w:lang w:eastAsia="ru-RU"/>
              </w:rPr>
              <w:t>п. 6-8</w:t>
            </w:r>
          </w:p>
        </w:tc>
        <w:tc>
          <w:tcPr>
            <w:tcW w:w="86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10345" w:rsidRDefault="001735ED" w:rsidP="00110345">
            <w:pPr>
              <w:spacing w:after="0" w:line="240" w:lineRule="auto"/>
              <w:ind w:left="-108" w:firstLine="567"/>
              <w:jc w:val="center"/>
              <w:rPr>
                <w:rFonts w:ascii="Arial" w:eastAsia="Times New Roman" w:hAnsi="Arial" w:cs="Arial"/>
                <w:sz w:val="24"/>
                <w:szCs w:val="24"/>
                <w:lang w:eastAsia="ru-RU"/>
              </w:rPr>
            </w:pPr>
            <w:r w:rsidRPr="00110345">
              <w:rPr>
                <w:rFonts w:ascii="Arial" w:eastAsia="Times New Roman" w:hAnsi="Arial" w:cs="Arial"/>
                <w:bCs/>
                <w:sz w:val="24"/>
                <w:szCs w:val="24"/>
                <w:lang w:eastAsia="ru-RU"/>
              </w:rPr>
              <w:t> </w:t>
            </w:r>
          </w:p>
        </w:tc>
      </w:tr>
      <w:tr w:rsidR="001735ED" w:rsidRPr="001735ED" w:rsidTr="00110345">
        <w:trPr>
          <w:trHeight w:val="449"/>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Выявлены нарушения требований </w:t>
            </w:r>
            <w:hyperlink r:id="rId108" w:tgtFrame="_blank" w:history="1">
              <w:r w:rsidRPr="001735ED">
                <w:rPr>
                  <w:rFonts w:ascii="Arial" w:eastAsia="Times New Roman" w:hAnsi="Arial" w:cs="Arial"/>
                  <w:b/>
                  <w:bCs/>
                  <w:color w:val="800080"/>
                  <w:sz w:val="24"/>
                  <w:szCs w:val="24"/>
                  <w:u w:val="single"/>
                  <w:lang w:eastAsia="ru-RU"/>
                </w:rPr>
                <w:t>постановления Правительства РФ от 27.10.2005 г. № 645</w:t>
              </w:r>
            </w:hyperlink>
            <w:r w:rsidRPr="001735ED">
              <w:rPr>
                <w:rFonts w:ascii="Arial" w:eastAsia="Times New Roman" w:hAnsi="Arial" w:cs="Arial"/>
                <w:b/>
                <w:bCs/>
                <w:sz w:val="24"/>
                <w:szCs w:val="24"/>
                <w:lang w:eastAsia="ru-RU"/>
              </w:rPr>
              <w:t>, в части:</w:t>
            </w:r>
          </w:p>
        </w:tc>
      </w:tr>
      <w:tr w:rsidR="001735ED" w:rsidRPr="001735ED" w:rsidTr="00110345">
        <w:trPr>
          <w:trHeight w:val="158"/>
        </w:trPr>
        <w:tc>
          <w:tcPr>
            <w:tcW w:w="851"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10345" w:rsidRDefault="001735ED" w:rsidP="00110345">
            <w:pPr>
              <w:spacing w:after="0" w:line="158" w:lineRule="atLeast"/>
              <w:rPr>
                <w:rFonts w:ascii="Arial" w:eastAsia="Times New Roman" w:hAnsi="Arial" w:cs="Arial"/>
                <w:sz w:val="24"/>
                <w:szCs w:val="24"/>
                <w:lang w:eastAsia="ru-RU"/>
              </w:rPr>
            </w:pPr>
            <w:r w:rsidRPr="00110345">
              <w:rPr>
                <w:rFonts w:ascii="Arial" w:eastAsia="Times New Roman" w:hAnsi="Arial" w:cs="Arial"/>
                <w:bCs/>
                <w:sz w:val="24"/>
                <w:szCs w:val="24"/>
                <w:lang w:eastAsia="ru-RU"/>
              </w:rPr>
              <w:lastRenderedPageBreak/>
              <w:t>п. 1-5, 9-23</w:t>
            </w:r>
          </w:p>
        </w:tc>
        <w:tc>
          <w:tcPr>
            <w:tcW w:w="86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158" w:lineRule="atLeast"/>
              <w:ind w:left="115"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rPr>
          <w:trHeight w:val="203"/>
        </w:trPr>
        <w:tc>
          <w:tcPr>
            <w:tcW w:w="851" w:type="dxa"/>
            <w:gridSpan w:val="3"/>
            <w:vMerge/>
            <w:tcBorders>
              <w:top w:val="nil"/>
              <w:left w:val="single" w:sz="8" w:space="0" w:color="auto"/>
              <w:bottom w:val="single" w:sz="8" w:space="0" w:color="auto"/>
              <w:right w:val="single" w:sz="8" w:space="0" w:color="auto"/>
            </w:tcBorders>
            <w:vAlign w:val="center"/>
            <w:hideMark/>
          </w:tcPr>
          <w:p w:rsidR="001735ED" w:rsidRPr="001735ED" w:rsidRDefault="001735ED" w:rsidP="00110345">
            <w:pPr>
              <w:spacing w:after="0" w:line="240" w:lineRule="auto"/>
              <w:ind w:left="-567"/>
              <w:rPr>
                <w:rFonts w:ascii="Arial" w:eastAsia="Times New Roman" w:hAnsi="Arial" w:cs="Arial"/>
                <w:sz w:val="24"/>
                <w:szCs w:val="24"/>
                <w:lang w:eastAsia="ru-RU"/>
              </w:rPr>
            </w:pPr>
          </w:p>
        </w:tc>
        <w:tc>
          <w:tcPr>
            <w:tcW w:w="86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03" w:lineRule="atLeast"/>
              <w:ind w:left="-108"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rPr>
          <w:trHeight w:val="250"/>
        </w:trPr>
        <w:tc>
          <w:tcPr>
            <w:tcW w:w="851" w:type="dxa"/>
            <w:gridSpan w:val="3"/>
            <w:vMerge/>
            <w:tcBorders>
              <w:top w:val="nil"/>
              <w:left w:val="single" w:sz="8" w:space="0" w:color="auto"/>
              <w:bottom w:val="single" w:sz="8" w:space="0" w:color="auto"/>
              <w:right w:val="single" w:sz="8" w:space="0" w:color="auto"/>
            </w:tcBorders>
            <w:vAlign w:val="center"/>
            <w:hideMark/>
          </w:tcPr>
          <w:p w:rsidR="001735ED" w:rsidRPr="001735ED" w:rsidRDefault="001735ED" w:rsidP="00110345">
            <w:pPr>
              <w:spacing w:after="0" w:line="240" w:lineRule="auto"/>
              <w:ind w:left="-567"/>
              <w:rPr>
                <w:rFonts w:ascii="Arial" w:eastAsia="Times New Roman" w:hAnsi="Arial" w:cs="Arial"/>
                <w:sz w:val="24"/>
                <w:szCs w:val="24"/>
                <w:lang w:eastAsia="ru-RU"/>
              </w:rPr>
            </w:pPr>
          </w:p>
        </w:tc>
        <w:tc>
          <w:tcPr>
            <w:tcW w:w="861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115"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rPr>
          <w:trHeight w:val="449"/>
        </w:trPr>
        <w:tc>
          <w:tcPr>
            <w:tcW w:w="946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567"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Выявлены нарушения требований </w:t>
            </w:r>
            <w:hyperlink r:id="rId109" w:tgtFrame="_blank" w:history="1">
              <w:r w:rsidRPr="001735ED">
                <w:rPr>
                  <w:rFonts w:ascii="Arial" w:eastAsia="Times New Roman" w:hAnsi="Arial" w:cs="Arial"/>
                  <w:b/>
                  <w:bCs/>
                  <w:color w:val="800080"/>
                  <w:sz w:val="24"/>
                  <w:szCs w:val="24"/>
                  <w:u w:val="single"/>
                  <w:lang w:eastAsia="ru-RU"/>
                </w:rPr>
                <w:t>постановления Правительства РФ от 21.04.2006 г. № 233</w:t>
              </w:r>
            </w:hyperlink>
            <w:r w:rsidRPr="001735ED">
              <w:rPr>
                <w:rFonts w:ascii="Arial" w:eastAsia="Times New Roman" w:hAnsi="Arial" w:cs="Arial"/>
                <w:b/>
                <w:bCs/>
                <w:sz w:val="24"/>
                <w:szCs w:val="24"/>
                <w:lang w:eastAsia="ru-RU"/>
              </w:rPr>
              <w:t>, в части:</w:t>
            </w:r>
          </w:p>
        </w:tc>
      </w:tr>
      <w:tr w:rsidR="001735ED" w:rsidRPr="001735ED" w:rsidTr="00110345">
        <w:tc>
          <w:tcPr>
            <w:tcW w:w="714"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10345" w:rsidRDefault="001735ED" w:rsidP="00110345">
            <w:pPr>
              <w:spacing w:after="0" w:line="240" w:lineRule="auto"/>
              <w:rPr>
                <w:rFonts w:ascii="Arial" w:eastAsia="Times New Roman" w:hAnsi="Arial" w:cs="Arial"/>
                <w:sz w:val="24"/>
                <w:szCs w:val="24"/>
                <w:lang w:eastAsia="ru-RU"/>
              </w:rPr>
            </w:pPr>
            <w:r w:rsidRPr="00110345">
              <w:rPr>
                <w:rFonts w:ascii="Arial" w:eastAsia="Times New Roman" w:hAnsi="Arial" w:cs="Arial"/>
                <w:bCs/>
                <w:sz w:val="24"/>
                <w:szCs w:val="24"/>
                <w:lang w:eastAsia="ru-RU"/>
              </w:rPr>
              <w:t>п. 24-26</w:t>
            </w:r>
          </w:p>
        </w:tc>
        <w:tc>
          <w:tcPr>
            <w:tcW w:w="4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115"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норматив обеспеченности обязательств (не менее 1)</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c>
          <w:tcPr>
            <w:tcW w:w="0" w:type="auto"/>
            <w:gridSpan w:val="2"/>
            <w:vMerge/>
            <w:tcBorders>
              <w:top w:val="nil"/>
              <w:left w:val="single" w:sz="8" w:space="0" w:color="auto"/>
              <w:bottom w:val="single" w:sz="8" w:space="0" w:color="auto"/>
              <w:right w:val="single" w:sz="8" w:space="0" w:color="auto"/>
            </w:tcBorders>
            <w:vAlign w:val="center"/>
            <w:hideMark/>
          </w:tcPr>
          <w:p w:rsidR="001735ED" w:rsidRPr="001735ED" w:rsidRDefault="001735ED" w:rsidP="00110345">
            <w:pPr>
              <w:spacing w:after="0" w:line="240" w:lineRule="auto"/>
              <w:ind w:left="-567"/>
              <w:rPr>
                <w:rFonts w:ascii="Arial" w:eastAsia="Times New Roman" w:hAnsi="Arial" w:cs="Arial"/>
                <w:sz w:val="24"/>
                <w:szCs w:val="24"/>
                <w:lang w:eastAsia="ru-RU"/>
              </w:rPr>
            </w:pPr>
          </w:p>
        </w:tc>
        <w:tc>
          <w:tcPr>
            <w:tcW w:w="4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115"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норматив целевого использования средств (не более 1)</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c>
          <w:tcPr>
            <w:tcW w:w="0" w:type="auto"/>
            <w:gridSpan w:val="2"/>
            <w:vMerge/>
            <w:tcBorders>
              <w:top w:val="nil"/>
              <w:left w:val="single" w:sz="8" w:space="0" w:color="auto"/>
              <w:bottom w:val="single" w:sz="8" w:space="0" w:color="auto"/>
              <w:right w:val="single" w:sz="8" w:space="0" w:color="auto"/>
            </w:tcBorders>
            <w:vAlign w:val="center"/>
            <w:hideMark/>
          </w:tcPr>
          <w:p w:rsidR="001735ED" w:rsidRPr="001735ED" w:rsidRDefault="001735ED" w:rsidP="00110345">
            <w:pPr>
              <w:spacing w:after="0" w:line="240" w:lineRule="auto"/>
              <w:ind w:left="-567"/>
              <w:rPr>
                <w:rFonts w:ascii="Arial" w:eastAsia="Times New Roman" w:hAnsi="Arial" w:cs="Arial"/>
                <w:sz w:val="24"/>
                <w:szCs w:val="24"/>
                <w:lang w:eastAsia="ru-RU"/>
              </w:rPr>
            </w:pPr>
          </w:p>
        </w:tc>
        <w:tc>
          <w:tcPr>
            <w:tcW w:w="4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ind w:left="115"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норматив безубыточности (не менее 1)</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left="-108" w:right="-108"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10345">
        <w:tc>
          <w:tcPr>
            <w:tcW w:w="537" w:type="dxa"/>
            <w:tcBorders>
              <w:top w:val="nil"/>
              <w:left w:val="nil"/>
              <w:bottom w:val="nil"/>
              <w:right w:val="nil"/>
            </w:tcBorders>
            <w:vAlign w:val="center"/>
            <w:hideMark/>
          </w:tcPr>
          <w:p w:rsidR="001735ED" w:rsidRPr="001735ED" w:rsidRDefault="001735ED" w:rsidP="00110345">
            <w:pPr>
              <w:spacing w:after="0" w:line="240" w:lineRule="auto"/>
              <w:ind w:left="-567"/>
              <w:rPr>
                <w:rFonts w:ascii="Times New Roman" w:eastAsia="Times New Roman" w:hAnsi="Times New Roman" w:cs="Times New Roman"/>
                <w:sz w:val="1"/>
                <w:szCs w:val="24"/>
                <w:lang w:eastAsia="ru-RU"/>
              </w:rPr>
            </w:pPr>
          </w:p>
        </w:tc>
        <w:tc>
          <w:tcPr>
            <w:tcW w:w="177" w:type="dxa"/>
            <w:tcBorders>
              <w:top w:val="nil"/>
              <w:left w:val="nil"/>
              <w:bottom w:val="nil"/>
              <w:right w:val="nil"/>
            </w:tcBorders>
            <w:vAlign w:val="center"/>
            <w:hideMark/>
          </w:tcPr>
          <w:p w:rsidR="001735ED" w:rsidRPr="001735ED" w:rsidRDefault="001735ED" w:rsidP="00110345">
            <w:pPr>
              <w:spacing w:after="0" w:line="240" w:lineRule="auto"/>
              <w:rPr>
                <w:rFonts w:ascii="Times New Roman" w:eastAsia="Times New Roman" w:hAnsi="Times New Roman" w:cs="Times New Roman"/>
                <w:sz w:val="1"/>
                <w:szCs w:val="24"/>
                <w:lang w:eastAsia="ru-RU"/>
              </w:rPr>
            </w:pPr>
          </w:p>
        </w:tc>
        <w:tc>
          <w:tcPr>
            <w:tcW w:w="4621" w:type="dxa"/>
            <w:gridSpan w:val="2"/>
            <w:tcBorders>
              <w:top w:val="nil"/>
              <w:left w:val="nil"/>
              <w:bottom w:val="nil"/>
              <w:right w:val="nil"/>
            </w:tcBorders>
            <w:vAlign w:val="center"/>
            <w:hideMark/>
          </w:tcPr>
          <w:p w:rsidR="001735ED" w:rsidRPr="001735ED" w:rsidRDefault="001735ED" w:rsidP="00110345">
            <w:pPr>
              <w:spacing w:after="0" w:line="240" w:lineRule="auto"/>
              <w:rPr>
                <w:rFonts w:ascii="Times New Roman" w:eastAsia="Times New Roman" w:hAnsi="Times New Roman" w:cs="Times New Roman"/>
                <w:sz w:val="1"/>
                <w:szCs w:val="24"/>
                <w:lang w:eastAsia="ru-RU"/>
              </w:rPr>
            </w:pPr>
          </w:p>
        </w:tc>
        <w:tc>
          <w:tcPr>
            <w:tcW w:w="4128" w:type="dxa"/>
            <w:tcBorders>
              <w:top w:val="nil"/>
              <w:left w:val="nil"/>
              <w:bottom w:val="nil"/>
              <w:right w:val="nil"/>
            </w:tcBorders>
            <w:vAlign w:val="center"/>
            <w:hideMark/>
          </w:tcPr>
          <w:p w:rsidR="001735ED" w:rsidRPr="001735ED" w:rsidRDefault="001735ED" w:rsidP="001735ED">
            <w:pPr>
              <w:spacing w:after="0" w:line="240" w:lineRule="auto"/>
              <w:rPr>
                <w:rFonts w:ascii="Times New Roman" w:eastAsia="Times New Roman" w:hAnsi="Times New Roman" w:cs="Times New Roman"/>
                <w:sz w:val="1"/>
                <w:szCs w:val="24"/>
                <w:lang w:eastAsia="ru-RU"/>
              </w:rPr>
            </w:pPr>
          </w:p>
        </w:tc>
      </w:tr>
    </w:tbl>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В соответствии с пунктом 1.4 Методических указаний утвержденных </w:t>
      </w:r>
      <w:hyperlink r:id="rId110" w:tgtFrame="_blank" w:history="1">
        <w:r w:rsidRPr="001735ED">
          <w:rPr>
            <w:rFonts w:ascii="Arial" w:eastAsia="Times New Roman" w:hAnsi="Arial" w:cs="Arial"/>
            <w:color w:val="800080"/>
            <w:sz w:val="24"/>
            <w:szCs w:val="24"/>
            <w:u w:val="single"/>
            <w:lang w:eastAsia="ru-RU"/>
          </w:rPr>
          <w:t>приказом Федеральной службы по финансовым рынкам от 12.01.2006 г. № 06-2/</w:t>
        </w:r>
        <w:proofErr w:type="spellStart"/>
        <w:r w:rsidRPr="001735ED">
          <w:rPr>
            <w:rFonts w:ascii="Arial" w:eastAsia="Times New Roman" w:hAnsi="Arial" w:cs="Arial"/>
            <w:color w:val="800080"/>
            <w:sz w:val="24"/>
            <w:szCs w:val="24"/>
            <w:u w:val="single"/>
            <w:lang w:eastAsia="ru-RU"/>
          </w:rPr>
          <w:t>пз</w:t>
        </w:r>
        <w:proofErr w:type="spellEnd"/>
        <w:r w:rsidRPr="001735ED">
          <w:rPr>
            <w:rFonts w:ascii="Arial" w:eastAsia="Times New Roman" w:hAnsi="Arial" w:cs="Arial"/>
            <w:color w:val="800080"/>
            <w:sz w:val="24"/>
            <w:szCs w:val="24"/>
            <w:u w:val="single"/>
            <w:lang w:eastAsia="ru-RU"/>
          </w:rPr>
          <w:t>-н</w:t>
        </w:r>
      </w:hyperlink>
      <w:r w:rsidRPr="001735ED">
        <w:rPr>
          <w:rFonts w:ascii="Arial" w:eastAsia="Times New Roman" w:hAnsi="Arial" w:cs="Arial"/>
          <w:color w:val="000000"/>
          <w:sz w:val="24"/>
          <w:szCs w:val="24"/>
          <w:lang w:eastAsia="ru-RU"/>
        </w:rPr>
        <w:t xml:space="preserve"> при заполнении форм </w:t>
      </w:r>
      <w:proofErr w:type="spellStart"/>
      <w:r w:rsidRPr="001735ED">
        <w:rPr>
          <w:rFonts w:ascii="Arial" w:eastAsia="Times New Roman" w:hAnsi="Arial" w:cs="Arial"/>
          <w:color w:val="000000"/>
          <w:sz w:val="24"/>
          <w:szCs w:val="24"/>
          <w:lang w:eastAsia="ru-RU"/>
        </w:rPr>
        <w:t>отчетности</w:t>
      </w:r>
      <w:proofErr w:type="spellEnd"/>
      <w:r w:rsidRPr="001735ED">
        <w:rPr>
          <w:rFonts w:ascii="Arial" w:eastAsia="Times New Roman" w:hAnsi="Arial" w:cs="Arial"/>
          <w:color w:val="000000"/>
          <w:sz w:val="24"/>
          <w:szCs w:val="24"/>
          <w:lang w:eastAsia="ru-RU"/>
        </w:rPr>
        <w:t> </w:t>
      </w:r>
      <w:r w:rsidRPr="001735ED">
        <w:rPr>
          <w:rFonts w:ascii="Arial" w:eastAsia="Times New Roman" w:hAnsi="Arial" w:cs="Arial"/>
          <w:b/>
          <w:bCs/>
          <w:color w:val="000000"/>
          <w:sz w:val="24"/>
          <w:szCs w:val="24"/>
          <w:lang w:eastAsia="ru-RU"/>
        </w:rPr>
        <w:t>не допускается:</w:t>
      </w:r>
    </w:p>
    <w:p w:rsidR="001735ED" w:rsidRPr="001735ED" w:rsidRDefault="001735ED" w:rsidP="001735ED">
      <w:pPr>
        <w:spacing w:after="0" w:line="240" w:lineRule="auto"/>
        <w:ind w:left="284"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left="284"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изменять смысловое содержание показателей, указанных в формах отчетности;</w:t>
      </w:r>
    </w:p>
    <w:p w:rsidR="001735ED" w:rsidRPr="001735ED" w:rsidRDefault="001735ED" w:rsidP="001735ED">
      <w:pPr>
        <w:spacing w:after="0" w:line="240" w:lineRule="auto"/>
        <w:ind w:left="284"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исключать или изменять установленную последовательность форм отчетности;</w:t>
      </w:r>
    </w:p>
    <w:p w:rsidR="001735ED" w:rsidRPr="001735ED" w:rsidRDefault="001735ED" w:rsidP="001735ED">
      <w:pPr>
        <w:spacing w:after="0" w:line="240" w:lineRule="auto"/>
        <w:ind w:left="426" w:hanging="142"/>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отражать несколько показателей в одной графе отчетности, тем самым нарушая логическую структуру формы отчетности;</w:t>
      </w:r>
    </w:p>
    <w:p w:rsidR="001735ED" w:rsidRPr="001735ED" w:rsidRDefault="001735ED" w:rsidP="001735ED">
      <w:pPr>
        <w:spacing w:after="0" w:line="240" w:lineRule="auto"/>
        <w:ind w:left="284"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вносить исправления в формы отчетности.</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284"/>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Должность лица ответственного</w:t>
      </w:r>
    </w:p>
    <w:p w:rsidR="001735ED" w:rsidRPr="001735ED" w:rsidRDefault="001735ED" w:rsidP="001735ED">
      <w:pPr>
        <w:spacing w:after="0" w:line="240" w:lineRule="auto"/>
        <w:ind w:firstLine="284"/>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за прием и анализ отчетности, Ф.И.О:                                                            </w:t>
      </w:r>
    </w:p>
    <w:p w:rsidR="001735ED" w:rsidRPr="001735ED" w:rsidRDefault="001735ED" w:rsidP="001735ED">
      <w:pPr>
        <w:spacing w:after="0" w:line="240" w:lineRule="auto"/>
        <w:ind w:firstLine="284"/>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284"/>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Должность лица ответственного</w:t>
      </w:r>
    </w:p>
    <w:p w:rsidR="001735ED" w:rsidRPr="001735ED" w:rsidRDefault="001735ED" w:rsidP="001735ED">
      <w:pPr>
        <w:spacing w:after="0" w:line="240" w:lineRule="auto"/>
        <w:ind w:firstLine="284"/>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за организацию приема и анализа отчетности, Ф.И.О:                                                    </w:t>
      </w:r>
    </w:p>
    <w:p w:rsidR="001735ED" w:rsidRPr="001735ED" w:rsidRDefault="001735ED" w:rsidP="001735ED">
      <w:pPr>
        <w:spacing w:after="0" w:line="240" w:lineRule="auto"/>
        <w:ind w:firstLine="284"/>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284"/>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u w:val="single"/>
          <w:lang w:eastAsia="ru-RU"/>
        </w:rPr>
        <w:t>Выписано предписание на устранение выявленных нарушений:</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tbl>
      <w:tblPr>
        <w:tblW w:w="0" w:type="auto"/>
        <w:tblInd w:w="108" w:type="dxa"/>
        <w:tblCellMar>
          <w:left w:w="0" w:type="dxa"/>
          <w:right w:w="0" w:type="dxa"/>
        </w:tblCellMar>
        <w:tblLook w:val="04A0" w:firstRow="1" w:lastRow="0" w:firstColumn="1" w:lastColumn="0" w:noHBand="0" w:noVBand="1"/>
      </w:tblPr>
      <w:tblGrid>
        <w:gridCol w:w="2635"/>
        <w:gridCol w:w="3496"/>
        <w:gridCol w:w="3332"/>
      </w:tblGrid>
      <w:tr w:rsidR="001735ED" w:rsidRPr="001735ED" w:rsidTr="001735ED">
        <w:trPr>
          <w:trHeight w:val="402"/>
        </w:trPr>
        <w:tc>
          <w:tcPr>
            <w:tcW w:w="3261" w:type="dxa"/>
            <w:tcMar>
              <w:top w:w="0" w:type="dxa"/>
              <w:left w:w="108" w:type="dxa"/>
              <w:bottom w:w="0" w:type="dxa"/>
              <w:right w:w="108" w:type="dxa"/>
            </w:tcMar>
            <w:vAlign w:val="cente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3969" w:type="dxa"/>
            <w:tcMar>
              <w:top w:w="0" w:type="dxa"/>
              <w:left w:w="108" w:type="dxa"/>
              <w:bottom w:w="0" w:type="dxa"/>
              <w:right w:w="108" w:type="dxa"/>
            </w:tcMar>
            <w:vAlign w:val="bottom"/>
            <w:hideMark/>
          </w:tcPr>
          <w:p w:rsidR="001735ED" w:rsidRPr="001735ED" w:rsidRDefault="00110345" w:rsidP="00110345">
            <w:pPr>
              <w:spacing w:after="0" w:line="240" w:lineRule="auto"/>
              <w:ind w:right="-108"/>
              <w:jc w:val="both"/>
              <w:rPr>
                <w:rFonts w:ascii="Arial" w:eastAsia="Times New Roman" w:hAnsi="Arial" w:cs="Arial"/>
                <w:sz w:val="24"/>
                <w:szCs w:val="24"/>
                <w:lang w:eastAsia="ru-RU"/>
              </w:rPr>
            </w:pPr>
            <w:hyperlink r:id="rId111" w:tgtFrame="_blank" w:history="1">
              <w:r w:rsidR="001735ED" w:rsidRPr="001735ED">
                <w:rPr>
                  <w:rFonts w:ascii="Arial" w:eastAsia="Times New Roman" w:hAnsi="Arial" w:cs="Arial"/>
                  <w:color w:val="800080"/>
                  <w:sz w:val="24"/>
                  <w:szCs w:val="24"/>
                  <w:u w:val="single"/>
                  <w:lang w:eastAsia="ru-RU"/>
                </w:rPr>
                <w:t>Федерального закона № 214-ФЗ - 2004г.</w:t>
              </w:r>
            </w:hyperlink>
          </w:p>
        </w:tc>
        <w:tc>
          <w:tcPr>
            <w:tcW w:w="3402" w:type="dxa"/>
            <w:tcMar>
              <w:top w:w="0" w:type="dxa"/>
              <w:left w:w="108" w:type="dxa"/>
              <w:bottom w:w="0" w:type="dxa"/>
              <w:right w:w="108" w:type="dxa"/>
            </w:tcMar>
            <w:vAlign w:val="bottom"/>
            <w:hideMark/>
          </w:tcPr>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до _______________________</w:t>
            </w:r>
          </w:p>
        </w:tc>
      </w:tr>
      <w:tr w:rsidR="001735ED" w:rsidRPr="001735ED" w:rsidTr="001735ED">
        <w:trPr>
          <w:trHeight w:val="435"/>
        </w:trPr>
        <w:tc>
          <w:tcPr>
            <w:tcW w:w="3261" w:type="dxa"/>
            <w:tcMar>
              <w:top w:w="0" w:type="dxa"/>
              <w:left w:w="108" w:type="dxa"/>
              <w:bottom w:w="0" w:type="dxa"/>
              <w:right w:w="108" w:type="dxa"/>
            </w:tcMar>
            <w:vAlign w:val="cente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3969" w:type="dxa"/>
            <w:tcMar>
              <w:top w:w="0" w:type="dxa"/>
              <w:left w:w="108" w:type="dxa"/>
              <w:bottom w:w="0" w:type="dxa"/>
              <w:right w:w="108" w:type="dxa"/>
            </w:tcMar>
            <w:vAlign w:val="bottom"/>
            <w:hideMark/>
          </w:tcPr>
          <w:p w:rsidR="001735ED" w:rsidRPr="001735ED" w:rsidRDefault="00110345" w:rsidP="00110345">
            <w:pPr>
              <w:spacing w:after="0" w:line="240" w:lineRule="auto"/>
              <w:ind w:left="-108" w:right="-108"/>
              <w:jc w:val="both"/>
              <w:rPr>
                <w:rFonts w:ascii="Arial" w:eastAsia="Times New Roman" w:hAnsi="Arial" w:cs="Arial"/>
                <w:sz w:val="24"/>
                <w:szCs w:val="24"/>
                <w:lang w:eastAsia="ru-RU"/>
              </w:rPr>
            </w:pPr>
            <w:hyperlink r:id="rId112" w:tgtFrame="_blank" w:history="1">
              <w:r w:rsidR="001735ED" w:rsidRPr="001735ED">
                <w:rPr>
                  <w:rFonts w:ascii="Arial" w:eastAsia="Times New Roman" w:hAnsi="Arial" w:cs="Arial"/>
                  <w:color w:val="800080"/>
                  <w:sz w:val="24"/>
                  <w:szCs w:val="24"/>
                  <w:u w:val="single"/>
                  <w:lang w:eastAsia="ru-RU"/>
                </w:rPr>
                <w:t>постановления Пр-ва РФ № 645 - 2005г.</w:t>
              </w:r>
            </w:hyperlink>
          </w:p>
        </w:tc>
        <w:tc>
          <w:tcPr>
            <w:tcW w:w="3402" w:type="dxa"/>
            <w:tcMar>
              <w:top w:w="0" w:type="dxa"/>
              <w:left w:w="108" w:type="dxa"/>
              <w:bottom w:w="0" w:type="dxa"/>
              <w:right w:w="108" w:type="dxa"/>
            </w:tcMar>
            <w:vAlign w:val="bottom"/>
            <w:hideMark/>
          </w:tcPr>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до _______________________</w:t>
            </w:r>
          </w:p>
        </w:tc>
      </w:tr>
      <w:tr w:rsidR="001735ED" w:rsidRPr="001735ED" w:rsidTr="001735ED">
        <w:trPr>
          <w:trHeight w:val="413"/>
        </w:trPr>
        <w:tc>
          <w:tcPr>
            <w:tcW w:w="3261" w:type="dxa"/>
            <w:tcMar>
              <w:top w:w="0" w:type="dxa"/>
              <w:left w:w="108" w:type="dxa"/>
              <w:bottom w:w="0" w:type="dxa"/>
              <w:right w:w="108" w:type="dxa"/>
            </w:tcMar>
            <w:vAlign w:val="cente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3969" w:type="dxa"/>
            <w:tcMar>
              <w:top w:w="0" w:type="dxa"/>
              <w:left w:w="108" w:type="dxa"/>
              <w:bottom w:w="0" w:type="dxa"/>
              <w:right w:w="108" w:type="dxa"/>
            </w:tcMar>
            <w:vAlign w:val="bottom"/>
            <w:hideMark/>
          </w:tcPr>
          <w:p w:rsidR="001735ED" w:rsidRPr="001735ED" w:rsidRDefault="00110345" w:rsidP="00110345">
            <w:pPr>
              <w:spacing w:after="0" w:line="240" w:lineRule="auto"/>
              <w:ind w:left="-108" w:right="-108"/>
              <w:jc w:val="both"/>
              <w:rPr>
                <w:rFonts w:ascii="Arial" w:eastAsia="Times New Roman" w:hAnsi="Arial" w:cs="Arial"/>
                <w:sz w:val="24"/>
                <w:szCs w:val="24"/>
                <w:lang w:eastAsia="ru-RU"/>
              </w:rPr>
            </w:pPr>
            <w:hyperlink r:id="rId113" w:tgtFrame="_blank" w:history="1">
              <w:r w:rsidR="001735ED" w:rsidRPr="001735ED">
                <w:rPr>
                  <w:rFonts w:ascii="Arial" w:eastAsia="Times New Roman" w:hAnsi="Arial" w:cs="Arial"/>
                  <w:color w:val="800080"/>
                  <w:sz w:val="24"/>
                  <w:szCs w:val="24"/>
                  <w:u w:val="single"/>
                  <w:lang w:eastAsia="ru-RU"/>
                </w:rPr>
                <w:t>постановления Пр-ва РФ № 233 - 2006г.</w:t>
              </w:r>
            </w:hyperlink>
          </w:p>
        </w:tc>
        <w:tc>
          <w:tcPr>
            <w:tcW w:w="3402" w:type="dxa"/>
            <w:tcMar>
              <w:top w:w="0" w:type="dxa"/>
              <w:left w:w="108" w:type="dxa"/>
              <w:bottom w:w="0" w:type="dxa"/>
              <w:right w:w="108" w:type="dxa"/>
            </w:tcMar>
            <w:vAlign w:val="bottom"/>
            <w:hideMark/>
          </w:tcPr>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до _______________________</w:t>
            </w:r>
          </w:p>
        </w:tc>
      </w:tr>
    </w:tbl>
    <w:p w:rsidR="001735ED" w:rsidRPr="001735ED" w:rsidRDefault="001735ED" w:rsidP="001735ED">
      <w:pPr>
        <w:spacing w:after="0" w:line="240" w:lineRule="auto"/>
        <w:ind w:firstLine="284"/>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u w:val="single"/>
          <w:lang w:eastAsia="ru-RU"/>
        </w:rPr>
        <w:t>Замечания, выявленные в отчетности, устранены:</w:t>
      </w:r>
    </w:p>
    <w:p w:rsidR="001735ED" w:rsidRPr="001735ED" w:rsidRDefault="001735ED" w:rsidP="001735ED">
      <w:pPr>
        <w:spacing w:after="0" w:line="240" w:lineRule="auto"/>
        <w:ind w:firstLine="284"/>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tbl>
      <w:tblPr>
        <w:tblW w:w="14601" w:type="dxa"/>
        <w:tblInd w:w="108" w:type="dxa"/>
        <w:tblCellMar>
          <w:left w:w="0" w:type="dxa"/>
          <w:right w:w="0" w:type="dxa"/>
        </w:tblCellMar>
        <w:tblLook w:val="04A0" w:firstRow="1" w:lastRow="0" w:firstColumn="1" w:lastColumn="0" w:noHBand="0" w:noVBand="1"/>
      </w:tblPr>
      <w:tblGrid>
        <w:gridCol w:w="1403"/>
        <w:gridCol w:w="5656"/>
        <w:gridCol w:w="4246"/>
        <w:gridCol w:w="3296"/>
      </w:tblGrid>
      <w:tr w:rsidR="001735ED" w:rsidRPr="001735ED" w:rsidTr="00110345">
        <w:trPr>
          <w:trHeight w:val="509"/>
        </w:trPr>
        <w:tc>
          <w:tcPr>
            <w:tcW w:w="1418" w:type="dxa"/>
            <w:tcMar>
              <w:top w:w="0" w:type="dxa"/>
              <w:left w:w="108" w:type="dxa"/>
              <w:bottom w:w="0" w:type="dxa"/>
              <w:right w:w="108" w:type="dxa"/>
            </w:tcMar>
            <w:vAlign w:val="cente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5708" w:type="dxa"/>
            <w:tcMar>
              <w:top w:w="0" w:type="dxa"/>
              <w:left w:w="108" w:type="dxa"/>
              <w:bottom w:w="0" w:type="dxa"/>
              <w:right w:w="108" w:type="dxa"/>
            </w:tcMar>
            <w:vAlign w:val="center"/>
            <w:hideMark/>
          </w:tcPr>
          <w:p w:rsidR="001735ED" w:rsidRPr="001735ED" w:rsidRDefault="00110345" w:rsidP="00110345">
            <w:pPr>
              <w:spacing w:after="0" w:line="240" w:lineRule="auto"/>
              <w:ind w:right="-108"/>
              <w:rPr>
                <w:rFonts w:ascii="Arial" w:eastAsia="Times New Roman" w:hAnsi="Arial" w:cs="Arial"/>
                <w:sz w:val="24"/>
                <w:szCs w:val="24"/>
                <w:lang w:eastAsia="ru-RU"/>
              </w:rPr>
            </w:pPr>
            <w:hyperlink r:id="rId114" w:tgtFrame="_blank" w:history="1">
              <w:r w:rsidR="001735ED" w:rsidRPr="001735ED">
                <w:rPr>
                  <w:rFonts w:ascii="Arial" w:eastAsia="Times New Roman" w:hAnsi="Arial" w:cs="Arial"/>
                  <w:color w:val="800080"/>
                  <w:sz w:val="24"/>
                  <w:szCs w:val="24"/>
                  <w:u w:val="single"/>
                  <w:lang w:eastAsia="ru-RU"/>
                </w:rPr>
                <w:t>Федерального закона № 214-ФЗ - 2004г.</w:t>
              </w:r>
            </w:hyperlink>
          </w:p>
        </w:tc>
        <w:tc>
          <w:tcPr>
            <w:tcW w:w="4138" w:type="dxa"/>
            <w:tcMar>
              <w:top w:w="0" w:type="dxa"/>
              <w:left w:w="108" w:type="dxa"/>
              <w:bottom w:w="0" w:type="dxa"/>
              <w:right w:w="108" w:type="dxa"/>
            </w:tcMar>
            <w:vAlign w:val="bottom"/>
            <w:hideMark/>
          </w:tcPr>
          <w:p w:rsidR="001735ED" w:rsidRPr="001735ED" w:rsidRDefault="001735ED" w:rsidP="00110345">
            <w:pPr>
              <w:spacing w:after="0" w:line="240" w:lineRule="auto"/>
              <w:ind w:right="-108"/>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_______________________________</w:t>
            </w:r>
          </w:p>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(да или нет)</w:t>
            </w:r>
          </w:p>
        </w:tc>
        <w:tc>
          <w:tcPr>
            <w:tcW w:w="3337" w:type="dxa"/>
            <w:tcMar>
              <w:top w:w="0" w:type="dxa"/>
              <w:left w:w="108" w:type="dxa"/>
              <w:bottom w:w="0" w:type="dxa"/>
              <w:right w:w="108" w:type="dxa"/>
            </w:tcMar>
            <w:hideMark/>
          </w:tcPr>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rPr>
          <w:trHeight w:val="551"/>
        </w:trPr>
        <w:tc>
          <w:tcPr>
            <w:tcW w:w="1418" w:type="dxa"/>
            <w:tcMar>
              <w:top w:w="0" w:type="dxa"/>
              <w:left w:w="108" w:type="dxa"/>
              <w:bottom w:w="0" w:type="dxa"/>
              <w:right w:w="108" w:type="dxa"/>
            </w:tcMar>
            <w:vAlign w:val="cente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5708" w:type="dxa"/>
            <w:tcMar>
              <w:top w:w="0" w:type="dxa"/>
              <w:left w:w="108" w:type="dxa"/>
              <w:bottom w:w="0" w:type="dxa"/>
              <w:right w:w="108" w:type="dxa"/>
            </w:tcMar>
            <w:vAlign w:val="center"/>
            <w:hideMark/>
          </w:tcPr>
          <w:p w:rsidR="001735ED" w:rsidRPr="001735ED" w:rsidRDefault="00110345" w:rsidP="00110345">
            <w:pPr>
              <w:spacing w:after="0" w:line="240" w:lineRule="auto"/>
              <w:ind w:right="-108"/>
              <w:rPr>
                <w:rFonts w:ascii="Arial" w:eastAsia="Times New Roman" w:hAnsi="Arial" w:cs="Arial"/>
                <w:sz w:val="24"/>
                <w:szCs w:val="24"/>
                <w:lang w:eastAsia="ru-RU"/>
              </w:rPr>
            </w:pPr>
            <w:hyperlink r:id="rId115" w:tgtFrame="_blank" w:history="1">
              <w:r w:rsidR="001735ED" w:rsidRPr="001735ED">
                <w:rPr>
                  <w:rFonts w:ascii="Arial" w:eastAsia="Times New Roman" w:hAnsi="Arial" w:cs="Arial"/>
                  <w:color w:val="800080"/>
                  <w:sz w:val="24"/>
                  <w:szCs w:val="24"/>
                  <w:u w:val="single"/>
                  <w:lang w:eastAsia="ru-RU"/>
                </w:rPr>
                <w:t>постановления Пр-ва РФ № 645 - 2005г.</w:t>
              </w:r>
            </w:hyperlink>
          </w:p>
        </w:tc>
        <w:tc>
          <w:tcPr>
            <w:tcW w:w="4138" w:type="dxa"/>
            <w:tcMar>
              <w:top w:w="0" w:type="dxa"/>
              <w:left w:w="108" w:type="dxa"/>
              <w:bottom w:w="0" w:type="dxa"/>
              <w:right w:w="108" w:type="dxa"/>
            </w:tcMar>
            <w:vAlign w:val="bottom"/>
            <w:hideMark/>
          </w:tcPr>
          <w:p w:rsidR="001735ED" w:rsidRPr="001735ED" w:rsidRDefault="001735ED" w:rsidP="00110345">
            <w:pPr>
              <w:spacing w:after="0" w:line="240" w:lineRule="auto"/>
              <w:ind w:right="-108"/>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_______________________________</w:t>
            </w:r>
          </w:p>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(да или нет)</w:t>
            </w:r>
          </w:p>
        </w:tc>
        <w:tc>
          <w:tcPr>
            <w:tcW w:w="3337" w:type="dxa"/>
            <w:tcMar>
              <w:top w:w="0" w:type="dxa"/>
              <w:left w:w="108" w:type="dxa"/>
              <w:bottom w:w="0" w:type="dxa"/>
              <w:right w:w="108" w:type="dxa"/>
            </w:tcMar>
            <w:hideMark/>
          </w:tcPr>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10345">
        <w:trPr>
          <w:trHeight w:val="495"/>
        </w:trPr>
        <w:tc>
          <w:tcPr>
            <w:tcW w:w="1418" w:type="dxa"/>
            <w:tcMar>
              <w:top w:w="0" w:type="dxa"/>
              <w:left w:w="108" w:type="dxa"/>
              <w:bottom w:w="0" w:type="dxa"/>
              <w:right w:w="108" w:type="dxa"/>
            </w:tcMar>
            <w:vAlign w:val="cente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5708" w:type="dxa"/>
            <w:tcMar>
              <w:top w:w="0" w:type="dxa"/>
              <w:left w:w="108" w:type="dxa"/>
              <w:bottom w:w="0" w:type="dxa"/>
              <w:right w:w="108" w:type="dxa"/>
            </w:tcMar>
            <w:vAlign w:val="center"/>
            <w:hideMark/>
          </w:tcPr>
          <w:p w:rsidR="001735ED" w:rsidRPr="001735ED" w:rsidRDefault="00110345" w:rsidP="00110345">
            <w:pPr>
              <w:spacing w:after="0" w:line="240" w:lineRule="auto"/>
              <w:ind w:left="-108" w:right="-108"/>
              <w:rPr>
                <w:rFonts w:ascii="Arial" w:eastAsia="Times New Roman" w:hAnsi="Arial" w:cs="Arial"/>
                <w:sz w:val="24"/>
                <w:szCs w:val="24"/>
                <w:lang w:eastAsia="ru-RU"/>
              </w:rPr>
            </w:pPr>
            <w:hyperlink r:id="rId116" w:tgtFrame="_blank" w:history="1">
              <w:r w:rsidR="001735ED" w:rsidRPr="001735ED">
                <w:rPr>
                  <w:rFonts w:ascii="Arial" w:eastAsia="Times New Roman" w:hAnsi="Arial" w:cs="Arial"/>
                  <w:color w:val="800080"/>
                  <w:sz w:val="24"/>
                  <w:szCs w:val="24"/>
                  <w:u w:val="single"/>
                  <w:lang w:eastAsia="ru-RU"/>
                </w:rPr>
                <w:t>постановления Пр-ва РФ № 233 - 2006г.</w:t>
              </w:r>
            </w:hyperlink>
          </w:p>
        </w:tc>
        <w:tc>
          <w:tcPr>
            <w:tcW w:w="4138" w:type="dxa"/>
            <w:tcMar>
              <w:top w:w="0" w:type="dxa"/>
              <w:left w:w="108" w:type="dxa"/>
              <w:bottom w:w="0" w:type="dxa"/>
              <w:right w:w="108" w:type="dxa"/>
            </w:tcMar>
            <w:vAlign w:val="bottom"/>
            <w:hideMark/>
          </w:tcPr>
          <w:p w:rsidR="001735ED" w:rsidRPr="001735ED" w:rsidRDefault="001735ED" w:rsidP="00110345">
            <w:pPr>
              <w:spacing w:after="0" w:line="240" w:lineRule="auto"/>
              <w:ind w:left="-108" w:right="-108"/>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_______________________________</w:t>
            </w:r>
          </w:p>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(да или нет)</w:t>
            </w:r>
          </w:p>
        </w:tc>
        <w:tc>
          <w:tcPr>
            <w:tcW w:w="3337" w:type="dxa"/>
            <w:tcMar>
              <w:top w:w="0" w:type="dxa"/>
              <w:left w:w="108" w:type="dxa"/>
              <w:bottom w:w="0" w:type="dxa"/>
              <w:right w:w="108" w:type="dxa"/>
            </w:tcMar>
            <w:hideMark/>
          </w:tcPr>
          <w:p w:rsidR="001735ED" w:rsidRPr="001735ED" w:rsidRDefault="001735ED" w:rsidP="001735ED">
            <w:pPr>
              <w:spacing w:after="0" w:line="240" w:lineRule="auto"/>
              <w:ind w:left="-108" w:right="-108"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10345">
      <w:pPr>
        <w:spacing w:after="0" w:line="240" w:lineRule="auto"/>
        <w:ind w:firstLine="567"/>
        <w:jc w:val="right"/>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lastRenderedPageBreak/>
        <w:t>  </w:t>
      </w:r>
    </w:p>
    <w:p w:rsidR="001735ED" w:rsidRPr="001735ED" w:rsidRDefault="001735ED" w:rsidP="00110345">
      <w:pPr>
        <w:spacing w:after="0" w:line="240" w:lineRule="auto"/>
        <w:ind w:firstLine="6804"/>
        <w:jc w:val="right"/>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Приложение №3</w:t>
      </w:r>
    </w:p>
    <w:p w:rsidR="001735ED" w:rsidRPr="001735ED" w:rsidRDefault="001735ED" w:rsidP="00110345">
      <w:pPr>
        <w:spacing w:after="0" w:line="240" w:lineRule="auto"/>
        <w:ind w:firstLine="6804"/>
        <w:jc w:val="right"/>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к Административному</w:t>
      </w:r>
    </w:p>
    <w:p w:rsidR="001735ED" w:rsidRPr="001735ED" w:rsidRDefault="001735ED" w:rsidP="00110345">
      <w:pPr>
        <w:spacing w:after="0" w:line="240" w:lineRule="auto"/>
        <w:ind w:firstLine="6804"/>
        <w:jc w:val="right"/>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регламенту</w:t>
      </w:r>
    </w:p>
    <w:p w:rsidR="001735ED" w:rsidRPr="001735ED" w:rsidRDefault="001735ED" w:rsidP="001735ED">
      <w:pPr>
        <w:spacing w:after="0" w:line="240" w:lineRule="auto"/>
        <w:ind w:firstLine="567"/>
        <w:jc w:val="right"/>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b/>
          <w:bCs/>
          <w:color w:val="000000"/>
          <w:sz w:val="36"/>
          <w:szCs w:val="36"/>
          <w:lang w:eastAsia="ru-RU"/>
        </w:rPr>
      </w:pPr>
      <w:r w:rsidRPr="001735ED">
        <w:rPr>
          <w:rFonts w:ascii="Arial" w:eastAsia="Times New Roman" w:hAnsi="Arial" w:cs="Arial"/>
          <w:b/>
          <w:bCs/>
          <w:color w:val="000000"/>
          <w:spacing w:val="20"/>
          <w:sz w:val="24"/>
          <w:szCs w:val="24"/>
          <w:lang w:eastAsia="ru-RU"/>
        </w:rPr>
        <w:t>МИНИСТЕРСТВО ПРОМЫШЛЕННОСТИ, СТРОИТЕЛЬСТВА, ЖИЛИЩНО-КОММУНАЛЬНОГО КОМПЛЕКСА И ТРАНСПОРТА</w:t>
      </w:r>
    </w:p>
    <w:p w:rsidR="001735ED" w:rsidRPr="001735ED" w:rsidRDefault="001735ED" w:rsidP="001735ED">
      <w:pPr>
        <w:spacing w:after="0" w:line="240" w:lineRule="auto"/>
        <w:ind w:firstLine="567"/>
        <w:jc w:val="center"/>
        <w:rPr>
          <w:rFonts w:ascii="Arial" w:eastAsia="Times New Roman" w:hAnsi="Arial" w:cs="Arial"/>
          <w:b/>
          <w:bCs/>
          <w:color w:val="000000"/>
          <w:sz w:val="36"/>
          <w:szCs w:val="36"/>
          <w:lang w:eastAsia="ru-RU"/>
        </w:rPr>
      </w:pPr>
      <w:r w:rsidRPr="001735ED">
        <w:rPr>
          <w:rFonts w:ascii="Arial" w:eastAsia="Times New Roman" w:hAnsi="Arial" w:cs="Arial"/>
          <w:b/>
          <w:bCs/>
          <w:color w:val="000000"/>
          <w:spacing w:val="20"/>
          <w:sz w:val="24"/>
          <w:szCs w:val="24"/>
          <w:lang w:eastAsia="ru-RU"/>
        </w:rPr>
        <w:t>УЛЬЯНОВСКОЙ ОБЛАСТИ</w:t>
      </w:r>
    </w:p>
    <w:p w:rsidR="001735ED" w:rsidRPr="001735ED" w:rsidRDefault="001735ED" w:rsidP="001735ED">
      <w:pPr>
        <w:spacing w:after="0" w:line="240" w:lineRule="auto"/>
        <w:ind w:firstLine="567"/>
        <w:jc w:val="center"/>
        <w:rPr>
          <w:rFonts w:ascii="Arial" w:eastAsia="Times New Roman" w:hAnsi="Arial" w:cs="Arial"/>
          <w:b/>
          <w:bCs/>
          <w:color w:val="000000"/>
          <w:sz w:val="36"/>
          <w:szCs w:val="36"/>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ПРЕДПИСАНИЕ</w:t>
      </w:r>
    </w:p>
    <w:p w:rsidR="001735ED" w:rsidRPr="001735ED" w:rsidRDefault="001735ED" w:rsidP="001735ED">
      <w:pPr>
        <w:spacing w:after="0" w:line="204" w:lineRule="atLeast"/>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об устранении нарушений законодательства</w:t>
      </w:r>
    </w:p>
    <w:p w:rsidR="001735ED" w:rsidRPr="001735ED" w:rsidRDefault="001735ED" w:rsidP="001735ED">
      <w:pPr>
        <w:spacing w:after="0" w:line="204" w:lineRule="atLeast"/>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в области долевого строительства</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tbl>
      <w:tblPr>
        <w:tblW w:w="9828" w:type="dxa"/>
        <w:tblCellMar>
          <w:left w:w="0" w:type="dxa"/>
          <w:right w:w="0" w:type="dxa"/>
        </w:tblCellMar>
        <w:tblLook w:val="04A0" w:firstRow="1" w:lastRow="0" w:firstColumn="1" w:lastColumn="0" w:noHBand="0" w:noVBand="1"/>
      </w:tblPr>
      <w:tblGrid>
        <w:gridCol w:w="2448"/>
        <w:gridCol w:w="6120"/>
        <w:gridCol w:w="1260"/>
      </w:tblGrid>
      <w:tr w:rsidR="001735ED" w:rsidRPr="001735ED" w:rsidTr="001735ED">
        <w:tc>
          <w:tcPr>
            <w:tcW w:w="2448" w:type="dxa"/>
            <w:tcBorders>
              <w:top w:val="nil"/>
              <w:left w:val="nil"/>
              <w:bottom w:val="single" w:sz="8" w:space="0" w:color="auto"/>
              <w:right w:val="nil"/>
            </w:tcBorders>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дата</w:t>
            </w:r>
          </w:p>
        </w:tc>
        <w:tc>
          <w:tcPr>
            <w:tcW w:w="6120" w:type="dxa"/>
            <w:tcMar>
              <w:top w:w="0" w:type="dxa"/>
              <w:left w:w="108" w:type="dxa"/>
              <w:bottom w:w="0" w:type="dxa"/>
              <w:right w:w="108" w:type="dxa"/>
            </w:tcMar>
            <w:hideMark/>
          </w:tcPr>
          <w:p w:rsidR="001735ED" w:rsidRPr="001735ED" w:rsidRDefault="001735ED" w:rsidP="001735ED">
            <w:pPr>
              <w:spacing w:after="0" w:line="240" w:lineRule="auto"/>
              <w:ind w:firstLine="567"/>
              <w:jc w:val="right"/>
              <w:rPr>
                <w:rFonts w:ascii="Arial" w:eastAsia="Times New Roman" w:hAnsi="Arial" w:cs="Arial"/>
                <w:sz w:val="24"/>
                <w:szCs w:val="24"/>
                <w:lang w:eastAsia="ru-RU"/>
              </w:rPr>
            </w:pPr>
            <w:r w:rsidRPr="001735ED">
              <w:rPr>
                <w:rFonts w:ascii="Arial" w:eastAsia="Times New Roman" w:hAnsi="Arial" w:cs="Arial"/>
                <w:sz w:val="24"/>
                <w:szCs w:val="24"/>
                <w:lang w:eastAsia="ru-RU"/>
              </w:rPr>
              <w:t>№</w:t>
            </w:r>
          </w:p>
        </w:tc>
        <w:tc>
          <w:tcPr>
            <w:tcW w:w="1260" w:type="dxa"/>
            <w:tcBorders>
              <w:top w:val="nil"/>
              <w:left w:val="nil"/>
              <w:bottom w:val="single" w:sz="8" w:space="0" w:color="auto"/>
              <w:right w:val="nil"/>
            </w:tcBorders>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г. Ульяновск</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На основании акта по результатам проведения мероприятий по контролю и надзору в отношении ООО «….» от «дата» и материалов административного дела в отношении (кого?</w:t>
      </w:r>
      <w:proofErr w:type="gramEnd"/>
      <w:r w:rsidRPr="001735ED">
        <w:rPr>
          <w:rFonts w:ascii="Arial" w:eastAsia="Times New Roman" w:hAnsi="Arial" w:cs="Arial"/>
          <w:color w:val="000000"/>
          <w:sz w:val="24"/>
          <w:szCs w:val="24"/>
          <w:lang w:eastAsia="ru-RU"/>
        </w:rPr>
        <w:t xml:space="preserve"> </w:t>
      </w:r>
      <w:proofErr w:type="gramStart"/>
      <w:r w:rsidRPr="001735ED">
        <w:rPr>
          <w:rFonts w:ascii="Arial" w:eastAsia="Times New Roman" w:hAnsi="Arial" w:cs="Arial"/>
          <w:color w:val="000000"/>
          <w:sz w:val="24"/>
          <w:szCs w:val="24"/>
          <w:lang w:eastAsia="ru-RU"/>
        </w:rPr>
        <w:t>Юридического лица или должностного лица,) руководствуясь ч.2, п. 9 ч. 6 ст. 23 </w:t>
      </w:r>
      <w:hyperlink r:id="rId117" w:tgtFrame="_blank" w:history="1">
        <w:r w:rsidRPr="001735ED">
          <w:rPr>
            <w:rFonts w:ascii="Arial" w:eastAsia="Times New Roman" w:hAnsi="Arial" w:cs="Arial"/>
            <w:color w:val="800080"/>
            <w:sz w:val="24"/>
            <w:szCs w:val="24"/>
            <w:u w:val="single"/>
            <w:lang w:eastAsia="ru-RU"/>
          </w:rPr>
          <w:t>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1735ED">
        <w:rPr>
          <w:rFonts w:ascii="Arial" w:eastAsia="Times New Roman" w:hAnsi="Arial" w:cs="Arial"/>
          <w:color w:val="000000"/>
          <w:sz w:val="24"/>
          <w:szCs w:val="24"/>
          <w:lang w:eastAsia="ru-RU"/>
        </w:rPr>
        <w:t>, Положением о Министерстве промышленности, строительства, жилищно-коммунального комплекса и транспорта Ульяновской области, утверждённым </w:t>
      </w:r>
      <w:hyperlink r:id="rId118" w:tgtFrame="_blank" w:history="1">
        <w:r w:rsidRPr="001735ED">
          <w:rPr>
            <w:rFonts w:ascii="Arial" w:eastAsia="Times New Roman" w:hAnsi="Arial" w:cs="Arial"/>
            <w:color w:val="800080"/>
            <w:sz w:val="24"/>
            <w:szCs w:val="24"/>
            <w:u w:val="single"/>
            <w:lang w:eastAsia="ru-RU"/>
          </w:rPr>
          <w:t>постановлением Правительства Ульяновской области от</w:t>
        </w:r>
        <w:proofErr w:type="gramEnd"/>
        <w:r w:rsidRPr="001735ED">
          <w:rPr>
            <w:rFonts w:ascii="Arial" w:eastAsia="Times New Roman" w:hAnsi="Arial" w:cs="Arial"/>
            <w:color w:val="800080"/>
            <w:sz w:val="24"/>
            <w:szCs w:val="24"/>
            <w:u w:val="single"/>
            <w:lang w:eastAsia="ru-RU"/>
          </w:rPr>
          <w:t xml:space="preserve"> 02.10.2013 № 454-П</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ПРЕДПИСЫВАЮ:</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03"/>
        <w:gridCol w:w="8568"/>
      </w:tblGrid>
      <w:tr w:rsidR="001735ED" w:rsidRPr="001735ED" w:rsidTr="001735ED">
        <w:tc>
          <w:tcPr>
            <w:tcW w:w="1008"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Кому:</w:t>
            </w:r>
          </w:p>
        </w:tc>
        <w:tc>
          <w:tcPr>
            <w:tcW w:w="8846" w:type="dxa"/>
            <w:tcBorders>
              <w:top w:val="nil"/>
              <w:left w:val="nil"/>
              <w:bottom w:val="single" w:sz="8" w:space="0" w:color="auto"/>
              <w:right w:val="nil"/>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vertAlign w:val="superscript"/>
          <w:lang w:eastAsia="ru-RU"/>
        </w:rPr>
        <w:t>                                           (наименование застройщика и его юридический адрес)</w:t>
      </w:r>
    </w:p>
    <w:tbl>
      <w:tblPr>
        <w:tblW w:w="0" w:type="auto"/>
        <w:tblCellMar>
          <w:left w:w="0" w:type="dxa"/>
          <w:right w:w="0" w:type="dxa"/>
        </w:tblCellMar>
        <w:tblLook w:val="04A0" w:firstRow="1" w:lastRow="0" w:firstColumn="1" w:lastColumn="0" w:noHBand="0" w:noVBand="1"/>
      </w:tblPr>
      <w:tblGrid>
        <w:gridCol w:w="9571"/>
      </w:tblGrid>
      <w:tr w:rsidR="001735ED" w:rsidRPr="001735ED" w:rsidTr="001735ED">
        <w:tc>
          <w:tcPr>
            <w:tcW w:w="9854" w:type="dxa"/>
            <w:tcBorders>
              <w:top w:val="nil"/>
              <w:left w:val="nil"/>
              <w:bottom w:val="single" w:sz="8" w:space="0" w:color="auto"/>
              <w:right w:val="nil"/>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30"/>
        <w:gridCol w:w="4081"/>
        <w:gridCol w:w="1942"/>
        <w:gridCol w:w="3018"/>
      </w:tblGrid>
      <w:tr w:rsidR="001735ED" w:rsidRPr="001735ED" w:rsidTr="001735ED">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rPr>
                <w:rFonts w:ascii="Arial" w:eastAsia="Times New Roman" w:hAnsi="Arial" w:cs="Arial"/>
                <w:sz w:val="24"/>
                <w:szCs w:val="24"/>
                <w:lang w:eastAsia="ru-RU"/>
              </w:rPr>
            </w:pPr>
            <w:r w:rsidRPr="001735ED">
              <w:rPr>
                <w:rFonts w:ascii="Arial" w:eastAsia="Times New Roman" w:hAnsi="Arial" w:cs="Arial"/>
                <w:b/>
                <w:bCs/>
                <w:sz w:val="24"/>
                <w:szCs w:val="24"/>
                <w:lang w:eastAsia="ru-RU"/>
              </w:rPr>
              <w:t>№</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Содержание пунктов предписания</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04" w:lineRule="atLeast"/>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Срок</w:t>
            </w:r>
          </w:p>
          <w:p w:rsidR="001735ED" w:rsidRPr="001735ED" w:rsidRDefault="001735ED" w:rsidP="00110345">
            <w:pPr>
              <w:spacing w:after="0" w:line="204" w:lineRule="atLeast"/>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выполнения</w:t>
            </w:r>
          </w:p>
        </w:tc>
        <w:tc>
          <w:tcPr>
            <w:tcW w:w="3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110345">
            <w:pPr>
              <w:spacing w:after="0" w:line="240" w:lineRule="auto"/>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Основание предписания</w:t>
            </w:r>
          </w:p>
        </w:tc>
      </w:tr>
      <w:tr w:rsidR="001735ED" w:rsidRPr="001735ED" w:rsidTr="001735ED">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Невыполнение в установленный срок законного предписания органа, осуществляющего контроль и надзор в области долевого строительства </w:t>
      </w:r>
      <w:r w:rsidRPr="001735ED">
        <w:rPr>
          <w:rFonts w:ascii="Arial" w:eastAsia="Times New Roman" w:hAnsi="Arial" w:cs="Arial"/>
          <w:color w:val="000000"/>
          <w:sz w:val="24"/>
          <w:szCs w:val="24"/>
          <w:lang w:eastAsia="ru-RU"/>
        </w:rPr>
        <w:lastRenderedPageBreak/>
        <w:t>многоквартирных домов и (или) иных объектов недвижимости, влечёт административную ответственность по ч. 4 ст. 19.5 </w:t>
      </w:r>
      <w:hyperlink r:id="rId119" w:tgtFrame="_blank" w:history="1">
        <w:r w:rsidRPr="001735ED">
          <w:rPr>
            <w:rFonts w:ascii="Arial" w:eastAsia="Times New Roman" w:hAnsi="Arial" w:cs="Arial"/>
            <w:color w:val="800080"/>
            <w:sz w:val="24"/>
            <w:szCs w:val="24"/>
            <w:u w:val="single"/>
            <w:lang w:eastAsia="ru-RU"/>
          </w:rPr>
          <w:t>КоАП РФ</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Предписание может быть обжаловано в установленном законом порядке.</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Обжалование не приостанавливает исполнение настоящего предписания.</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Информацию о выполнении пунктов настоящего предписания в семидневный срок по истечении срока выполнения настоящего предписания письменно направить в Отдел надзора за долевым строительством Министерства промышленности, строительства, жилищно-коммунального комплекса и транспорта Ульяновской области адресу: 432017, г. Ульяновск, ул. </w:t>
      </w:r>
      <w:proofErr w:type="gramStart"/>
      <w:r w:rsidRPr="001735ED">
        <w:rPr>
          <w:rFonts w:ascii="Arial" w:eastAsia="Times New Roman" w:hAnsi="Arial" w:cs="Arial"/>
          <w:color w:val="000000"/>
          <w:sz w:val="24"/>
          <w:szCs w:val="24"/>
          <w:lang w:eastAsia="ru-RU"/>
        </w:rPr>
        <w:t>Спасская</w:t>
      </w:r>
      <w:proofErr w:type="gramEnd"/>
      <w:r w:rsidRPr="001735ED">
        <w:rPr>
          <w:rFonts w:ascii="Arial" w:eastAsia="Times New Roman" w:hAnsi="Arial" w:cs="Arial"/>
          <w:color w:val="000000"/>
          <w:sz w:val="24"/>
          <w:szCs w:val="24"/>
          <w:lang w:eastAsia="ru-RU"/>
        </w:rPr>
        <w:t xml:space="preserve">, д.5, </w:t>
      </w:r>
      <w:proofErr w:type="spellStart"/>
      <w:r w:rsidRPr="001735ED">
        <w:rPr>
          <w:rFonts w:ascii="Arial" w:eastAsia="Times New Roman" w:hAnsi="Arial" w:cs="Arial"/>
          <w:color w:val="000000"/>
          <w:sz w:val="24"/>
          <w:szCs w:val="24"/>
          <w:lang w:eastAsia="ru-RU"/>
        </w:rPr>
        <w:t>каб</w:t>
      </w:r>
      <w:proofErr w:type="spellEnd"/>
      <w:r w:rsidRPr="001735ED">
        <w:rPr>
          <w:rFonts w:ascii="Arial" w:eastAsia="Times New Roman" w:hAnsi="Arial" w:cs="Arial"/>
          <w:color w:val="000000"/>
          <w:sz w:val="24"/>
          <w:szCs w:val="24"/>
          <w:lang w:eastAsia="ru-RU"/>
        </w:rPr>
        <w:t>. 31, тел/факс 27-19-92</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Министр промышленности,</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строительства, жилищно-коммунального</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комплекса и транспорта Ульяновской области                                   Ф.И.О.</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outlineLvl w:val="2"/>
        <w:rPr>
          <w:rFonts w:ascii="Arial" w:eastAsia="Times New Roman" w:hAnsi="Arial" w:cs="Arial"/>
          <w:b/>
          <w:bCs/>
          <w:color w:val="000000"/>
          <w:sz w:val="28"/>
          <w:szCs w:val="28"/>
          <w:lang w:eastAsia="ru-RU"/>
        </w:rPr>
      </w:pPr>
      <w:r w:rsidRPr="001735ED">
        <w:rPr>
          <w:rFonts w:ascii="Arial" w:eastAsia="Times New Roman" w:hAnsi="Arial" w:cs="Arial"/>
          <w:b/>
          <w:bCs/>
          <w:color w:val="000000"/>
          <w:sz w:val="24"/>
          <w:szCs w:val="24"/>
          <w:lang w:eastAsia="ru-RU"/>
        </w:rPr>
        <w:t>Отметка о выполнении предписания и принятых мерах</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_____________________________________________________________________________</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vertAlign w:val="superscript"/>
          <w:lang w:eastAsia="ru-RU"/>
        </w:rPr>
        <w:t>(сведения о повторной проверке по выполнению предписания или сообщения о выполнении предписания или его</w:t>
      </w:r>
      <w:proofErr w:type="gramEnd"/>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_______________________________________________________________________________  </w:t>
      </w:r>
      <w:r w:rsidRPr="001735ED">
        <w:rPr>
          <w:rFonts w:ascii="Arial" w:eastAsia="Times New Roman" w:hAnsi="Arial" w:cs="Arial"/>
          <w:color w:val="000000"/>
          <w:sz w:val="24"/>
          <w:szCs w:val="24"/>
          <w:vertAlign w:val="superscript"/>
          <w:lang w:eastAsia="ru-RU"/>
        </w:rPr>
        <w:t xml:space="preserve">отдельных пунктов, </w:t>
      </w:r>
      <w:proofErr w:type="gramStart"/>
      <w:r w:rsidRPr="001735ED">
        <w:rPr>
          <w:rFonts w:ascii="Arial" w:eastAsia="Times New Roman" w:hAnsi="Arial" w:cs="Arial"/>
          <w:color w:val="000000"/>
          <w:sz w:val="24"/>
          <w:szCs w:val="24"/>
          <w:vertAlign w:val="superscript"/>
          <w:lang w:eastAsia="ru-RU"/>
        </w:rPr>
        <w:t>мерах</w:t>
      </w:r>
      <w:proofErr w:type="gramEnd"/>
      <w:r w:rsidRPr="001735ED">
        <w:rPr>
          <w:rFonts w:ascii="Arial" w:eastAsia="Times New Roman" w:hAnsi="Arial" w:cs="Arial"/>
          <w:color w:val="000000"/>
          <w:sz w:val="24"/>
          <w:szCs w:val="24"/>
          <w:vertAlign w:val="superscript"/>
          <w:lang w:eastAsia="ru-RU"/>
        </w:rPr>
        <w:t xml:space="preserve"> административного или иного наказания в случае невыполнения предписания и другие сведения)</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10345">
      <w:pPr>
        <w:spacing w:after="0" w:line="240" w:lineRule="auto"/>
        <w:ind w:left="-142" w:right="-143"/>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w:t>
      </w:r>
      <w:r w:rsidR="00110345">
        <w:rPr>
          <w:rFonts w:ascii="Arial" w:eastAsia="Times New Roman" w:hAnsi="Arial" w:cs="Arial"/>
          <w:color w:val="000000"/>
          <w:sz w:val="24"/>
          <w:szCs w:val="24"/>
          <w:lang w:eastAsia="ru-RU"/>
        </w:rPr>
        <w:t>_________________________</w:t>
      </w:r>
      <w:r w:rsidRPr="001735ED">
        <w:rPr>
          <w:rFonts w:ascii="Arial" w:eastAsia="Times New Roman" w:hAnsi="Arial" w:cs="Arial"/>
          <w:color w:val="000000"/>
          <w:sz w:val="24"/>
          <w:szCs w:val="24"/>
          <w:lang w:eastAsia="ru-RU"/>
        </w:rPr>
        <w:t> </w:t>
      </w:r>
      <w:r w:rsidRPr="001735ED">
        <w:rPr>
          <w:rFonts w:ascii="Arial" w:eastAsia="Times New Roman" w:hAnsi="Arial" w:cs="Arial"/>
          <w:color w:val="000000"/>
          <w:sz w:val="24"/>
          <w:szCs w:val="24"/>
          <w:vertAlign w:val="superscript"/>
          <w:lang w:eastAsia="ru-RU"/>
        </w:rPr>
        <w:t>(должность, Ф.И.О., подпись должностного лица Министерства промышленности, строительства, жилищно-коммунального комплекса и транспорта Ульяновской области, дата)</w:t>
      </w:r>
    </w:p>
    <w:p w:rsidR="001735ED" w:rsidRPr="001735ED" w:rsidRDefault="001735ED" w:rsidP="00110345">
      <w:pPr>
        <w:spacing w:after="0" w:line="240" w:lineRule="auto"/>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_____________________________________________________________________________</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vertAlign w:val="superscript"/>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26746F">
      <w:pPr>
        <w:spacing w:after="0" w:line="240" w:lineRule="auto"/>
        <w:ind w:firstLine="6804"/>
        <w:jc w:val="right"/>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lastRenderedPageBreak/>
        <w:t>Приложение №4</w:t>
      </w:r>
    </w:p>
    <w:p w:rsidR="001735ED" w:rsidRPr="001735ED" w:rsidRDefault="001735ED" w:rsidP="0026746F">
      <w:pPr>
        <w:spacing w:after="0" w:line="240" w:lineRule="auto"/>
        <w:ind w:firstLine="6804"/>
        <w:jc w:val="right"/>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к Административному</w:t>
      </w:r>
    </w:p>
    <w:p w:rsidR="001735ED" w:rsidRPr="001735ED" w:rsidRDefault="001735ED" w:rsidP="0026746F">
      <w:pPr>
        <w:spacing w:after="0" w:line="240" w:lineRule="auto"/>
        <w:ind w:firstLine="6804"/>
        <w:jc w:val="right"/>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регламенту</w:t>
      </w:r>
    </w:p>
    <w:p w:rsidR="0026746F" w:rsidRDefault="0026746F" w:rsidP="001735ED">
      <w:pPr>
        <w:spacing w:after="0" w:line="240" w:lineRule="auto"/>
        <w:ind w:firstLine="567"/>
        <w:jc w:val="right"/>
        <w:rPr>
          <w:rFonts w:ascii="Arial" w:eastAsia="Times New Roman" w:hAnsi="Arial" w:cs="Arial"/>
          <w:b/>
          <w:bCs/>
          <w:color w:val="000000"/>
          <w:sz w:val="24"/>
          <w:szCs w:val="24"/>
          <w:lang w:eastAsia="ru-RU"/>
        </w:rPr>
      </w:pPr>
    </w:p>
    <w:p w:rsidR="001735ED" w:rsidRPr="001735ED" w:rsidRDefault="001735ED" w:rsidP="001735ED">
      <w:pPr>
        <w:spacing w:after="0" w:line="240" w:lineRule="auto"/>
        <w:ind w:firstLine="567"/>
        <w:jc w:val="right"/>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b/>
          <w:bCs/>
          <w:color w:val="000000"/>
          <w:sz w:val="36"/>
          <w:szCs w:val="36"/>
          <w:lang w:eastAsia="ru-RU"/>
        </w:rPr>
      </w:pPr>
      <w:r w:rsidRPr="001735ED">
        <w:rPr>
          <w:rFonts w:ascii="Arial" w:eastAsia="Times New Roman" w:hAnsi="Arial" w:cs="Arial"/>
          <w:b/>
          <w:bCs/>
          <w:color w:val="000000"/>
          <w:spacing w:val="20"/>
          <w:sz w:val="24"/>
          <w:szCs w:val="24"/>
          <w:lang w:eastAsia="ru-RU"/>
        </w:rPr>
        <w:t>МИНИСТЕРСТВО ПРОМЫШЛЕННОСТИ, СТРОИТЕЛЬСТВА, ЖИЛИЩНО-КОММУНАЛЬНОГО КОМПЛЕКСА И ТРАНСПОРТА</w:t>
      </w:r>
    </w:p>
    <w:p w:rsidR="001735ED" w:rsidRPr="001735ED" w:rsidRDefault="001735ED" w:rsidP="001735ED">
      <w:pPr>
        <w:spacing w:after="0" w:line="240" w:lineRule="auto"/>
        <w:ind w:firstLine="567"/>
        <w:jc w:val="center"/>
        <w:rPr>
          <w:rFonts w:ascii="Arial" w:eastAsia="Times New Roman" w:hAnsi="Arial" w:cs="Arial"/>
          <w:b/>
          <w:bCs/>
          <w:color w:val="000000"/>
          <w:sz w:val="36"/>
          <w:szCs w:val="36"/>
          <w:lang w:eastAsia="ru-RU"/>
        </w:rPr>
      </w:pPr>
      <w:r w:rsidRPr="001735ED">
        <w:rPr>
          <w:rFonts w:ascii="Arial" w:eastAsia="Times New Roman" w:hAnsi="Arial" w:cs="Arial"/>
          <w:b/>
          <w:bCs/>
          <w:color w:val="000000"/>
          <w:spacing w:val="20"/>
          <w:sz w:val="24"/>
          <w:szCs w:val="24"/>
          <w:lang w:eastAsia="ru-RU"/>
        </w:rPr>
        <w:t>УЛЬЯНОВСКОЙ ОБЛАСТИ</w:t>
      </w:r>
    </w:p>
    <w:p w:rsidR="001735ED" w:rsidRPr="001735ED" w:rsidRDefault="001735ED" w:rsidP="001735ED">
      <w:pPr>
        <w:spacing w:after="0" w:line="240" w:lineRule="auto"/>
        <w:ind w:firstLine="567"/>
        <w:jc w:val="center"/>
        <w:rPr>
          <w:rFonts w:ascii="Arial" w:eastAsia="Times New Roman" w:hAnsi="Arial" w:cs="Arial"/>
          <w:b/>
          <w:bCs/>
          <w:color w:val="000000"/>
          <w:sz w:val="36"/>
          <w:szCs w:val="36"/>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ПРЕДПИСАНИЕ</w:t>
      </w:r>
    </w:p>
    <w:p w:rsidR="001735ED" w:rsidRPr="001735ED" w:rsidRDefault="001735ED" w:rsidP="001735ED">
      <w:pPr>
        <w:spacing w:after="0" w:line="204" w:lineRule="atLeast"/>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об устранении нарушений законодательства</w:t>
      </w:r>
    </w:p>
    <w:p w:rsidR="001735ED" w:rsidRPr="001735ED" w:rsidRDefault="001735ED" w:rsidP="001735ED">
      <w:pPr>
        <w:spacing w:after="0" w:line="204" w:lineRule="atLeast"/>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в области деятельности жилищно-строительных кооперативов, связанной со строительством многоквартирных домов</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tbl>
      <w:tblPr>
        <w:tblW w:w="9828" w:type="dxa"/>
        <w:tblCellMar>
          <w:left w:w="0" w:type="dxa"/>
          <w:right w:w="0" w:type="dxa"/>
        </w:tblCellMar>
        <w:tblLook w:val="04A0" w:firstRow="1" w:lastRow="0" w:firstColumn="1" w:lastColumn="0" w:noHBand="0" w:noVBand="1"/>
      </w:tblPr>
      <w:tblGrid>
        <w:gridCol w:w="2448"/>
        <w:gridCol w:w="6120"/>
        <w:gridCol w:w="1260"/>
      </w:tblGrid>
      <w:tr w:rsidR="001735ED" w:rsidRPr="001735ED" w:rsidTr="001735ED">
        <w:tc>
          <w:tcPr>
            <w:tcW w:w="2448" w:type="dxa"/>
            <w:tcBorders>
              <w:top w:val="nil"/>
              <w:left w:val="nil"/>
              <w:bottom w:val="single" w:sz="8" w:space="0" w:color="auto"/>
              <w:right w:val="nil"/>
            </w:tcBorders>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дата</w:t>
            </w:r>
          </w:p>
        </w:tc>
        <w:tc>
          <w:tcPr>
            <w:tcW w:w="6120" w:type="dxa"/>
            <w:tcMar>
              <w:top w:w="0" w:type="dxa"/>
              <w:left w:w="108" w:type="dxa"/>
              <w:bottom w:w="0" w:type="dxa"/>
              <w:right w:w="108" w:type="dxa"/>
            </w:tcMar>
            <w:hideMark/>
          </w:tcPr>
          <w:p w:rsidR="001735ED" w:rsidRPr="001735ED" w:rsidRDefault="001735ED" w:rsidP="001735ED">
            <w:pPr>
              <w:spacing w:after="0" w:line="240" w:lineRule="auto"/>
              <w:ind w:firstLine="567"/>
              <w:jc w:val="right"/>
              <w:rPr>
                <w:rFonts w:ascii="Arial" w:eastAsia="Times New Roman" w:hAnsi="Arial" w:cs="Arial"/>
                <w:sz w:val="24"/>
                <w:szCs w:val="24"/>
                <w:lang w:eastAsia="ru-RU"/>
              </w:rPr>
            </w:pPr>
            <w:r w:rsidRPr="001735ED">
              <w:rPr>
                <w:rFonts w:ascii="Arial" w:eastAsia="Times New Roman" w:hAnsi="Arial" w:cs="Arial"/>
                <w:sz w:val="24"/>
                <w:szCs w:val="24"/>
                <w:lang w:eastAsia="ru-RU"/>
              </w:rPr>
              <w:t>№</w:t>
            </w:r>
          </w:p>
        </w:tc>
        <w:tc>
          <w:tcPr>
            <w:tcW w:w="1260" w:type="dxa"/>
            <w:tcBorders>
              <w:top w:val="nil"/>
              <w:left w:val="nil"/>
              <w:bottom w:val="single" w:sz="8" w:space="0" w:color="auto"/>
              <w:right w:val="nil"/>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г. Ульяновск</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lang w:eastAsia="ru-RU"/>
        </w:rPr>
        <w:t>На основании акта по результатам проведения мероприятий по контролю и надзору в отношении жилищно-строительного кооператива «….» от «дата» и материалов административного дела в отношении (кого?</w:t>
      </w:r>
      <w:proofErr w:type="gramEnd"/>
      <w:r w:rsidRPr="001735ED">
        <w:rPr>
          <w:rFonts w:ascii="Arial" w:eastAsia="Times New Roman" w:hAnsi="Arial" w:cs="Arial"/>
          <w:color w:val="000000"/>
          <w:sz w:val="24"/>
          <w:szCs w:val="24"/>
          <w:lang w:eastAsia="ru-RU"/>
        </w:rPr>
        <w:t xml:space="preserve"> </w:t>
      </w:r>
      <w:proofErr w:type="gramStart"/>
      <w:r w:rsidRPr="001735ED">
        <w:rPr>
          <w:rFonts w:ascii="Arial" w:eastAsia="Times New Roman" w:hAnsi="Arial" w:cs="Arial"/>
          <w:color w:val="000000"/>
          <w:sz w:val="24"/>
          <w:szCs w:val="24"/>
          <w:lang w:eastAsia="ru-RU"/>
        </w:rPr>
        <w:t>Юридического лица или должностного лица,) руководствуясь п. 7 ч. 2 статьёй 123.2 </w:t>
      </w:r>
      <w:hyperlink r:id="rId120" w:tgtFrame="_blank" w:history="1">
        <w:r w:rsidRPr="001735ED">
          <w:rPr>
            <w:rFonts w:ascii="Arial" w:eastAsia="Times New Roman" w:hAnsi="Arial" w:cs="Arial"/>
            <w:color w:val="800080"/>
            <w:sz w:val="24"/>
            <w:szCs w:val="24"/>
            <w:u w:val="single"/>
            <w:lang w:eastAsia="ru-RU"/>
          </w:rPr>
          <w:t>Жилищного кодекса Российской Федерации</w:t>
        </w:r>
      </w:hyperlink>
      <w:r w:rsidRPr="001735ED">
        <w:rPr>
          <w:rFonts w:ascii="Arial" w:eastAsia="Times New Roman" w:hAnsi="Arial" w:cs="Arial"/>
          <w:color w:val="000000"/>
          <w:sz w:val="24"/>
          <w:szCs w:val="24"/>
          <w:lang w:eastAsia="ru-RU"/>
        </w:rPr>
        <w:t>, Положением о Министерстве промышленности, строительства, жилищно-коммунального комплекса и транспорта Ульяновской области, утверждённым </w:t>
      </w:r>
      <w:hyperlink r:id="rId121" w:tgtFrame="_blank" w:history="1">
        <w:r w:rsidRPr="001735ED">
          <w:rPr>
            <w:rFonts w:ascii="Arial" w:eastAsia="Times New Roman" w:hAnsi="Arial" w:cs="Arial"/>
            <w:color w:val="800080"/>
            <w:sz w:val="24"/>
            <w:szCs w:val="24"/>
            <w:u w:val="single"/>
            <w:lang w:eastAsia="ru-RU"/>
          </w:rPr>
          <w:t>постановлением Правительства Ульяновской области от 02.10.2013 № 454-П</w:t>
        </w:r>
      </w:hyperlink>
      <w:r w:rsidRPr="001735ED">
        <w:rPr>
          <w:rFonts w:ascii="Arial" w:eastAsia="Times New Roman" w:hAnsi="Arial" w:cs="Arial"/>
          <w:color w:val="000000"/>
          <w:sz w:val="24"/>
          <w:szCs w:val="24"/>
          <w:lang w:eastAsia="ru-RU"/>
        </w:rPr>
        <w:t>,</w:t>
      </w:r>
      <w:proofErr w:type="gramEnd"/>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ПРЕДПИСЫВАЮ:</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03"/>
        <w:gridCol w:w="8568"/>
      </w:tblGrid>
      <w:tr w:rsidR="001735ED" w:rsidRPr="001735ED" w:rsidTr="001735ED">
        <w:tc>
          <w:tcPr>
            <w:tcW w:w="1008" w:type="dxa"/>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Кому:</w:t>
            </w:r>
          </w:p>
        </w:tc>
        <w:tc>
          <w:tcPr>
            <w:tcW w:w="8846" w:type="dxa"/>
            <w:tcBorders>
              <w:top w:val="nil"/>
              <w:left w:val="nil"/>
              <w:bottom w:val="single" w:sz="8" w:space="0" w:color="auto"/>
              <w:right w:val="nil"/>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vertAlign w:val="superscript"/>
          <w:lang w:eastAsia="ru-RU"/>
        </w:rPr>
        <w:t>                                           (наименование застройщика и его юридический адрес)</w:t>
      </w:r>
    </w:p>
    <w:tbl>
      <w:tblPr>
        <w:tblW w:w="0" w:type="auto"/>
        <w:tblCellMar>
          <w:left w:w="0" w:type="dxa"/>
          <w:right w:w="0" w:type="dxa"/>
        </w:tblCellMar>
        <w:tblLook w:val="04A0" w:firstRow="1" w:lastRow="0" w:firstColumn="1" w:lastColumn="0" w:noHBand="0" w:noVBand="1"/>
      </w:tblPr>
      <w:tblGrid>
        <w:gridCol w:w="9571"/>
      </w:tblGrid>
      <w:tr w:rsidR="001735ED" w:rsidRPr="001735ED" w:rsidTr="001735ED">
        <w:tc>
          <w:tcPr>
            <w:tcW w:w="9854" w:type="dxa"/>
            <w:tcBorders>
              <w:top w:val="nil"/>
              <w:left w:val="nil"/>
              <w:bottom w:val="single" w:sz="8" w:space="0" w:color="auto"/>
              <w:right w:val="nil"/>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30"/>
        <w:gridCol w:w="4081"/>
        <w:gridCol w:w="1942"/>
        <w:gridCol w:w="3018"/>
      </w:tblGrid>
      <w:tr w:rsidR="001735ED" w:rsidRPr="001735ED" w:rsidTr="001735ED">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26746F">
            <w:pPr>
              <w:spacing w:after="0" w:line="240" w:lineRule="auto"/>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26746F">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Содержание пунктов предписания</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26746F">
            <w:pPr>
              <w:spacing w:after="0" w:line="204" w:lineRule="atLeast"/>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Срок</w:t>
            </w:r>
            <w:r w:rsidR="0026746F">
              <w:rPr>
                <w:rFonts w:ascii="Arial" w:eastAsia="Times New Roman" w:hAnsi="Arial" w:cs="Arial"/>
                <w:b/>
                <w:bCs/>
                <w:sz w:val="24"/>
                <w:szCs w:val="24"/>
                <w:lang w:eastAsia="ru-RU"/>
              </w:rPr>
              <w:t xml:space="preserve"> </w:t>
            </w:r>
            <w:r w:rsidRPr="001735ED">
              <w:rPr>
                <w:rFonts w:ascii="Arial" w:eastAsia="Times New Roman" w:hAnsi="Arial" w:cs="Arial"/>
                <w:b/>
                <w:bCs/>
                <w:sz w:val="24"/>
                <w:szCs w:val="24"/>
                <w:lang w:eastAsia="ru-RU"/>
              </w:rPr>
              <w:t>выполнения</w:t>
            </w:r>
          </w:p>
        </w:tc>
        <w:tc>
          <w:tcPr>
            <w:tcW w:w="3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35ED" w:rsidRPr="001735ED" w:rsidRDefault="001735ED" w:rsidP="0026746F">
            <w:pPr>
              <w:spacing w:after="0" w:line="240" w:lineRule="auto"/>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Основание предписания</w:t>
            </w:r>
          </w:p>
        </w:tc>
      </w:tr>
      <w:tr w:rsidR="001735ED" w:rsidRPr="001735ED" w:rsidTr="001735ED">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sz w:val="24"/>
                <w:szCs w:val="24"/>
                <w:lang w:eastAsia="ru-RU"/>
              </w:rPr>
              <w:t>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влечёт административную ответственность по ч.4 ст. 19.5 </w:t>
      </w:r>
      <w:hyperlink r:id="rId122" w:tgtFrame="_blank" w:history="1">
        <w:r w:rsidRPr="001735ED">
          <w:rPr>
            <w:rFonts w:ascii="Arial" w:eastAsia="Times New Roman" w:hAnsi="Arial" w:cs="Arial"/>
            <w:color w:val="800080"/>
            <w:sz w:val="24"/>
            <w:szCs w:val="24"/>
            <w:u w:val="single"/>
            <w:lang w:eastAsia="ru-RU"/>
          </w:rPr>
          <w:t>КоАП РФ</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Предписание может быть обжаловано в установленном законом порядке.</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Обжалование не приостанавливает исполнение настоящего предписания.</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Информацию о выполнении пунктов настоящего предписания в семидневный срок по истечении срока выполнения настоящего предписания письменно направить в Отдел надзора за долевым строительством Министерства промышленности, строительства, жилищно-коммунального комплекса и транспорта Ульяновской области адресу: 432017, г. Ульяновск, ул. </w:t>
      </w:r>
      <w:proofErr w:type="gramStart"/>
      <w:r w:rsidRPr="001735ED">
        <w:rPr>
          <w:rFonts w:ascii="Arial" w:eastAsia="Times New Roman" w:hAnsi="Arial" w:cs="Arial"/>
          <w:color w:val="000000"/>
          <w:sz w:val="24"/>
          <w:szCs w:val="24"/>
          <w:lang w:eastAsia="ru-RU"/>
        </w:rPr>
        <w:t>Спасская</w:t>
      </w:r>
      <w:proofErr w:type="gramEnd"/>
      <w:r w:rsidRPr="001735ED">
        <w:rPr>
          <w:rFonts w:ascii="Arial" w:eastAsia="Times New Roman" w:hAnsi="Arial" w:cs="Arial"/>
          <w:color w:val="000000"/>
          <w:sz w:val="24"/>
          <w:szCs w:val="24"/>
          <w:lang w:eastAsia="ru-RU"/>
        </w:rPr>
        <w:t xml:space="preserve">, д.5, </w:t>
      </w:r>
      <w:proofErr w:type="spellStart"/>
      <w:r w:rsidRPr="001735ED">
        <w:rPr>
          <w:rFonts w:ascii="Arial" w:eastAsia="Times New Roman" w:hAnsi="Arial" w:cs="Arial"/>
          <w:color w:val="000000"/>
          <w:sz w:val="24"/>
          <w:szCs w:val="24"/>
          <w:lang w:eastAsia="ru-RU"/>
        </w:rPr>
        <w:t>каб</w:t>
      </w:r>
      <w:proofErr w:type="spellEnd"/>
      <w:r w:rsidRPr="001735ED">
        <w:rPr>
          <w:rFonts w:ascii="Arial" w:eastAsia="Times New Roman" w:hAnsi="Arial" w:cs="Arial"/>
          <w:color w:val="000000"/>
          <w:sz w:val="24"/>
          <w:szCs w:val="24"/>
          <w:lang w:eastAsia="ru-RU"/>
        </w:rPr>
        <w:t>. 31, тел/факс 27-19-92</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Министр промышленности,</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строительства, жилищно-коммунального</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комплекса и транспорта Ульяновской области                                   Ф.И.О.</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outlineLvl w:val="2"/>
        <w:rPr>
          <w:rFonts w:ascii="Arial" w:eastAsia="Times New Roman" w:hAnsi="Arial" w:cs="Arial"/>
          <w:b/>
          <w:bCs/>
          <w:color w:val="000000"/>
          <w:sz w:val="28"/>
          <w:szCs w:val="28"/>
          <w:lang w:eastAsia="ru-RU"/>
        </w:rPr>
      </w:pPr>
      <w:r w:rsidRPr="001735ED">
        <w:rPr>
          <w:rFonts w:ascii="Arial" w:eastAsia="Times New Roman" w:hAnsi="Arial" w:cs="Arial"/>
          <w:b/>
          <w:bCs/>
          <w:color w:val="000000"/>
          <w:sz w:val="24"/>
          <w:szCs w:val="24"/>
          <w:lang w:eastAsia="ru-RU"/>
        </w:rPr>
        <w:t>Отметка о выполнении предписания и принятых мерах</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_____________________________________________________________________________</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proofErr w:type="gramStart"/>
      <w:r w:rsidRPr="001735ED">
        <w:rPr>
          <w:rFonts w:ascii="Arial" w:eastAsia="Times New Roman" w:hAnsi="Arial" w:cs="Arial"/>
          <w:color w:val="000000"/>
          <w:sz w:val="24"/>
          <w:szCs w:val="24"/>
          <w:vertAlign w:val="superscript"/>
          <w:lang w:eastAsia="ru-RU"/>
        </w:rPr>
        <w:t>(сведения о повторной проверке по выполнению предписания или сообщения о выполнении предписания или его</w:t>
      </w:r>
      <w:proofErr w:type="gramEnd"/>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_____________________________________________________________________________  </w:t>
      </w:r>
      <w:r w:rsidRPr="001735ED">
        <w:rPr>
          <w:rFonts w:ascii="Arial" w:eastAsia="Times New Roman" w:hAnsi="Arial" w:cs="Arial"/>
          <w:color w:val="000000"/>
          <w:sz w:val="24"/>
          <w:szCs w:val="24"/>
          <w:vertAlign w:val="superscript"/>
          <w:lang w:eastAsia="ru-RU"/>
        </w:rPr>
        <w:t xml:space="preserve">отдельных пунктов, </w:t>
      </w:r>
      <w:proofErr w:type="gramStart"/>
      <w:r w:rsidRPr="001735ED">
        <w:rPr>
          <w:rFonts w:ascii="Arial" w:eastAsia="Times New Roman" w:hAnsi="Arial" w:cs="Arial"/>
          <w:color w:val="000000"/>
          <w:sz w:val="24"/>
          <w:szCs w:val="24"/>
          <w:vertAlign w:val="superscript"/>
          <w:lang w:eastAsia="ru-RU"/>
        </w:rPr>
        <w:t>мерах</w:t>
      </w:r>
      <w:proofErr w:type="gramEnd"/>
      <w:r w:rsidRPr="001735ED">
        <w:rPr>
          <w:rFonts w:ascii="Arial" w:eastAsia="Times New Roman" w:hAnsi="Arial" w:cs="Arial"/>
          <w:color w:val="000000"/>
          <w:sz w:val="24"/>
          <w:szCs w:val="24"/>
          <w:vertAlign w:val="superscript"/>
          <w:lang w:eastAsia="ru-RU"/>
        </w:rPr>
        <w:t xml:space="preserve"> административного или иного наказания в случае невыполнения предписания и другие сведения)</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left="-142" w:right="-143"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_______________________________________________________________________________ </w:t>
      </w:r>
      <w:r w:rsidRPr="001735ED">
        <w:rPr>
          <w:rFonts w:ascii="Arial" w:eastAsia="Times New Roman" w:hAnsi="Arial" w:cs="Arial"/>
          <w:color w:val="000000"/>
          <w:sz w:val="24"/>
          <w:szCs w:val="24"/>
          <w:vertAlign w:val="superscript"/>
          <w:lang w:eastAsia="ru-RU"/>
        </w:rPr>
        <w:t>(должность, Ф.И.О., подпись должностного лица Министерства промышленности, строительства, жилищно-коммунального комплекса и транспорта Ульяновской области, дата)</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_____________________________________________________________________________</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vertAlign w:val="superscript"/>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26746F" w:rsidRDefault="0026746F" w:rsidP="001735ED">
      <w:pPr>
        <w:spacing w:after="0" w:line="240" w:lineRule="auto"/>
        <w:ind w:firstLine="567"/>
        <w:jc w:val="both"/>
        <w:rPr>
          <w:rFonts w:ascii="Arial" w:eastAsia="Times New Roman" w:hAnsi="Arial" w:cs="Arial"/>
          <w:color w:val="000000"/>
          <w:sz w:val="24"/>
          <w:szCs w:val="24"/>
          <w:lang w:eastAsia="ru-RU"/>
        </w:rPr>
      </w:pPr>
    </w:p>
    <w:p w:rsidR="0026746F" w:rsidRDefault="0026746F" w:rsidP="001735ED">
      <w:pPr>
        <w:spacing w:after="0" w:line="240" w:lineRule="auto"/>
        <w:ind w:firstLine="567"/>
        <w:jc w:val="both"/>
        <w:rPr>
          <w:rFonts w:ascii="Arial" w:eastAsia="Times New Roman" w:hAnsi="Arial" w:cs="Arial"/>
          <w:color w:val="000000"/>
          <w:sz w:val="24"/>
          <w:szCs w:val="24"/>
          <w:lang w:eastAsia="ru-RU"/>
        </w:rPr>
      </w:pPr>
    </w:p>
    <w:p w:rsidR="0026746F" w:rsidRDefault="0026746F" w:rsidP="001735ED">
      <w:pPr>
        <w:spacing w:after="0" w:line="240" w:lineRule="auto"/>
        <w:ind w:firstLine="567"/>
        <w:jc w:val="both"/>
        <w:rPr>
          <w:rFonts w:ascii="Arial" w:eastAsia="Times New Roman" w:hAnsi="Arial" w:cs="Arial"/>
          <w:color w:val="000000"/>
          <w:sz w:val="24"/>
          <w:szCs w:val="24"/>
          <w:lang w:eastAsia="ru-RU"/>
        </w:rPr>
      </w:pPr>
    </w:p>
    <w:p w:rsidR="0026746F" w:rsidRDefault="0026746F" w:rsidP="001735ED">
      <w:pPr>
        <w:spacing w:after="0" w:line="240" w:lineRule="auto"/>
        <w:ind w:firstLine="567"/>
        <w:jc w:val="both"/>
        <w:rPr>
          <w:rFonts w:ascii="Arial" w:eastAsia="Times New Roman" w:hAnsi="Arial" w:cs="Arial"/>
          <w:color w:val="000000"/>
          <w:sz w:val="24"/>
          <w:szCs w:val="24"/>
          <w:lang w:eastAsia="ru-RU"/>
        </w:rPr>
      </w:pPr>
    </w:p>
    <w:p w:rsidR="0026746F" w:rsidRDefault="0026746F" w:rsidP="001735ED">
      <w:pPr>
        <w:spacing w:after="0" w:line="240" w:lineRule="auto"/>
        <w:ind w:firstLine="567"/>
        <w:jc w:val="both"/>
        <w:rPr>
          <w:rFonts w:ascii="Arial" w:eastAsia="Times New Roman" w:hAnsi="Arial" w:cs="Arial"/>
          <w:color w:val="000000"/>
          <w:sz w:val="24"/>
          <w:szCs w:val="24"/>
          <w:lang w:eastAsia="ru-RU"/>
        </w:rPr>
      </w:pP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 </w:t>
      </w:r>
    </w:p>
    <w:p w:rsidR="001735ED" w:rsidRPr="001735ED" w:rsidRDefault="001735ED" w:rsidP="001735ED">
      <w:pPr>
        <w:spacing w:after="0" w:line="240" w:lineRule="auto"/>
        <w:ind w:left="6379"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Приложение № 6</w:t>
      </w:r>
    </w:p>
    <w:p w:rsidR="001735ED" w:rsidRPr="001735ED" w:rsidRDefault="001735ED" w:rsidP="001735ED">
      <w:pPr>
        <w:spacing w:after="0" w:line="240" w:lineRule="auto"/>
        <w:ind w:left="6379" w:firstLine="567"/>
        <w:jc w:val="center"/>
        <w:rPr>
          <w:rFonts w:ascii="Arial" w:eastAsia="Times New Roman" w:hAnsi="Arial" w:cs="Arial"/>
          <w:color w:val="000000"/>
          <w:sz w:val="24"/>
          <w:szCs w:val="24"/>
          <w:lang w:eastAsia="ru-RU"/>
        </w:rPr>
      </w:pPr>
      <w:proofErr w:type="gramStart"/>
      <w:r w:rsidRPr="001735ED">
        <w:rPr>
          <w:rFonts w:ascii="Arial" w:eastAsia="Times New Roman" w:hAnsi="Arial" w:cs="Arial"/>
          <w:b/>
          <w:bCs/>
          <w:color w:val="000000"/>
          <w:sz w:val="24"/>
          <w:szCs w:val="24"/>
          <w:lang w:eastAsia="ru-RU"/>
        </w:rPr>
        <w:t>к Административному</w:t>
      </w:r>
      <w:proofErr w:type="gramEnd"/>
    </w:p>
    <w:p w:rsidR="001735ED" w:rsidRPr="001735ED" w:rsidRDefault="001735ED" w:rsidP="001735ED">
      <w:pPr>
        <w:spacing w:after="0" w:line="240" w:lineRule="auto"/>
        <w:ind w:left="6379"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регламенту</w:t>
      </w:r>
    </w:p>
    <w:p w:rsidR="001735ED" w:rsidRPr="001735ED" w:rsidRDefault="001735ED" w:rsidP="001735ED">
      <w:pPr>
        <w:spacing w:after="0" w:line="240" w:lineRule="auto"/>
        <w:ind w:left="6379"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А К Т</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проверки соответствия застройщика</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от____________</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left="-180" w:right="-6"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Застройщик:_____________________________________________________________________</w:t>
      </w:r>
    </w:p>
    <w:p w:rsidR="001735ED" w:rsidRPr="001735ED" w:rsidRDefault="001735ED" w:rsidP="001735ED">
      <w:pPr>
        <w:spacing w:after="0" w:line="240" w:lineRule="auto"/>
        <w:ind w:left="-180" w:right="-6"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(наименование застройщика, ИНН, ОГРН)</w:t>
      </w:r>
    </w:p>
    <w:p w:rsidR="001735ED" w:rsidRPr="001735ED" w:rsidRDefault="001735ED" w:rsidP="001735ED">
      <w:pPr>
        <w:spacing w:after="0" w:line="240" w:lineRule="auto"/>
        <w:ind w:left="-180" w:right="-6"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tbl>
      <w:tblPr>
        <w:tblW w:w="9960" w:type="dxa"/>
        <w:tblInd w:w="-72" w:type="dxa"/>
        <w:tblCellMar>
          <w:left w:w="0" w:type="dxa"/>
          <w:right w:w="0" w:type="dxa"/>
        </w:tblCellMar>
        <w:tblLook w:val="04A0" w:firstRow="1" w:lastRow="0" w:firstColumn="1" w:lastColumn="0" w:noHBand="0" w:noVBand="1"/>
      </w:tblPr>
      <w:tblGrid>
        <w:gridCol w:w="606"/>
        <w:gridCol w:w="7086"/>
        <w:gridCol w:w="2268"/>
      </w:tblGrid>
      <w:tr w:rsidR="001735ED" w:rsidRPr="001735ED" w:rsidTr="001735ED">
        <w:trPr>
          <w:trHeight w:val="672"/>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 xml:space="preserve"> № </w:t>
            </w:r>
            <w:proofErr w:type="gramStart"/>
            <w:r w:rsidRPr="001735ED">
              <w:rPr>
                <w:rFonts w:ascii="Arial" w:eastAsia="Times New Roman" w:hAnsi="Arial" w:cs="Arial"/>
                <w:b/>
                <w:bCs/>
                <w:sz w:val="24"/>
                <w:szCs w:val="24"/>
                <w:lang w:eastAsia="ru-RU"/>
              </w:rPr>
              <w:t>п</w:t>
            </w:r>
            <w:proofErr w:type="gramEnd"/>
            <w:r w:rsidRPr="001735ED">
              <w:rPr>
                <w:rFonts w:ascii="Arial" w:eastAsia="Times New Roman" w:hAnsi="Arial" w:cs="Arial"/>
                <w:b/>
                <w:bCs/>
                <w:sz w:val="24"/>
                <w:szCs w:val="24"/>
                <w:lang w:eastAsia="ru-RU"/>
              </w:rPr>
              <w:t>/п</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Требования, предъявляемые к застройщику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Результат проверки</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735ED">
        <w:trPr>
          <w:trHeight w:val="375"/>
        </w:trPr>
        <w:tc>
          <w:tcPr>
            <w:tcW w:w="6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1.</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 уставный капитал застройщика</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06"/>
        </w:trPr>
        <w:tc>
          <w:tcPr>
            <w:tcW w:w="0" w:type="auto"/>
            <w:vMerge/>
            <w:tcBorders>
              <w:top w:val="nil"/>
              <w:left w:val="single" w:sz="8" w:space="0" w:color="auto"/>
              <w:bottom w:val="single" w:sz="8" w:space="0" w:color="auto"/>
              <w:right w:val="single" w:sz="8" w:space="0" w:color="auto"/>
            </w:tcBorders>
            <w:vAlign w:val="center"/>
            <w:hideMark/>
          </w:tcPr>
          <w:p w:rsidR="001735ED" w:rsidRPr="001735ED" w:rsidRDefault="001735ED" w:rsidP="001735ED">
            <w:pPr>
              <w:spacing w:after="0" w:line="240" w:lineRule="auto"/>
              <w:rPr>
                <w:rFonts w:ascii="Arial" w:eastAsia="Times New Roman" w:hAnsi="Arial" w:cs="Arial"/>
                <w:sz w:val="24"/>
                <w:szCs w:val="24"/>
                <w:lang w:eastAsia="ru-RU"/>
              </w:rPr>
            </w:pP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уставный капитал связанных с застройщиком юридических лиц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76"/>
        </w:trPr>
        <w:tc>
          <w:tcPr>
            <w:tcW w:w="0" w:type="auto"/>
            <w:vMerge/>
            <w:tcBorders>
              <w:top w:val="nil"/>
              <w:left w:val="single" w:sz="8" w:space="0" w:color="auto"/>
              <w:bottom w:val="single" w:sz="8" w:space="0" w:color="auto"/>
              <w:right w:val="single" w:sz="8" w:space="0" w:color="auto"/>
            </w:tcBorders>
            <w:vAlign w:val="center"/>
            <w:hideMark/>
          </w:tcPr>
          <w:p w:rsidR="001735ED" w:rsidRPr="001735ED" w:rsidRDefault="001735ED" w:rsidP="001735ED">
            <w:pPr>
              <w:spacing w:after="0" w:line="240" w:lineRule="auto"/>
              <w:rPr>
                <w:rFonts w:ascii="Arial" w:eastAsia="Times New Roman" w:hAnsi="Arial" w:cs="Arial"/>
                <w:sz w:val="24"/>
                <w:szCs w:val="24"/>
                <w:lang w:eastAsia="ru-RU"/>
              </w:rPr>
            </w:pP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максимальная площадь объектов долевого строительства застройщика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76"/>
        </w:trPr>
        <w:tc>
          <w:tcPr>
            <w:tcW w:w="0" w:type="auto"/>
            <w:vMerge/>
            <w:tcBorders>
              <w:top w:val="nil"/>
              <w:left w:val="single" w:sz="8" w:space="0" w:color="auto"/>
              <w:bottom w:val="single" w:sz="8" w:space="0" w:color="auto"/>
              <w:right w:val="single" w:sz="8" w:space="0" w:color="auto"/>
            </w:tcBorders>
            <w:vAlign w:val="center"/>
            <w:hideMark/>
          </w:tcPr>
          <w:p w:rsidR="001735ED" w:rsidRPr="001735ED" w:rsidRDefault="001735ED" w:rsidP="001735ED">
            <w:pPr>
              <w:spacing w:after="0" w:line="240" w:lineRule="auto"/>
              <w:rPr>
                <w:rFonts w:ascii="Arial" w:eastAsia="Times New Roman" w:hAnsi="Arial" w:cs="Arial"/>
                <w:sz w:val="24"/>
                <w:szCs w:val="24"/>
                <w:lang w:eastAsia="ru-RU"/>
              </w:rPr>
            </w:pP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максимальная площадь объектов долевого строительства застройщика и связанных с застройщиком юридических лиц</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76"/>
        </w:trPr>
        <w:tc>
          <w:tcPr>
            <w:tcW w:w="0" w:type="auto"/>
            <w:vMerge/>
            <w:tcBorders>
              <w:top w:val="nil"/>
              <w:left w:val="single" w:sz="8" w:space="0" w:color="auto"/>
              <w:bottom w:val="single" w:sz="8" w:space="0" w:color="auto"/>
              <w:right w:val="single" w:sz="8" w:space="0" w:color="auto"/>
            </w:tcBorders>
            <w:vAlign w:val="center"/>
            <w:hideMark/>
          </w:tcPr>
          <w:p w:rsidR="001735ED" w:rsidRPr="001735ED" w:rsidRDefault="001735ED" w:rsidP="001735ED">
            <w:pPr>
              <w:spacing w:after="0" w:line="240" w:lineRule="auto"/>
              <w:rPr>
                <w:rFonts w:ascii="Arial" w:eastAsia="Times New Roman" w:hAnsi="Arial" w:cs="Arial"/>
                <w:sz w:val="24"/>
                <w:szCs w:val="24"/>
                <w:lang w:eastAsia="ru-RU"/>
              </w:rPr>
            </w:pP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Соответствие уставного капитала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10"/>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2.</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33"/>
              <w:jc w:val="both"/>
              <w:rPr>
                <w:rFonts w:ascii="Arial" w:eastAsia="Times New Roman" w:hAnsi="Arial" w:cs="Arial"/>
                <w:sz w:val="20"/>
                <w:szCs w:val="20"/>
                <w:lang w:eastAsia="ru-RU"/>
              </w:rPr>
            </w:pPr>
            <w:r w:rsidRPr="001735ED">
              <w:rPr>
                <w:rFonts w:ascii="Arial" w:eastAsia="Times New Roman" w:hAnsi="Arial" w:cs="Arial"/>
                <w:sz w:val="24"/>
                <w:szCs w:val="24"/>
                <w:lang w:eastAsia="ru-RU"/>
              </w:rPr>
              <w:t>Наличие (отсутствие) процедуры ликвидации юридического лица – застройщика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3.</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Наличие (отсутствие) в отношении юридического лица - застройщика решение арбитражного суда о введении одной из процедур, применяемых в деле о банкротстве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4.</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Наличие (отсутствие) в отношении юридического лица - застройщика решение арбитражного суда о приостановлении его деятельности в качестве меры административного наказания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5.</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jc w:val="both"/>
              <w:rPr>
                <w:rFonts w:ascii="Arial" w:eastAsia="Times New Roman" w:hAnsi="Arial" w:cs="Arial"/>
                <w:sz w:val="20"/>
                <w:szCs w:val="20"/>
                <w:lang w:eastAsia="ru-RU"/>
              </w:rPr>
            </w:pPr>
            <w:r w:rsidRPr="001735ED">
              <w:rPr>
                <w:rFonts w:ascii="Arial" w:eastAsia="Times New Roman" w:hAnsi="Arial" w:cs="Arial"/>
                <w:sz w:val="24"/>
                <w:szCs w:val="24"/>
                <w:lang w:eastAsia="ru-RU"/>
              </w:rPr>
              <w:t>Наличие (отсутствие) в реестре недобросовестных поставщиков, ведение которого осуществляется в соответствии с </w:t>
            </w:r>
            <w:hyperlink r:id="rId123" w:tgtFrame="_blank" w:history="1">
              <w:r w:rsidRPr="001735ED">
                <w:rPr>
                  <w:rFonts w:ascii="Arial" w:eastAsia="Times New Roman" w:hAnsi="Arial" w:cs="Arial"/>
                  <w:color w:val="800080"/>
                  <w:sz w:val="24"/>
                  <w:szCs w:val="24"/>
                  <w:u w:val="single"/>
                  <w:lang w:eastAsia="ru-RU"/>
                </w:rPr>
                <w:t>Федеральным законом от 18 июля 2011 года        № 223-ФЗ</w:t>
              </w:r>
            </w:hyperlink>
            <w:r w:rsidRPr="001735ED">
              <w:rPr>
                <w:rFonts w:ascii="Arial" w:eastAsia="Times New Roman" w:hAnsi="Arial" w:cs="Arial"/>
                <w:sz w:val="24"/>
                <w:szCs w:val="24"/>
                <w:lang w:eastAsia="ru-RU"/>
              </w:rPr>
              <w:t> «О закупках товаров, работ, услуг отдельными видами юридических лиц», сведений о юридическом лице - застройщике (в том числе о лице, исполняющем функции единоличного исполнительного органа юридического лица)</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39"/>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120" w:line="240" w:lineRule="auto"/>
              <w:ind w:right="-6"/>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6.</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Наличие (отсутствие) в реестре недобросовестных поставщиков (подрядчиков, исполнителей), ведение которого осуществляется в соответствии с </w:t>
            </w:r>
            <w:hyperlink r:id="rId124" w:tgtFrame="_blank" w:history="1">
              <w:r w:rsidRPr="001735ED">
                <w:rPr>
                  <w:rFonts w:ascii="Arial" w:eastAsia="Times New Roman" w:hAnsi="Arial" w:cs="Arial"/>
                  <w:color w:val="800080"/>
                  <w:sz w:val="24"/>
                  <w:szCs w:val="24"/>
                  <w:u w:val="single"/>
                  <w:lang w:eastAsia="ru-RU"/>
                </w:rPr>
                <w:t>Федеральным законом от 5 апреля 2013 года № 44-ФЗ</w:t>
              </w:r>
            </w:hyperlink>
            <w:r w:rsidRPr="001735ED">
              <w:rPr>
                <w:rFonts w:ascii="Arial" w:eastAsia="Times New Roman" w:hAnsi="Arial" w:cs="Arial"/>
                <w:sz w:val="24"/>
                <w:szCs w:val="24"/>
                <w:lang w:eastAsia="ru-RU"/>
              </w:rPr>
              <w:t xml:space="preserve"> «О контрактной системе в сфере закупок товаров, работ, услуг для обеспечения государственных и муниципальных нужд», </w:t>
            </w:r>
            <w:r w:rsidRPr="001735ED">
              <w:rPr>
                <w:rFonts w:ascii="Arial" w:eastAsia="Times New Roman" w:hAnsi="Arial" w:cs="Arial"/>
                <w:sz w:val="24"/>
                <w:szCs w:val="24"/>
                <w:lang w:eastAsia="ru-RU"/>
              </w:rPr>
              <w:lastRenderedPageBreak/>
              <w:t xml:space="preserve">отсутствуют сведения о юридическом лице - застройщике (в том числе о лице, исполняющем функции </w:t>
            </w:r>
            <w:proofErr w:type="gramStart"/>
            <w:r w:rsidRPr="001735ED">
              <w:rPr>
                <w:rFonts w:ascii="Arial" w:eastAsia="Times New Roman" w:hAnsi="Arial" w:cs="Arial"/>
                <w:sz w:val="24"/>
                <w:szCs w:val="24"/>
                <w:lang w:eastAsia="ru-RU"/>
              </w:rPr>
              <w:t>единоличного исполнительного</w:t>
            </w:r>
            <w:proofErr w:type="gramEnd"/>
            <w:r w:rsidRPr="001735ED">
              <w:rPr>
                <w:rFonts w:ascii="Arial" w:eastAsia="Times New Roman" w:hAnsi="Arial" w:cs="Arial"/>
                <w:sz w:val="24"/>
                <w:szCs w:val="24"/>
                <w:lang w:eastAsia="ru-RU"/>
              </w:rPr>
              <w:t xml:space="preserve"> органа юридического лица)</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7.</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proofErr w:type="gramStart"/>
            <w:r w:rsidRPr="001735ED">
              <w:rPr>
                <w:rFonts w:ascii="Arial" w:eastAsia="Times New Roman" w:hAnsi="Arial" w:cs="Arial"/>
                <w:sz w:val="24"/>
                <w:szCs w:val="24"/>
                <w:lang w:eastAsia="ru-RU"/>
              </w:rPr>
              <w:t>Наличие (отсутствие) в отношении юридического лица - застройщика сведений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w:t>
            </w:r>
            <w:hyperlink r:id="rId125" w:tgtFrame="_blank" w:history="1">
              <w:r w:rsidRPr="001735ED">
                <w:rPr>
                  <w:rFonts w:ascii="Arial" w:eastAsia="Times New Roman" w:hAnsi="Arial" w:cs="Arial"/>
                  <w:color w:val="800080"/>
                  <w:sz w:val="24"/>
                  <w:szCs w:val="24"/>
                  <w:u w:val="single"/>
                  <w:lang w:eastAsia="ru-RU"/>
                </w:rPr>
                <w:t>Земельного кодекса Российской Федерации</w:t>
              </w:r>
            </w:hyperlink>
            <w:r w:rsidRPr="001735ED">
              <w:rPr>
                <w:rFonts w:ascii="Arial" w:eastAsia="Times New Roman" w:hAnsi="Arial" w:cs="Arial"/>
                <w:sz w:val="24"/>
                <w:szCs w:val="24"/>
                <w:lang w:eastAsia="ru-RU"/>
              </w:rPr>
              <w:t>, (в том числе о лице, исполняющем</w:t>
            </w:r>
            <w:proofErr w:type="gramEnd"/>
            <w:r w:rsidRPr="001735ED">
              <w:rPr>
                <w:rFonts w:ascii="Arial" w:eastAsia="Times New Roman" w:hAnsi="Arial" w:cs="Arial"/>
                <w:sz w:val="24"/>
                <w:szCs w:val="24"/>
                <w:lang w:eastAsia="ru-RU"/>
              </w:rPr>
              <w:t xml:space="preserve"> функции </w:t>
            </w:r>
            <w:proofErr w:type="gramStart"/>
            <w:r w:rsidRPr="001735ED">
              <w:rPr>
                <w:rFonts w:ascii="Arial" w:eastAsia="Times New Roman" w:hAnsi="Arial" w:cs="Arial"/>
                <w:sz w:val="24"/>
                <w:szCs w:val="24"/>
                <w:lang w:eastAsia="ru-RU"/>
              </w:rPr>
              <w:t>единоличного исполнительного</w:t>
            </w:r>
            <w:proofErr w:type="gramEnd"/>
            <w:r w:rsidRPr="001735ED">
              <w:rPr>
                <w:rFonts w:ascii="Arial" w:eastAsia="Times New Roman" w:hAnsi="Arial" w:cs="Arial"/>
                <w:sz w:val="24"/>
                <w:szCs w:val="24"/>
                <w:lang w:eastAsia="ru-RU"/>
              </w:rPr>
              <w:t xml:space="preserve"> органа юридического лица)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15" w:lineRule="atLeast"/>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8.</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jc w:val="both"/>
              <w:rPr>
                <w:rFonts w:ascii="Arial" w:eastAsia="Times New Roman" w:hAnsi="Arial" w:cs="Arial"/>
                <w:sz w:val="20"/>
                <w:szCs w:val="20"/>
                <w:lang w:eastAsia="ru-RU"/>
              </w:rPr>
            </w:pPr>
            <w:r w:rsidRPr="001735ED">
              <w:rPr>
                <w:rFonts w:ascii="Arial" w:eastAsia="Times New Roman" w:hAnsi="Arial" w:cs="Arial"/>
                <w:sz w:val="24"/>
                <w:szCs w:val="24"/>
                <w:lang w:eastAsia="ru-RU"/>
              </w:rPr>
              <w:t>Наличие (отсутствие) у юридического лица - застройщика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15"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34"/>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9</w:t>
            </w:r>
          </w:p>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9</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xml:space="preserve">Наличие (отсутствие) у лица, осуществляющего функции </w:t>
            </w:r>
            <w:proofErr w:type="gramStart"/>
            <w:r w:rsidRPr="001735ED">
              <w:rPr>
                <w:rFonts w:ascii="Arial" w:eastAsia="Times New Roman" w:hAnsi="Arial" w:cs="Arial"/>
                <w:sz w:val="24"/>
                <w:szCs w:val="24"/>
                <w:lang w:eastAsia="ru-RU"/>
              </w:rPr>
              <w:t>единоличного исполнительного</w:t>
            </w:r>
            <w:proofErr w:type="gramEnd"/>
            <w:r w:rsidRPr="001735ED">
              <w:rPr>
                <w:rFonts w:ascii="Arial" w:eastAsia="Times New Roman" w:hAnsi="Arial" w:cs="Arial"/>
                <w:sz w:val="24"/>
                <w:szCs w:val="24"/>
                <w:lang w:eastAsia="ru-RU"/>
              </w:rPr>
              <w:t xml:space="preserve">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 судимости за преступления в сфере экономики (за исключением лиц, у которых такая судимость погашена или снята)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10.</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xml:space="preserve">Наличие (отсутствие) в отношении  лица, осуществляющего функции </w:t>
            </w:r>
            <w:proofErr w:type="gramStart"/>
            <w:r w:rsidRPr="001735ED">
              <w:rPr>
                <w:rFonts w:ascii="Arial" w:eastAsia="Times New Roman" w:hAnsi="Arial" w:cs="Arial"/>
                <w:sz w:val="24"/>
                <w:szCs w:val="24"/>
                <w:lang w:eastAsia="ru-RU"/>
              </w:rPr>
              <w:t>единоличного исполнительного</w:t>
            </w:r>
            <w:proofErr w:type="gramEnd"/>
            <w:r w:rsidRPr="001735ED">
              <w:rPr>
                <w:rFonts w:ascii="Arial" w:eastAsia="Times New Roman" w:hAnsi="Arial" w:cs="Arial"/>
                <w:sz w:val="24"/>
                <w:szCs w:val="24"/>
                <w:lang w:eastAsia="ru-RU"/>
              </w:rPr>
              <w:t xml:space="preserve">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w:t>
            </w:r>
            <w:proofErr w:type="gramStart"/>
            <w:r w:rsidRPr="001735ED">
              <w:rPr>
                <w:rFonts w:ascii="Arial" w:eastAsia="Times New Roman" w:hAnsi="Arial" w:cs="Arial"/>
                <w:sz w:val="24"/>
                <w:szCs w:val="24"/>
                <w:lang w:eastAsia="ru-RU"/>
              </w:rPr>
              <w:t>таких</w:t>
            </w:r>
            <w:proofErr w:type="gramEnd"/>
            <w:r w:rsidRPr="001735ED">
              <w:rPr>
                <w:rFonts w:ascii="Arial" w:eastAsia="Times New Roman" w:hAnsi="Arial" w:cs="Arial"/>
                <w:sz w:val="24"/>
                <w:szCs w:val="24"/>
                <w:lang w:eastAsia="ru-RU"/>
              </w:rPr>
              <w:t xml:space="preserve"> строительства, реконструкции и административное наказание в виде дисквалификации.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Выводы: ______________________________________________________________________</w:t>
      </w:r>
    </w:p>
    <w:p w:rsidR="001735ED" w:rsidRPr="001735ED" w:rsidRDefault="001735ED" w:rsidP="0026746F">
      <w:pPr>
        <w:spacing w:after="0" w:line="240" w:lineRule="auto"/>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__________________________________________________________________________________________________________________________________________________________________</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Должность                                                  ____________                                                        </w:t>
      </w:r>
      <w:r w:rsidR="0026746F">
        <w:rPr>
          <w:rFonts w:ascii="Arial" w:eastAsia="Times New Roman" w:hAnsi="Arial" w:cs="Arial"/>
          <w:color w:val="000000"/>
          <w:sz w:val="24"/>
          <w:szCs w:val="24"/>
          <w:lang w:eastAsia="ru-RU"/>
        </w:rPr>
        <w:t xml:space="preserve">                                                            </w:t>
      </w:r>
      <w:r w:rsidRPr="001735ED">
        <w:rPr>
          <w:rFonts w:ascii="Arial" w:eastAsia="Times New Roman" w:hAnsi="Arial" w:cs="Arial"/>
          <w:color w:val="000000"/>
          <w:sz w:val="24"/>
          <w:szCs w:val="24"/>
          <w:lang w:eastAsia="ru-RU"/>
        </w:rPr>
        <w:t>    /ФИО/</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Должность                                                  ____________                                                       </w:t>
      </w:r>
      <w:r w:rsidR="0026746F">
        <w:rPr>
          <w:rFonts w:ascii="Arial" w:eastAsia="Times New Roman" w:hAnsi="Arial" w:cs="Arial"/>
          <w:color w:val="000000"/>
          <w:sz w:val="24"/>
          <w:szCs w:val="24"/>
          <w:lang w:eastAsia="ru-RU"/>
        </w:rPr>
        <w:t xml:space="preserve">                                                            </w:t>
      </w:r>
      <w:r w:rsidRPr="001735ED">
        <w:rPr>
          <w:rFonts w:ascii="Arial" w:eastAsia="Times New Roman" w:hAnsi="Arial" w:cs="Arial"/>
          <w:color w:val="000000"/>
          <w:sz w:val="24"/>
          <w:szCs w:val="24"/>
          <w:lang w:eastAsia="ru-RU"/>
        </w:rPr>
        <w:t>    /ФИО/</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(приложение № 6 введено в связи с принятием приказа Министерства промышленности, строительства, жилищно-коммунального комплекса и транспорта Ульяновской области </w:t>
      </w:r>
      <w:hyperlink r:id="rId126" w:tgtFrame="_blank" w:history="1">
        <w:r w:rsidRPr="001735ED">
          <w:rPr>
            <w:rFonts w:ascii="Arial" w:eastAsia="Times New Roman" w:hAnsi="Arial" w:cs="Arial"/>
            <w:color w:val="800080"/>
            <w:sz w:val="24"/>
            <w:szCs w:val="24"/>
            <w:u w:val="single"/>
            <w:lang w:eastAsia="ru-RU"/>
          </w:rPr>
          <w:t>от 17.01.2017 № 1-од</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379" w:firstLine="567"/>
        <w:jc w:val="center"/>
        <w:rPr>
          <w:rFonts w:ascii="Arial" w:eastAsia="Times New Roman" w:hAnsi="Arial" w:cs="Arial"/>
          <w:b/>
          <w:bCs/>
          <w:color w:val="000000"/>
          <w:sz w:val="24"/>
          <w:szCs w:val="24"/>
          <w:lang w:eastAsia="ru-RU"/>
        </w:rPr>
      </w:pPr>
    </w:p>
    <w:p w:rsidR="001735ED" w:rsidRPr="001735ED" w:rsidRDefault="001735ED" w:rsidP="001735ED">
      <w:pPr>
        <w:spacing w:after="0" w:line="240" w:lineRule="auto"/>
        <w:ind w:left="6379"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lastRenderedPageBreak/>
        <w:t>Приложение № 7</w:t>
      </w:r>
    </w:p>
    <w:p w:rsidR="001735ED" w:rsidRPr="001735ED" w:rsidRDefault="001735ED" w:rsidP="001735ED">
      <w:pPr>
        <w:spacing w:after="0" w:line="240" w:lineRule="auto"/>
        <w:ind w:left="6379"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к Административному</w:t>
      </w:r>
    </w:p>
    <w:p w:rsidR="001735ED" w:rsidRPr="001735ED" w:rsidRDefault="001735ED" w:rsidP="001735ED">
      <w:pPr>
        <w:spacing w:after="0" w:line="240" w:lineRule="auto"/>
        <w:ind w:left="6379"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регламенту</w:t>
      </w:r>
    </w:p>
    <w:p w:rsidR="0026746F" w:rsidRDefault="0026746F" w:rsidP="001735ED">
      <w:pPr>
        <w:spacing w:after="0" w:line="240" w:lineRule="auto"/>
        <w:ind w:firstLine="567"/>
        <w:jc w:val="center"/>
        <w:rPr>
          <w:rFonts w:ascii="Arial" w:eastAsia="Times New Roman" w:hAnsi="Arial" w:cs="Arial"/>
          <w:b/>
          <w:bCs/>
          <w:color w:val="000000"/>
          <w:sz w:val="24"/>
          <w:szCs w:val="24"/>
          <w:lang w:eastAsia="ru-RU"/>
        </w:rPr>
      </w:pP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А К Т</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проверки проектной декларации</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____ от  «____»  __________20___ г.</w:t>
      </w:r>
    </w:p>
    <w:p w:rsidR="001735ED" w:rsidRPr="001735ED" w:rsidRDefault="001735ED" w:rsidP="001735ED">
      <w:pPr>
        <w:spacing w:after="0" w:line="240" w:lineRule="auto"/>
        <w:ind w:firstLine="284"/>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26746F" w:rsidRDefault="001735ED" w:rsidP="001735ED">
      <w:pPr>
        <w:spacing w:after="0" w:line="240" w:lineRule="auto"/>
        <w:ind w:firstLine="284"/>
        <w:jc w:val="both"/>
        <w:rPr>
          <w:rFonts w:ascii="Arial" w:eastAsia="Times New Roman" w:hAnsi="Arial" w:cs="Arial"/>
          <w:color w:val="000000"/>
          <w:sz w:val="24"/>
          <w:szCs w:val="24"/>
          <w:lang w:eastAsia="ru-RU"/>
        </w:rPr>
      </w:pPr>
      <w:r w:rsidRPr="0026746F">
        <w:rPr>
          <w:rFonts w:ascii="Arial" w:eastAsia="Times New Roman" w:hAnsi="Arial" w:cs="Arial"/>
          <w:bCs/>
          <w:color w:val="000000"/>
          <w:sz w:val="24"/>
          <w:szCs w:val="24"/>
          <w:lang w:eastAsia="ru-RU"/>
        </w:rPr>
        <w:t>Застройщик: ________________________________________________</w:t>
      </w:r>
      <w:r w:rsidR="0026746F">
        <w:rPr>
          <w:rFonts w:ascii="Arial" w:eastAsia="Times New Roman" w:hAnsi="Arial" w:cs="Arial"/>
          <w:bCs/>
          <w:color w:val="000000"/>
          <w:sz w:val="24"/>
          <w:szCs w:val="24"/>
          <w:lang w:eastAsia="ru-RU"/>
        </w:rPr>
        <w:t>_____________________</w:t>
      </w:r>
    </w:p>
    <w:p w:rsidR="001735ED" w:rsidRPr="0026746F" w:rsidRDefault="001735ED" w:rsidP="001735ED">
      <w:pPr>
        <w:spacing w:after="0" w:line="240" w:lineRule="auto"/>
        <w:ind w:firstLine="284"/>
        <w:jc w:val="both"/>
        <w:rPr>
          <w:rFonts w:ascii="Arial" w:eastAsia="Times New Roman" w:hAnsi="Arial" w:cs="Arial"/>
          <w:color w:val="000000"/>
          <w:sz w:val="24"/>
          <w:szCs w:val="24"/>
          <w:lang w:eastAsia="ru-RU"/>
        </w:rPr>
      </w:pPr>
      <w:r w:rsidRPr="0026746F">
        <w:rPr>
          <w:rFonts w:ascii="Arial" w:eastAsia="Times New Roman" w:hAnsi="Arial" w:cs="Arial"/>
          <w:bCs/>
          <w:color w:val="000000"/>
          <w:sz w:val="24"/>
          <w:szCs w:val="24"/>
          <w:lang w:eastAsia="ru-RU"/>
        </w:rPr>
        <w:t>                                                </w:t>
      </w:r>
      <w:r w:rsidRPr="0026746F">
        <w:rPr>
          <w:rFonts w:ascii="Arial" w:eastAsia="Times New Roman" w:hAnsi="Arial" w:cs="Arial"/>
          <w:color w:val="000000"/>
          <w:sz w:val="24"/>
          <w:szCs w:val="24"/>
          <w:lang w:eastAsia="ru-RU"/>
        </w:rPr>
        <w:t>(наименование застройщика, ОГРН, ИНН)</w:t>
      </w:r>
    </w:p>
    <w:p w:rsidR="001735ED" w:rsidRDefault="0026746F" w:rsidP="001735ED">
      <w:pPr>
        <w:spacing w:after="0" w:line="240" w:lineRule="auto"/>
        <w:ind w:left="284" w:right="-6" w:firstLine="567"/>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Наименование и адрес объекта </w:t>
      </w:r>
      <w:r w:rsidR="001735ED" w:rsidRPr="0026746F">
        <w:rPr>
          <w:rFonts w:ascii="Arial" w:eastAsia="Times New Roman" w:hAnsi="Arial" w:cs="Arial"/>
          <w:bCs/>
          <w:color w:val="000000"/>
          <w:sz w:val="24"/>
          <w:szCs w:val="24"/>
          <w:lang w:eastAsia="ru-RU"/>
        </w:rPr>
        <w:t>_____________________________</w:t>
      </w:r>
      <w:r>
        <w:rPr>
          <w:rFonts w:ascii="Arial" w:eastAsia="Times New Roman" w:hAnsi="Arial" w:cs="Arial"/>
          <w:bCs/>
          <w:color w:val="000000"/>
          <w:sz w:val="24"/>
          <w:szCs w:val="24"/>
          <w:lang w:eastAsia="ru-RU"/>
        </w:rPr>
        <w:t>______________________________</w:t>
      </w:r>
      <w:r w:rsidR="001735ED" w:rsidRPr="0026746F">
        <w:rPr>
          <w:rFonts w:ascii="Arial" w:eastAsia="Times New Roman" w:hAnsi="Arial" w:cs="Arial"/>
          <w:bCs/>
          <w:color w:val="000000"/>
          <w:sz w:val="24"/>
          <w:szCs w:val="24"/>
          <w:lang w:eastAsia="ru-RU"/>
        </w:rPr>
        <w:t>_____________________________________________________________________________</w:t>
      </w:r>
    </w:p>
    <w:p w:rsidR="0026746F" w:rsidRPr="0026746F" w:rsidRDefault="0026746F" w:rsidP="001735ED">
      <w:pPr>
        <w:spacing w:after="0" w:line="240" w:lineRule="auto"/>
        <w:ind w:left="284" w:right="-6" w:firstLine="567"/>
        <w:jc w:val="both"/>
        <w:rPr>
          <w:rFonts w:ascii="Arial" w:eastAsia="Times New Roman" w:hAnsi="Arial" w:cs="Arial"/>
          <w:color w:val="000000"/>
          <w:sz w:val="24"/>
          <w:szCs w:val="24"/>
          <w:lang w:eastAsia="ru-RU"/>
        </w:rPr>
      </w:pPr>
    </w:p>
    <w:p w:rsidR="001735ED" w:rsidRPr="0026746F" w:rsidRDefault="001735ED" w:rsidP="001735ED">
      <w:pPr>
        <w:spacing w:after="0" w:line="240" w:lineRule="auto"/>
        <w:ind w:firstLine="284"/>
        <w:jc w:val="both"/>
        <w:rPr>
          <w:rFonts w:ascii="Arial" w:eastAsia="Times New Roman" w:hAnsi="Arial" w:cs="Arial"/>
          <w:color w:val="000000"/>
          <w:sz w:val="24"/>
          <w:szCs w:val="24"/>
          <w:lang w:eastAsia="ru-RU"/>
        </w:rPr>
      </w:pPr>
      <w:r w:rsidRPr="0026746F">
        <w:rPr>
          <w:rFonts w:ascii="Arial" w:eastAsia="Times New Roman" w:hAnsi="Arial" w:cs="Arial"/>
          <w:bCs/>
          <w:color w:val="000000"/>
          <w:sz w:val="24"/>
          <w:szCs w:val="24"/>
          <w:lang w:eastAsia="ru-RU"/>
        </w:rPr>
        <w:t>Размещение (опубликование) декларации: _________________________________________________</w:t>
      </w:r>
      <w:r w:rsidR="0026746F">
        <w:rPr>
          <w:rFonts w:ascii="Arial" w:eastAsia="Times New Roman" w:hAnsi="Arial" w:cs="Arial"/>
          <w:bCs/>
          <w:color w:val="000000"/>
          <w:sz w:val="24"/>
          <w:szCs w:val="24"/>
          <w:lang w:eastAsia="ru-RU"/>
        </w:rPr>
        <w:t>_______________</w:t>
      </w:r>
      <w:r w:rsidRPr="0026746F">
        <w:rPr>
          <w:rFonts w:ascii="Arial" w:eastAsia="Times New Roman" w:hAnsi="Arial" w:cs="Arial"/>
          <w:bCs/>
          <w:color w:val="000000"/>
          <w:sz w:val="24"/>
          <w:szCs w:val="24"/>
          <w:lang w:eastAsia="ru-RU"/>
        </w:rPr>
        <w:t>_____</w:t>
      </w:r>
    </w:p>
    <w:p w:rsidR="001735ED" w:rsidRPr="0026746F" w:rsidRDefault="001735ED" w:rsidP="0026746F">
      <w:pPr>
        <w:spacing w:after="0" w:line="240" w:lineRule="auto"/>
        <w:ind w:firstLine="284"/>
        <w:jc w:val="center"/>
        <w:rPr>
          <w:rFonts w:ascii="Arial" w:eastAsia="Times New Roman" w:hAnsi="Arial" w:cs="Arial"/>
          <w:color w:val="000000"/>
          <w:sz w:val="24"/>
          <w:szCs w:val="24"/>
          <w:lang w:eastAsia="ru-RU"/>
        </w:rPr>
      </w:pPr>
      <w:r w:rsidRPr="0026746F">
        <w:rPr>
          <w:rFonts w:ascii="Arial" w:eastAsia="Times New Roman" w:hAnsi="Arial" w:cs="Arial"/>
          <w:color w:val="000000"/>
          <w:sz w:val="24"/>
          <w:szCs w:val="24"/>
          <w:lang w:eastAsia="ru-RU"/>
        </w:rPr>
        <w:t>(адрес в сети ИНТЕРНЕТ)</w:t>
      </w:r>
    </w:p>
    <w:p w:rsidR="001735ED" w:rsidRPr="0026746F" w:rsidRDefault="001735ED" w:rsidP="001735ED">
      <w:pPr>
        <w:spacing w:after="0" w:line="240" w:lineRule="auto"/>
        <w:ind w:right="57" w:firstLine="284"/>
        <w:jc w:val="both"/>
        <w:rPr>
          <w:rFonts w:ascii="Arial" w:eastAsia="Times New Roman" w:hAnsi="Arial" w:cs="Arial"/>
          <w:color w:val="000000"/>
          <w:sz w:val="24"/>
          <w:szCs w:val="24"/>
          <w:lang w:eastAsia="ru-RU"/>
        </w:rPr>
      </w:pPr>
      <w:r w:rsidRPr="0026746F">
        <w:rPr>
          <w:rFonts w:ascii="Arial" w:eastAsia="Times New Roman" w:hAnsi="Arial" w:cs="Arial"/>
          <w:bCs/>
          <w:color w:val="000000"/>
          <w:sz w:val="24"/>
          <w:szCs w:val="24"/>
          <w:lang w:eastAsia="ru-RU"/>
        </w:rPr>
        <w:t>Представление отчетности: __________________________________________________________________</w:t>
      </w:r>
    </w:p>
    <w:p w:rsidR="001735ED" w:rsidRPr="0026746F" w:rsidRDefault="001735ED" w:rsidP="001735ED">
      <w:pPr>
        <w:spacing w:after="0" w:line="240" w:lineRule="auto"/>
        <w:ind w:right="57" w:firstLine="284"/>
        <w:jc w:val="both"/>
        <w:rPr>
          <w:rFonts w:ascii="Arial" w:eastAsia="Times New Roman" w:hAnsi="Arial" w:cs="Arial"/>
          <w:color w:val="000000"/>
          <w:sz w:val="24"/>
          <w:szCs w:val="24"/>
          <w:lang w:eastAsia="ru-RU"/>
        </w:rPr>
      </w:pPr>
      <w:r w:rsidRPr="0026746F">
        <w:rPr>
          <w:rFonts w:ascii="Arial" w:eastAsia="Times New Roman" w:hAnsi="Arial" w:cs="Arial"/>
          <w:bCs/>
          <w:color w:val="000000"/>
          <w:sz w:val="24"/>
          <w:szCs w:val="24"/>
          <w:lang w:eastAsia="ru-RU"/>
        </w:rPr>
        <w:t>                                                     </w:t>
      </w:r>
      <w:r w:rsidRPr="0026746F">
        <w:rPr>
          <w:rFonts w:ascii="Arial" w:eastAsia="Times New Roman" w:hAnsi="Arial" w:cs="Arial"/>
          <w:color w:val="000000"/>
          <w:sz w:val="24"/>
          <w:szCs w:val="24"/>
          <w:lang w:eastAsia="ru-RU"/>
        </w:rPr>
        <w:t>(дата представления первой отчетности)</w:t>
      </w:r>
    </w:p>
    <w:p w:rsidR="001735ED" w:rsidRPr="0026746F" w:rsidRDefault="001735ED" w:rsidP="001735ED">
      <w:pPr>
        <w:spacing w:after="0" w:line="240" w:lineRule="auto"/>
        <w:ind w:firstLine="284"/>
        <w:jc w:val="both"/>
        <w:rPr>
          <w:rFonts w:ascii="Arial" w:eastAsia="Times New Roman" w:hAnsi="Arial" w:cs="Arial"/>
          <w:color w:val="000000"/>
          <w:sz w:val="24"/>
          <w:szCs w:val="24"/>
          <w:lang w:eastAsia="ru-RU"/>
        </w:rPr>
      </w:pPr>
      <w:r w:rsidRPr="0026746F">
        <w:rPr>
          <w:rFonts w:ascii="Arial" w:eastAsia="Times New Roman" w:hAnsi="Arial" w:cs="Arial"/>
          <w:color w:val="000000"/>
          <w:sz w:val="24"/>
          <w:szCs w:val="24"/>
          <w:lang w:eastAsia="ru-RU"/>
        </w:rPr>
        <w:t> </w:t>
      </w:r>
    </w:p>
    <w:tbl>
      <w:tblPr>
        <w:tblW w:w="10065" w:type="dxa"/>
        <w:tblInd w:w="-318" w:type="dxa"/>
        <w:tblCellMar>
          <w:left w:w="0" w:type="dxa"/>
          <w:right w:w="0" w:type="dxa"/>
        </w:tblCellMar>
        <w:tblLook w:val="04A0" w:firstRow="1" w:lastRow="0" w:firstColumn="1" w:lastColumn="0" w:noHBand="0" w:noVBand="1"/>
      </w:tblPr>
      <w:tblGrid>
        <w:gridCol w:w="4295"/>
        <w:gridCol w:w="617"/>
        <w:gridCol w:w="3795"/>
        <w:gridCol w:w="1358"/>
      </w:tblGrid>
      <w:tr w:rsidR="001735ED" w:rsidRPr="0026746F" w:rsidTr="001735ED">
        <w:tc>
          <w:tcPr>
            <w:tcW w:w="907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color w:val="000000"/>
                <w:sz w:val="24"/>
                <w:szCs w:val="24"/>
                <w:lang w:eastAsia="ru-RU"/>
              </w:rPr>
              <w:t>Проверяемая информация в проектной декларации на соответствие требованиям </w:t>
            </w:r>
            <w:hyperlink r:id="rId127" w:tgtFrame="_blank" w:history="1">
              <w:r w:rsidRPr="0026746F">
                <w:rPr>
                  <w:rFonts w:ascii="Arial" w:eastAsia="Times New Roman" w:hAnsi="Arial" w:cs="Arial"/>
                  <w:bCs/>
                  <w:color w:val="800080"/>
                  <w:sz w:val="24"/>
                  <w:szCs w:val="24"/>
                  <w:u w:val="single"/>
                  <w:lang w:eastAsia="ru-RU"/>
                </w:rPr>
                <w:t>Федерального закона от 30.12.2004 № 214-ФЗ</w:t>
              </w:r>
            </w:hyperlink>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color w:val="000000"/>
                <w:sz w:val="24"/>
                <w:szCs w:val="24"/>
                <w:lang w:eastAsia="ru-RU"/>
              </w:rPr>
              <w:t>Результат проверки</w:t>
            </w:r>
          </w:p>
        </w:tc>
      </w:tr>
      <w:tr w:rsidR="001735ED" w:rsidRPr="0026746F" w:rsidTr="001735ED">
        <w:tc>
          <w:tcPr>
            <w:tcW w:w="100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color w:val="000000"/>
                <w:sz w:val="24"/>
                <w:szCs w:val="24"/>
                <w:lang w:eastAsia="ru-RU"/>
              </w:rPr>
              <w:t>Раздел  1. Информация о застройщике</w:t>
            </w:r>
          </w:p>
        </w:tc>
      </w:tr>
      <w:tr w:rsidR="001735ED" w:rsidRPr="0026746F" w:rsidTr="001735ED">
        <w:tc>
          <w:tcPr>
            <w:tcW w:w="100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w:t>
            </w:r>
            <w:proofErr w:type="gramStart"/>
            <w:r w:rsidRPr="0026746F">
              <w:rPr>
                <w:rFonts w:ascii="Arial" w:eastAsia="Times New Roman" w:hAnsi="Arial" w:cs="Arial"/>
                <w:bCs/>
                <w:sz w:val="24"/>
                <w:szCs w:val="24"/>
                <w:lang w:eastAsia="ru-RU"/>
              </w:rPr>
              <w:t>единоличного исполнительного</w:t>
            </w:r>
            <w:proofErr w:type="gramEnd"/>
            <w:r w:rsidRPr="0026746F">
              <w:rPr>
                <w:rFonts w:ascii="Arial" w:eastAsia="Times New Roman" w:hAnsi="Arial" w:cs="Arial"/>
                <w:bCs/>
                <w:sz w:val="24"/>
                <w:szCs w:val="24"/>
                <w:lang w:eastAsia="ru-RU"/>
              </w:rPr>
              <w:t xml:space="preserve"> органа застройщика, а также об индивидуализирующем застройщика коммерческом обозначении</w:t>
            </w:r>
          </w:p>
        </w:tc>
      </w:tr>
      <w:tr w:rsidR="001735ED" w:rsidRPr="0026746F" w:rsidTr="001735ED">
        <w:trPr>
          <w:trHeight w:val="210"/>
        </w:trPr>
        <w:tc>
          <w:tcPr>
            <w:tcW w:w="45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фирменном наименовании (наименовании) застройщика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10"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21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10"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21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10"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Краткое наименование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60"/>
        </w:trPr>
        <w:tc>
          <w:tcPr>
            <w:tcW w:w="45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60"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месте нахождения застройщика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60"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6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Индекс</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6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5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57"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Субъект Российской Федерации</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5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57"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Район субъекта Российской Федерации</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5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57"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Вид </w:t>
            </w:r>
            <w:proofErr w:type="spellStart"/>
            <w:r w:rsidRPr="0026746F">
              <w:rPr>
                <w:rFonts w:ascii="Arial" w:eastAsia="Times New Roman" w:hAnsi="Arial" w:cs="Arial"/>
                <w:sz w:val="24"/>
                <w:szCs w:val="24"/>
                <w:lang w:eastAsia="ru-RU"/>
              </w:rPr>
              <w:t>населенного</w:t>
            </w:r>
            <w:proofErr w:type="spellEnd"/>
            <w:r w:rsidRPr="0026746F">
              <w:rPr>
                <w:rFonts w:ascii="Arial" w:eastAsia="Times New Roman" w:hAnsi="Arial" w:cs="Arial"/>
                <w:sz w:val="24"/>
                <w:szCs w:val="24"/>
                <w:lang w:eastAsia="ru-RU"/>
              </w:rPr>
              <w:t xml:space="preserve"> пункта</w:t>
            </w:r>
            <w:bookmarkStart w:id="6" w:name="_ftnref1"/>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"_ftn1"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[1]</w:t>
            </w:r>
            <w:r w:rsidRPr="0026746F">
              <w:rPr>
                <w:rFonts w:ascii="Arial" w:eastAsia="Times New Roman" w:hAnsi="Arial" w:cs="Arial"/>
                <w:sz w:val="24"/>
                <w:szCs w:val="24"/>
                <w:lang w:eastAsia="ru-RU"/>
              </w:rPr>
              <w:fldChar w:fldCharType="end"/>
            </w:r>
            <w:bookmarkEnd w:id="6"/>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5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57"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населенного пункта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5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57" w:lineRule="atLeast"/>
              <w:ind w:right="-110"/>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right="-110"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обозначения улицы</w:t>
            </w:r>
            <w:bookmarkStart w:id="7" w:name="_ftnref2"/>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"_ftn2"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[2]</w:t>
            </w:r>
            <w:r w:rsidRPr="0026746F">
              <w:rPr>
                <w:rFonts w:ascii="Arial" w:eastAsia="Times New Roman" w:hAnsi="Arial" w:cs="Arial"/>
                <w:sz w:val="24"/>
                <w:szCs w:val="24"/>
                <w:lang w:eastAsia="ru-RU"/>
              </w:rPr>
              <w:fldChar w:fldCharType="end"/>
            </w:r>
            <w:bookmarkEnd w:id="7"/>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5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57"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улицы</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5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57"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Дом</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5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57"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Корпус</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5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57"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Строение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5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57" w:lineRule="atLeast"/>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Офис</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5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315"/>
        </w:trPr>
        <w:tc>
          <w:tcPr>
            <w:tcW w:w="45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lastRenderedPageBreak/>
              <w:t> о режиме работы застройщика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1</w:t>
            </w:r>
            <w:r w:rsidR="001735ED" w:rsidRPr="0026746F">
              <w:rPr>
                <w:rFonts w:ascii="Arial" w:eastAsia="Times New Roman" w:hAnsi="Arial" w:cs="Arial"/>
                <w:bCs/>
                <w:sz w:val="24"/>
                <w:szCs w:val="24"/>
                <w:lang w:eastAsia="ru-RU"/>
              </w:rPr>
              <w:t>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Рабочие дни недели</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1</w:t>
            </w:r>
            <w:r w:rsidR="001735ED" w:rsidRPr="0026746F">
              <w:rPr>
                <w:rFonts w:ascii="Arial" w:eastAsia="Times New Roman" w:hAnsi="Arial" w:cs="Arial"/>
                <w:bCs/>
                <w:sz w:val="24"/>
                <w:szCs w:val="24"/>
                <w:lang w:eastAsia="ru-RU"/>
              </w:rPr>
              <w:t>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Рабочее время</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210"/>
        </w:trPr>
        <w:tc>
          <w:tcPr>
            <w:tcW w:w="45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номере телефона, адресе официального сайта застройщика и адресе электронной почты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10" w:lineRule="atLeast"/>
              <w:jc w:val="both"/>
              <w:rPr>
                <w:rFonts w:ascii="Arial" w:eastAsia="Times New Roman" w:hAnsi="Arial" w:cs="Arial"/>
                <w:sz w:val="24"/>
                <w:szCs w:val="24"/>
                <w:lang w:eastAsia="ru-RU"/>
              </w:rPr>
            </w:pPr>
            <w:r>
              <w:rPr>
                <w:rFonts w:ascii="Arial" w:eastAsia="Times New Roman" w:hAnsi="Arial" w:cs="Arial"/>
                <w:bCs/>
                <w:sz w:val="24"/>
                <w:szCs w:val="24"/>
                <w:lang w:eastAsia="ru-RU"/>
              </w:rPr>
              <w:t>1</w:t>
            </w:r>
            <w:r w:rsidR="001735ED" w:rsidRPr="0026746F">
              <w:rPr>
                <w:rFonts w:ascii="Arial" w:eastAsia="Times New Roman" w:hAnsi="Arial" w:cs="Arial"/>
                <w:bCs/>
                <w:sz w:val="24"/>
                <w:szCs w:val="24"/>
                <w:lang w:eastAsia="ru-RU"/>
              </w:rPr>
              <w:t>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телефона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21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1735ED">
            <w:pPr>
              <w:spacing w:after="0" w:line="210" w:lineRule="atLeast"/>
              <w:ind w:firstLine="567"/>
              <w:jc w:val="both"/>
              <w:rPr>
                <w:rFonts w:ascii="Arial" w:eastAsia="Times New Roman" w:hAnsi="Arial" w:cs="Arial"/>
                <w:sz w:val="24"/>
                <w:szCs w:val="24"/>
                <w:lang w:eastAsia="ru-RU"/>
              </w:rPr>
            </w:pPr>
            <w:r>
              <w:rPr>
                <w:rFonts w:ascii="Arial" w:eastAsia="Times New Roman" w:hAnsi="Arial" w:cs="Arial"/>
                <w:bCs/>
                <w:sz w:val="24"/>
                <w:szCs w:val="24"/>
                <w:lang w:eastAsia="ru-RU"/>
              </w:rPr>
              <w:t>11</w:t>
            </w:r>
            <w:r w:rsidR="001735ED" w:rsidRPr="0026746F">
              <w:rPr>
                <w:rFonts w:ascii="Arial" w:eastAsia="Times New Roman" w:hAnsi="Arial" w:cs="Arial"/>
                <w:bCs/>
                <w:sz w:val="24"/>
                <w:szCs w:val="24"/>
                <w:lang w:eastAsia="ru-RU"/>
              </w:rPr>
              <w:t>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Адрес электронной почты</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1735ED">
        <w:trPr>
          <w:trHeight w:val="21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10" w:lineRule="atLeast"/>
              <w:jc w:val="both"/>
              <w:rPr>
                <w:rFonts w:ascii="Arial" w:eastAsia="Times New Roman" w:hAnsi="Arial" w:cs="Arial"/>
                <w:sz w:val="24"/>
                <w:szCs w:val="24"/>
                <w:lang w:eastAsia="ru-RU"/>
              </w:rPr>
            </w:pPr>
            <w:r>
              <w:rPr>
                <w:rFonts w:ascii="Arial" w:eastAsia="Times New Roman" w:hAnsi="Arial" w:cs="Arial"/>
                <w:bCs/>
                <w:sz w:val="24"/>
                <w:szCs w:val="24"/>
                <w:lang w:eastAsia="ru-RU"/>
              </w:rPr>
              <w:t>1</w:t>
            </w:r>
            <w:r w:rsidR="001735ED" w:rsidRPr="0026746F">
              <w:rPr>
                <w:rFonts w:ascii="Arial" w:eastAsia="Times New Roman" w:hAnsi="Arial" w:cs="Arial"/>
                <w:bCs/>
                <w:sz w:val="24"/>
                <w:szCs w:val="24"/>
                <w:lang w:eastAsia="ru-RU"/>
              </w:rPr>
              <w:t>9</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Адрес официального сайта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1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bl>
    <w:tbl>
      <w:tblPr>
        <w:tblpPr w:leftFromText="180" w:rightFromText="180" w:vertAnchor="text" w:tblpX="-318"/>
        <w:tblW w:w="10413" w:type="dxa"/>
        <w:tblCellMar>
          <w:left w:w="0" w:type="dxa"/>
          <w:right w:w="0" w:type="dxa"/>
        </w:tblCellMar>
        <w:tblLook w:val="04A0" w:firstRow="1" w:lastRow="0" w:firstColumn="1" w:lastColumn="0" w:noHBand="0" w:noVBand="1"/>
      </w:tblPr>
      <w:tblGrid>
        <w:gridCol w:w="4308"/>
        <w:gridCol w:w="506"/>
        <w:gridCol w:w="4651"/>
        <w:gridCol w:w="948"/>
      </w:tblGrid>
      <w:tr w:rsidR="001735ED" w:rsidRPr="0026746F" w:rsidTr="0026746F">
        <w:trPr>
          <w:trHeight w:val="315"/>
        </w:trPr>
        <w:tc>
          <w:tcPr>
            <w:tcW w:w="430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о лице, исполняющем функции </w:t>
            </w:r>
            <w:proofErr w:type="gramStart"/>
            <w:r w:rsidRPr="0026746F">
              <w:rPr>
                <w:rFonts w:ascii="Arial" w:eastAsia="Times New Roman" w:hAnsi="Arial" w:cs="Arial"/>
                <w:bCs/>
                <w:sz w:val="24"/>
                <w:szCs w:val="24"/>
                <w:lang w:eastAsia="ru-RU"/>
              </w:rPr>
              <w:t>единоличного исполнительного</w:t>
            </w:r>
            <w:proofErr w:type="gramEnd"/>
            <w:r w:rsidRPr="0026746F">
              <w:rPr>
                <w:rFonts w:ascii="Arial" w:eastAsia="Times New Roman" w:hAnsi="Arial" w:cs="Arial"/>
                <w:bCs/>
                <w:sz w:val="24"/>
                <w:szCs w:val="24"/>
                <w:lang w:eastAsia="ru-RU"/>
              </w:rPr>
              <w:t xml:space="preserve"> органа застройщика</w:t>
            </w:r>
          </w:p>
        </w:tc>
        <w:tc>
          <w:tcPr>
            <w:tcW w:w="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2</w:t>
            </w:r>
            <w:r w:rsidR="001735ED" w:rsidRPr="0026746F">
              <w:rPr>
                <w:rFonts w:ascii="Arial" w:eastAsia="Times New Roman" w:hAnsi="Arial" w:cs="Arial"/>
                <w:bCs/>
                <w:sz w:val="24"/>
                <w:szCs w:val="24"/>
                <w:lang w:eastAsia="ru-RU"/>
              </w:rPr>
              <w:t>0</w:t>
            </w:r>
          </w:p>
        </w:tc>
        <w:tc>
          <w:tcPr>
            <w:tcW w:w="4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Фамилия</w:t>
            </w:r>
          </w:p>
        </w:tc>
        <w:tc>
          <w:tcPr>
            <w:tcW w:w="9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1735ED"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2</w:t>
            </w:r>
            <w:r w:rsidR="001735ED" w:rsidRPr="0026746F">
              <w:rPr>
                <w:rFonts w:ascii="Arial" w:eastAsia="Times New Roman" w:hAnsi="Arial" w:cs="Arial"/>
                <w:bCs/>
                <w:sz w:val="24"/>
                <w:szCs w:val="24"/>
                <w:lang w:eastAsia="ru-RU"/>
              </w:rPr>
              <w:t>1</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Имя</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1735ED" w:rsidRDefault="001735ED" w:rsidP="0026746F">
            <w:pPr>
              <w:spacing w:after="0" w:line="240" w:lineRule="auto"/>
              <w:rPr>
                <w:rFonts w:ascii="Times New Roman" w:eastAsia="Times New Roman" w:hAnsi="Times New Roman" w:cs="Times New Roman"/>
                <w:sz w:val="24"/>
                <w:szCs w:val="24"/>
                <w:lang w:eastAsia="ru-RU"/>
              </w:rPr>
            </w:pPr>
          </w:p>
        </w:tc>
      </w:tr>
      <w:tr w:rsidR="001735ED" w:rsidRPr="001735ED"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2</w:t>
            </w:r>
            <w:r w:rsidR="001735ED" w:rsidRPr="0026746F">
              <w:rPr>
                <w:rFonts w:ascii="Arial" w:eastAsia="Times New Roman" w:hAnsi="Arial" w:cs="Arial"/>
                <w:bCs/>
                <w:sz w:val="24"/>
                <w:szCs w:val="24"/>
                <w:lang w:eastAsia="ru-RU"/>
              </w:rPr>
              <w:t>2</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Отчество (при наличии)</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1735ED" w:rsidRDefault="001735ED" w:rsidP="0026746F">
            <w:pPr>
              <w:spacing w:after="0" w:line="240" w:lineRule="auto"/>
              <w:rPr>
                <w:rFonts w:ascii="Times New Roman" w:eastAsia="Times New Roman" w:hAnsi="Times New Roman" w:cs="Times New Roman"/>
                <w:sz w:val="24"/>
                <w:szCs w:val="24"/>
                <w:lang w:eastAsia="ru-RU"/>
              </w:rPr>
            </w:pPr>
          </w:p>
        </w:tc>
      </w:tr>
      <w:tr w:rsidR="001735ED" w:rsidRPr="001735ED"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2</w:t>
            </w:r>
            <w:r w:rsidR="001735ED" w:rsidRPr="0026746F">
              <w:rPr>
                <w:rFonts w:ascii="Arial" w:eastAsia="Times New Roman" w:hAnsi="Arial" w:cs="Arial"/>
                <w:bCs/>
                <w:sz w:val="24"/>
                <w:szCs w:val="24"/>
                <w:lang w:eastAsia="ru-RU"/>
              </w:rPr>
              <w:t>3</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наименование должности</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1735ED" w:rsidRDefault="001735ED" w:rsidP="0026746F">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26746F">
        <w:trPr>
          <w:trHeight w:val="315"/>
        </w:trPr>
        <w:tc>
          <w:tcPr>
            <w:tcW w:w="4308"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об </w:t>
            </w:r>
            <w:proofErr w:type="gramStart"/>
            <w:r w:rsidRPr="0026746F">
              <w:rPr>
                <w:rFonts w:ascii="Arial" w:eastAsia="Times New Roman" w:hAnsi="Arial" w:cs="Arial"/>
                <w:bCs/>
                <w:sz w:val="24"/>
                <w:szCs w:val="24"/>
                <w:lang w:eastAsia="ru-RU"/>
              </w:rPr>
              <w:t>индивидуализирующим</w:t>
            </w:r>
            <w:proofErr w:type="gramEnd"/>
            <w:r w:rsidRPr="0026746F">
              <w:rPr>
                <w:rFonts w:ascii="Arial" w:eastAsia="Times New Roman" w:hAnsi="Arial" w:cs="Arial"/>
                <w:bCs/>
                <w:sz w:val="24"/>
                <w:szCs w:val="24"/>
                <w:lang w:eastAsia="ru-RU"/>
              </w:rPr>
              <w:t xml:space="preserve"> застройщика коммерческом обозначении</w:t>
            </w:r>
            <w:bookmarkStart w:id="8" w:name="_ftnref3"/>
            <w:r w:rsidRPr="0026746F">
              <w:rPr>
                <w:rFonts w:ascii="Arial" w:eastAsia="Times New Roman" w:hAnsi="Arial" w:cs="Arial"/>
                <w:bCs/>
                <w:sz w:val="24"/>
                <w:szCs w:val="24"/>
                <w:lang w:eastAsia="ru-RU"/>
              </w:rPr>
              <w:fldChar w:fldCharType="begin"/>
            </w:r>
            <w:r w:rsidRPr="0026746F">
              <w:rPr>
                <w:rFonts w:ascii="Arial" w:eastAsia="Times New Roman" w:hAnsi="Arial" w:cs="Arial"/>
                <w:bCs/>
                <w:sz w:val="24"/>
                <w:szCs w:val="24"/>
                <w:lang w:eastAsia="ru-RU"/>
              </w:rPr>
              <w:instrText xml:space="preserve"> HYPERLINK "http://pravo-search.minjust.ru/bigs/portal.html" \l "_ftn3" \o "" </w:instrText>
            </w:r>
            <w:r w:rsidRPr="0026746F">
              <w:rPr>
                <w:rFonts w:ascii="Arial" w:eastAsia="Times New Roman" w:hAnsi="Arial" w:cs="Arial"/>
                <w:bCs/>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[3]</w:t>
            </w:r>
            <w:r w:rsidRPr="0026746F">
              <w:rPr>
                <w:rFonts w:ascii="Arial" w:eastAsia="Times New Roman" w:hAnsi="Arial" w:cs="Arial"/>
                <w:bCs/>
                <w:sz w:val="24"/>
                <w:szCs w:val="24"/>
                <w:lang w:eastAsia="ru-RU"/>
              </w:rPr>
              <w:fldChar w:fldCharType="end"/>
            </w:r>
            <w:bookmarkEnd w:id="8"/>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40" w:lineRule="auto"/>
              <w:jc w:val="both"/>
              <w:rPr>
                <w:rFonts w:ascii="Arial" w:eastAsia="Times New Roman" w:hAnsi="Arial" w:cs="Arial"/>
                <w:sz w:val="24"/>
                <w:szCs w:val="24"/>
                <w:lang w:eastAsia="ru-RU"/>
              </w:rPr>
            </w:pPr>
            <w:r>
              <w:rPr>
                <w:rFonts w:ascii="Arial" w:eastAsia="Times New Roman" w:hAnsi="Arial" w:cs="Arial"/>
                <w:bCs/>
                <w:sz w:val="24"/>
                <w:szCs w:val="24"/>
                <w:lang w:eastAsia="ru-RU"/>
              </w:rPr>
              <w:t>2</w:t>
            </w:r>
            <w:r w:rsidR="001735ED" w:rsidRPr="0026746F">
              <w:rPr>
                <w:rFonts w:ascii="Arial" w:eastAsia="Times New Roman" w:hAnsi="Arial" w:cs="Arial"/>
                <w:bCs/>
                <w:sz w:val="24"/>
                <w:szCs w:val="24"/>
                <w:lang w:eastAsia="ru-RU"/>
              </w:rPr>
              <w:t>4</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Коммерческое обозначение застройщика</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1735ED" w:rsidRDefault="001735ED" w:rsidP="0026746F">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26746F" w:rsidTr="0026746F">
        <w:trPr>
          <w:trHeight w:val="315"/>
        </w:trPr>
        <w:tc>
          <w:tcPr>
            <w:tcW w:w="1041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 о государственной регистрации застройщика</w:t>
            </w:r>
          </w:p>
        </w:tc>
      </w:tr>
      <w:tr w:rsidR="001735ED" w:rsidRPr="0026746F" w:rsidTr="0026746F">
        <w:trPr>
          <w:trHeight w:val="315"/>
        </w:trPr>
        <w:tc>
          <w:tcPr>
            <w:tcW w:w="430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государственной регистрации застройщика</w:t>
            </w: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40" w:lineRule="auto"/>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w:t>
            </w:r>
            <w:r w:rsidR="001735ED" w:rsidRPr="0026746F">
              <w:rPr>
                <w:rFonts w:ascii="Arial" w:eastAsia="Times New Roman" w:hAnsi="Arial" w:cs="Arial"/>
                <w:bCs/>
                <w:sz w:val="24"/>
                <w:szCs w:val="24"/>
                <w:lang w:eastAsia="ru-RU"/>
              </w:rPr>
              <w:t>5</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nil"/>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40" w:lineRule="auto"/>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26</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ОГРН</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nil"/>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26746F" w:rsidP="0026746F">
            <w:pPr>
              <w:spacing w:after="0" w:line="240" w:lineRule="auto"/>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w:t>
            </w:r>
            <w:r w:rsidR="001735ED" w:rsidRPr="0026746F">
              <w:rPr>
                <w:rFonts w:ascii="Arial" w:eastAsia="Times New Roman" w:hAnsi="Arial" w:cs="Arial"/>
                <w:bCs/>
                <w:sz w:val="24"/>
                <w:szCs w:val="24"/>
                <w:lang w:eastAsia="ru-RU"/>
              </w:rPr>
              <w:t>7</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Год регистрации</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960"/>
        </w:trPr>
        <w:tc>
          <w:tcPr>
            <w:tcW w:w="1041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bCs/>
                <w:sz w:val="24"/>
                <w:szCs w:val="24"/>
                <w:lang w:eastAsia="ru-RU"/>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tc>
      </w:tr>
      <w:tr w:rsidR="001735ED" w:rsidRPr="0026746F" w:rsidTr="0026746F">
        <w:trPr>
          <w:trHeight w:val="315"/>
        </w:trPr>
        <w:tc>
          <w:tcPr>
            <w:tcW w:w="4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об учредителе - юридическом лице (заполняется в отношении всех учредителей - юридических лиц, которые обладают пятью и более процентами голосов в органе управления)</w:t>
            </w:r>
            <w:bookmarkStart w:id="9" w:name="_ftnref4"/>
            <w:r w:rsidRPr="0026746F">
              <w:rPr>
                <w:rFonts w:ascii="Arial" w:eastAsia="Times New Roman" w:hAnsi="Arial" w:cs="Arial"/>
                <w:bCs/>
                <w:sz w:val="24"/>
                <w:szCs w:val="24"/>
                <w:lang w:eastAsia="ru-RU"/>
              </w:rPr>
              <w:fldChar w:fldCharType="begin"/>
            </w:r>
            <w:r w:rsidRPr="0026746F">
              <w:rPr>
                <w:rFonts w:ascii="Arial" w:eastAsia="Times New Roman" w:hAnsi="Arial" w:cs="Arial"/>
                <w:bCs/>
                <w:sz w:val="24"/>
                <w:szCs w:val="24"/>
                <w:lang w:eastAsia="ru-RU"/>
              </w:rPr>
              <w:instrText xml:space="preserve"> HYPERLINK "http://pravo-search.minjust.ru/bigs/portal.html" \l "_ftn4" \o "" </w:instrText>
            </w:r>
            <w:r w:rsidRPr="0026746F">
              <w:rPr>
                <w:rFonts w:ascii="Arial" w:eastAsia="Times New Roman" w:hAnsi="Arial" w:cs="Arial"/>
                <w:bCs/>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[4]</w:t>
            </w:r>
            <w:r w:rsidRPr="0026746F">
              <w:rPr>
                <w:rFonts w:ascii="Arial" w:eastAsia="Times New Roman" w:hAnsi="Arial" w:cs="Arial"/>
                <w:bCs/>
                <w:sz w:val="24"/>
                <w:szCs w:val="24"/>
                <w:lang w:eastAsia="ru-RU"/>
              </w:rPr>
              <w:fldChar w:fldCharType="end"/>
            </w:r>
            <w:bookmarkEnd w:id="9"/>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28</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29</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30</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31</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голосов в органе управления (не менее 5%)</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32</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Страна происхождения юридического лица</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33</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регистрации</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34</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Регистрационный номер</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35</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регистрирующего органа</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32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36</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Адрес (место нахождения) в стране происхождения</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315"/>
        </w:trPr>
        <w:tc>
          <w:tcPr>
            <w:tcW w:w="4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учредитель - физическое лицо (заполняется в отношении всех учредителей - физических лиц, которые обладают пятью и более процентами голосов в органе управления)</w:t>
            </w:r>
            <w:bookmarkStart w:id="10" w:name="_ftnref5"/>
            <w:r w:rsidRPr="0026746F">
              <w:rPr>
                <w:rFonts w:ascii="Arial" w:eastAsia="Times New Roman" w:hAnsi="Arial" w:cs="Arial"/>
                <w:bCs/>
                <w:sz w:val="24"/>
                <w:szCs w:val="24"/>
                <w:lang w:eastAsia="ru-RU"/>
              </w:rPr>
              <w:fldChar w:fldCharType="begin"/>
            </w:r>
            <w:r w:rsidRPr="0026746F">
              <w:rPr>
                <w:rFonts w:ascii="Arial" w:eastAsia="Times New Roman" w:hAnsi="Arial" w:cs="Arial"/>
                <w:bCs/>
                <w:sz w:val="24"/>
                <w:szCs w:val="24"/>
                <w:lang w:eastAsia="ru-RU"/>
              </w:rPr>
              <w:instrText xml:space="preserve"> HYPERLINK "http://pravo-search.minjust.ru/bigs/portal.html" \l "_ftn5" \o "" </w:instrText>
            </w:r>
            <w:r w:rsidRPr="0026746F">
              <w:rPr>
                <w:rFonts w:ascii="Arial" w:eastAsia="Times New Roman" w:hAnsi="Arial" w:cs="Arial"/>
                <w:bCs/>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[5]</w:t>
            </w:r>
            <w:r w:rsidRPr="0026746F">
              <w:rPr>
                <w:rFonts w:ascii="Arial" w:eastAsia="Times New Roman" w:hAnsi="Arial" w:cs="Arial"/>
                <w:bCs/>
                <w:sz w:val="24"/>
                <w:szCs w:val="24"/>
                <w:lang w:eastAsia="ru-RU"/>
              </w:rPr>
              <w:fldChar w:fldCharType="end"/>
            </w:r>
            <w:bookmarkEnd w:id="10"/>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37</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Фамилия</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38</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Имя</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39</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Отчество (при наличии)</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w:t>
            </w:r>
            <w:r w:rsidRPr="0026746F">
              <w:rPr>
                <w:rFonts w:ascii="Arial" w:eastAsia="Times New Roman" w:hAnsi="Arial" w:cs="Arial"/>
                <w:bCs/>
                <w:sz w:val="24"/>
                <w:szCs w:val="24"/>
                <w:lang w:eastAsia="ru-RU"/>
              </w:rPr>
              <w:lastRenderedPageBreak/>
              <w:t>0</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lastRenderedPageBreak/>
              <w:t xml:space="preserve">% голосов в органе управления </w:t>
            </w:r>
            <w:r w:rsidRPr="0026746F">
              <w:rPr>
                <w:rFonts w:ascii="Arial" w:eastAsia="Times New Roman" w:hAnsi="Arial" w:cs="Arial"/>
                <w:sz w:val="24"/>
                <w:szCs w:val="24"/>
                <w:lang w:eastAsia="ru-RU"/>
              </w:rPr>
              <w:lastRenderedPageBreak/>
              <w:t>(не менее 5%)</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lastRenderedPageBreak/>
              <w:t> </w:t>
            </w:r>
          </w:p>
        </w:tc>
      </w:tr>
      <w:tr w:rsidR="001735ED" w:rsidRPr="0026746F" w:rsidTr="0026746F">
        <w:trPr>
          <w:trHeight w:val="31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41</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Гражданство</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38"/>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42</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Страна места жительства</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762"/>
        </w:trPr>
        <w:tc>
          <w:tcPr>
            <w:tcW w:w="10413" w:type="dxa"/>
            <w:gridSpan w:val="4"/>
            <w:tcBorders>
              <w:top w:val="nil"/>
              <w:left w:val="single" w:sz="8" w:space="0" w:color="auto"/>
              <w:bottom w:val="nil"/>
              <w:right w:val="single" w:sz="8" w:space="0" w:color="000000"/>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tc>
      </w:tr>
      <w:tr w:rsidR="001735ED" w:rsidRPr="0026746F" w:rsidTr="0026746F">
        <w:trPr>
          <w:trHeight w:val="268"/>
        </w:trPr>
        <w:tc>
          <w:tcPr>
            <w:tcW w:w="430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о виде и адресе объектов строительства, </w:t>
            </w:r>
            <w:proofErr w:type="spellStart"/>
            <w:r w:rsidRPr="0026746F">
              <w:rPr>
                <w:rFonts w:ascii="Arial" w:eastAsia="Times New Roman" w:hAnsi="Arial" w:cs="Arial"/>
                <w:bCs/>
                <w:sz w:val="24"/>
                <w:szCs w:val="24"/>
                <w:lang w:eastAsia="ru-RU"/>
              </w:rPr>
              <w:t>введенных</w:t>
            </w:r>
            <w:proofErr w:type="spellEnd"/>
            <w:r w:rsidRPr="0026746F">
              <w:rPr>
                <w:rFonts w:ascii="Arial" w:eastAsia="Times New Roman" w:hAnsi="Arial" w:cs="Arial"/>
                <w:bCs/>
                <w:sz w:val="24"/>
                <w:szCs w:val="24"/>
                <w:lang w:eastAsia="ru-RU"/>
              </w:rPr>
              <w:t xml:space="preserve"> застройщиком в эксплуатацию</w:t>
            </w:r>
            <w:bookmarkStart w:id="11" w:name="_ftnref6"/>
            <w:r w:rsidRPr="0026746F">
              <w:rPr>
                <w:rFonts w:ascii="Arial" w:eastAsia="Times New Roman" w:hAnsi="Arial" w:cs="Arial"/>
                <w:bCs/>
                <w:sz w:val="24"/>
                <w:szCs w:val="24"/>
                <w:lang w:eastAsia="ru-RU"/>
              </w:rPr>
              <w:fldChar w:fldCharType="begin"/>
            </w:r>
            <w:r w:rsidRPr="0026746F">
              <w:rPr>
                <w:rFonts w:ascii="Arial" w:eastAsia="Times New Roman" w:hAnsi="Arial" w:cs="Arial"/>
                <w:bCs/>
                <w:sz w:val="24"/>
                <w:szCs w:val="24"/>
                <w:lang w:eastAsia="ru-RU"/>
              </w:rPr>
              <w:instrText xml:space="preserve"> HYPERLINK "http://pravo-search.minjust.ru/bigs/portal.html" \l "_ftn6" \o "" </w:instrText>
            </w:r>
            <w:r w:rsidRPr="0026746F">
              <w:rPr>
                <w:rFonts w:ascii="Arial" w:eastAsia="Times New Roman" w:hAnsi="Arial" w:cs="Arial"/>
                <w:bCs/>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[6]</w:t>
            </w:r>
            <w:r w:rsidRPr="0026746F">
              <w:rPr>
                <w:rFonts w:ascii="Arial" w:eastAsia="Times New Roman" w:hAnsi="Arial" w:cs="Arial"/>
                <w:bCs/>
                <w:sz w:val="24"/>
                <w:szCs w:val="24"/>
                <w:lang w:eastAsia="ru-RU"/>
              </w:rPr>
              <w:fldChar w:fldCharType="end"/>
            </w:r>
            <w:bookmarkEnd w:id="11"/>
          </w:p>
        </w:tc>
        <w:tc>
          <w:tcPr>
            <w:tcW w:w="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43</w:t>
            </w:r>
          </w:p>
        </w:tc>
        <w:tc>
          <w:tcPr>
            <w:tcW w:w="4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объекта капитального строительства</w:t>
            </w:r>
            <w:bookmarkStart w:id="12" w:name="_ftnref7"/>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"_ftn7"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[7]</w:t>
            </w:r>
            <w:r w:rsidRPr="0026746F">
              <w:rPr>
                <w:rFonts w:ascii="Arial" w:eastAsia="Times New Roman" w:hAnsi="Arial" w:cs="Arial"/>
                <w:sz w:val="24"/>
                <w:szCs w:val="24"/>
                <w:lang w:eastAsia="ru-RU"/>
              </w:rPr>
              <w:fldChar w:fldCharType="end"/>
            </w:r>
            <w:bookmarkEnd w:id="12"/>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44</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Субъект Российской Федерации</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45</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Район субъекта Российской Федерации</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296"/>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46</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Вид </w:t>
            </w:r>
            <w:proofErr w:type="spellStart"/>
            <w:r w:rsidRPr="0026746F">
              <w:rPr>
                <w:rFonts w:ascii="Arial" w:eastAsia="Times New Roman" w:hAnsi="Arial" w:cs="Arial"/>
                <w:sz w:val="24"/>
                <w:szCs w:val="24"/>
                <w:lang w:eastAsia="ru-RU"/>
              </w:rPr>
              <w:t>населенного</w:t>
            </w:r>
            <w:proofErr w:type="spellEnd"/>
            <w:r w:rsidRPr="0026746F">
              <w:rPr>
                <w:rFonts w:ascii="Arial" w:eastAsia="Times New Roman" w:hAnsi="Arial" w:cs="Arial"/>
                <w:sz w:val="24"/>
                <w:szCs w:val="24"/>
                <w:lang w:eastAsia="ru-RU"/>
              </w:rPr>
              <w:t xml:space="preserve"> пункта</w:t>
            </w:r>
            <w:bookmarkStart w:id="13" w:name="_ftnref8"/>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"_ftn8"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[8]</w:t>
            </w:r>
            <w:r w:rsidRPr="0026746F">
              <w:rPr>
                <w:rFonts w:ascii="Arial" w:eastAsia="Times New Roman" w:hAnsi="Arial" w:cs="Arial"/>
                <w:sz w:val="24"/>
                <w:szCs w:val="24"/>
                <w:lang w:eastAsia="ru-RU"/>
              </w:rPr>
              <w:fldChar w:fldCharType="end"/>
            </w:r>
            <w:bookmarkEnd w:id="13"/>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47</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населенного пункта</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53"/>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48</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обозначения улицы</w:t>
            </w:r>
            <w:bookmarkStart w:id="14" w:name="_ftnref9"/>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"_ftn9"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[9]</w:t>
            </w:r>
            <w:r w:rsidRPr="0026746F">
              <w:rPr>
                <w:rFonts w:ascii="Arial" w:eastAsia="Times New Roman" w:hAnsi="Arial" w:cs="Arial"/>
                <w:sz w:val="24"/>
                <w:szCs w:val="24"/>
                <w:lang w:eastAsia="ru-RU"/>
              </w:rPr>
              <w:fldChar w:fldCharType="end"/>
            </w:r>
            <w:bookmarkEnd w:id="14"/>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49</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улицы</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50</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Дом</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51</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Корпус</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52</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Литера</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53</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Строение</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615"/>
        </w:trPr>
        <w:tc>
          <w:tcPr>
            <w:tcW w:w="430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сведения о сроках ввода застройщиком объектов в эксплуатацию</w:t>
            </w:r>
            <w:bookmarkStart w:id="15" w:name="_ftnref10"/>
            <w:r w:rsidRPr="0026746F">
              <w:rPr>
                <w:rFonts w:ascii="Arial" w:eastAsia="Times New Roman" w:hAnsi="Arial" w:cs="Arial"/>
                <w:bCs/>
                <w:sz w:val="24"/>
                <w:szCs w:val="24"/>
                <w:lang w:eastAsia="ru-RU"/>
              </w:rPr>
              <w:fldChar w:fldCharType="begin"/>
            </w:r>
            <w:r w:rsidRPr="0026746F">
              <w:rPr>
                <w:rFonts w:ascii="Arial" w:eastAsia="Times New Roman" w:hAnsi="Arial" w:cs="Arial"/>
                <w:bCs/>
                <w:sz w:val="24"/>
                <w:szCs w:val="24"/>
                <w:lang w:eastAsia="ru-RU"/>
              </w:rPr>
              <w:instrText xml:space="preserve"> HYPERLINK "http://pravo-search.minjust.ru/bigs/portal.html" \l "_ftn10" \o "" </w:instrText>
            </w:r>
            <w:r w:rsidRPr="0026746F">
              <w:rPr>
                <w:rFonts w:ascii="Arial" w:eastAsia="Times New Roman" w:hAnsi="Arial" w:cs="Arial"/>
                <w:bCs/>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[10]</w:t>
            </w:r>
            <w:r w:rsidRPr="0026746F">
              <w:rPr>
                <w:rFonts w:ascii="Arial" w:eastAsia="Times New Roman" w:hAnsi="Arial" w:cs="Arial"/>
                <w:bCs/>
                <w:sz w:val="24"/>
                <w:szCs w:val="24"/>
                <w:lang w:eastAsia="ru-RU"/>
              </w:rPr>
              <w:fldChar w:fldCharType="end"/>
            </w:r>
            <w:bookmarkEnd w:id="15"/>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54</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Планируемый квартал и год ввода объекта в эксплуатацию, указанный в проектной декларации на дату заключения первого договора участия в долевом строительстве в отношении этого объекта</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77"/>
        </w:trPr>
        <w:tc>
          <w:tcPr>
            <w:tcW w:w="4308" w:type="dxa"/>
            <w:vMerge/>
            <w:tcBorders>
              <w:top w:val="nil"/>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55</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разрешения на ввод объекта в эксплуатацию</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nil"/>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56</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разрешения на ввод объекта в эксплуатацию</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59"/>
        </w:trPr>
        <w:tc>
          <w:tcPr>
            <w:tcW w:w="4308" w:type="dxa"/>
            <w:vMerge/>
            <w:tcBorders>
              <w:top w:val="nil"/>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57</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 выдавший разрешение на ввод объекта в эксплуатацию</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1258"/>
        </w:trPr>
        <w:tc>
          <w:tcPr>
            <w:tcW w:w="10413" w:type="dxa"/>
            <w:gridSpan w:val="4"/>
            <w:tcBorders>
              <w:top w:val="nil"/>
              <w:left w:val="single" w:sz="8" w:space="0" w:color="auto"/>
              <w:bottom w:val="nil"/>
              <w:right w:val="single" w:sz="8" w:space="0" w:color="000000"/>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rsidRPr="0026746F">
              <w:rPr>
                <w:rFonts w:ascii="Arial" w:eastAsia="Times New Roman" w:hAnsi="Arial" w:cs="Arial"/>
                <w:bCs/>
                <w:sz w:val="24"/>
                <w:szCs w:val="24"/>
                <w:lang w:eastAsia="ru-RU"/>
              </w:rPr>
              <w:t>свидетельствах</w:t>
            </w:r>
            <w:proofErr w:type="gramEnd"/>
            <w:r w:rsidRPr="0026746F">
              <w:rPr>
                <w:rFonts w:ascii="Arial" w:eastAsia="Times New Roman" w:hAnsi="Arial" w:cs="Arial"/>
                <w:bCs/>
                <w:sz w:val="24"/>
                <w:szCs w:val="24"/>
                <w:lang w:eastAsia="ru-RU"/>
              </w:rPr>
              <w:t xml:space="preserve">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tc>
      </w:tr>
      <w:tr w:rsidR="001735ED" w:rsidRPr="0026746F" w:rsidTr="0026746F">
        <w:trPr>
          <w:trHeight w:val="828"/>
        </w:trPr>
        <w:tc>
          <w:tcPr>
            <w:tcW w:w="430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lastRenderedPageBreak/>
              <w:t xml:space="preserve">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rsidRPr="0026746F">
              <w:rPr>
                <w:rFonts w:ascii="Arial" w:eastAsia="Times New Roman" w:hAnsi="Arial" w:cs="Arial"/>
                <w:bCs/>
                <w:sz w:val="24"/>
                <w:szCs w:val="24"/>
                <w:lang w:eastAsia="ru-RU"/>
              </w:rPr>
              <w:t>свидетельствах</w:t>
            </w:r>
            <w:proofErr w:type="gramEnd"/>
            <w:r w:rsidRPr="0026746F">
              <w:rPr>
                <w:rFonts w:ascii="Arial" w:eastAsia="Times New Roman" w:hAnsi="Arial" w:cs="Arial"/>
                <w:bCs/>
                <w:sz w:val="24"/>
                <w:szCs w:val="24"/>
                <w:lang w:eastAsia="ru-RU"/>
              </w:rPr>
              <w:t xml:space="preserve"> о допуске к работам, которые оказывают влияние на безопасность объектов капитального строительства</w:t>
            </w:r>
            <w:bookmarkStart w:id="16" w:name="_ftnref11"/>
            <w:r w:rsidRPr="0026746F">
              <w:rPr>
                <w:rFonts w:ascii="Arial" w:eastAsia="Times New Roman" w:hAnsi="Arial" w:cs="Arial"/>
                <w:bCs/>
                <w:sz w:val="24"/>
                <w:szCs w:val="24"/>
                <w:lang w:eastAsia="ru-RU"/>
              </w:rPr>
              <w:fldChar w:fldCharType="begin"/>
            </w:r>
            <w:r w:rsidRPr="0026746F">
              <w:rPr>
                <w:rFonts w:ascii="Arial" w:eastAsia="Times New Roman" w:hAnsi="Arial" w:cs="Arial"/>
                <w:bCs/>
                <w:sz w:val="24"/>
                <w:szCs w:val="24"/>
                <w:lang w:eastAsia="ru-RU"/>
              </w:rPr>
              <w:instrText xml:space="preserve"> HYPERLINK "http://pravo-search.minjust.ru/bigs/portal.html" \l "_ftn11" \o "" </w:instrText>
            </w:r>
            <w:r w:rsidRPr="0026746F">
              <w:rPr>
                <w:rFonts w:ascii="Arial" w:eastAsia="Times New Roman" w:hAnsi="Arial" w:cs="Arial"/>
                <w:bCs/>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[11]</w:t>
            </w:r>
            <w:r w:rsidRPr="0026746F">
              <w:rPr>
                <w:rFonts w:ascii="Arial" w:eastAsia="Times New Roman" w:hAnsi="Arial" w:cs="Arial"/>
                <w:bCs/>
                <w:sz w:val="24"/>
                <w:szCs w:val="24"/>
                <w:lang w:eastAsia="ru-RU"/>
              </w:rPr>
              <w:fldChar w:fldCharType="end"/>
            </w:r>
            <w:bookmarkEnd w:id="16"/>
          </w:p>
        </w:tc>
        <w:tc>
          <w:tcPr>
            <w:tcW w:w="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58</w:t>
            </w:r>
          </w:p>
        </w:tc>
        <w:tc>
          <w:tcPr>
            <w:tcW w:w="4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саморегулируемой организации, членом которой является застройщик</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413"/>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59</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саморегулируемой организации в государственном реестре саморегулируемых организаций, членом которой является застройщик</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412"/>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60</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свидетельства о допуске к работам, оказывающим влияние на безопасность объектов капитального строительства</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80"/>
        </w:trPr>
        <w:tc>
          <w:tcPr>
            <w:tcW w:w="4308" w:type="dxa"/>
            <w:vMerge/>
            <w:tcBorders>
              <w:top w:val="single" w:sz="8" w:space="0" w:color="auto"/>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80"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61</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8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свидетельства о допуске к работам, оказывающим влияние на безопасность объектов капитального строительства</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8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458"/>
        </w:trPr>
        <w:tc>
          <w:tcPr>
            <w:tcW w:w="430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членстве застройщика в иных некоммерческих организациях</w:t>
            </w:r>
            <w:bookmarkStart w:id="17" w:name="_ftnref12"/>
            <w:r w:rsidRPr="0026746F">
              <w:rPr>
                <w:rFonts w:ascii="Arial" w:eastAsia="Times New Roman" w:hAnsi="Arial" w:cs="Arial"/>
                <w:bCs/>
                <w:sz w:val="24"/>
                <w:szCs w:val="24"/>
                <w:lang w:eastAsia="ru-RU"/>
              </w:rPr>
              <w:fldChar w:fldCharType="begin"/>
            </w:r>
            <w:r w:rsidRPr="0026746F">
              <w:rPr>
                <w:rFonts w:ascii="Arial" w:eastAsia="Times New Roman" w:hAnsi="Arial" w:cs="Arial"/>
                <w:bCs/>
                <w:sz w:val="24"/>
                <w:szCs w:val="24"/>
                <w:lang w:eastAsia="ru-RU"/>
              </w:rPr>
              <w:instrText xml:space="preserve"> HYPERLINK "http://pravo-search.minjust.ru/bigs/portal.html" \l "_ftn12" \o "" </w:instrText>
            </w:r>
            <w:r w:rsidRPr="0026746F">
              <w:rPr>
                <w:rFonts w:ascii="Arial" w:eastAsia="Times New Roman" w:hAnsi="Arial" w:cs="Arial"/>
                <w:bCs/>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[12]</w:t>
            </w:r>
            <w:r w:rsidRPr="0026746F">
              <w:rPr>
                <w:rFonts w:ascii="Arial" w:eastAsia="Times New Roman" w:hAnsi="Arial" w:cs="Arial"/>
                <w:bCs/>
                <w:sz w:val="24"/>
                <w:szCs w:val="24"/>
                <w:lang w:eastAsia="ru-RU"/>
              </w:rPr>
              <w:fldChar w:fldCharType="end"/>
            </w:r>
            <w:bookmarkEnd w:id="17"/>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62</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91"/>
        </w:trPr>
        <w:tc>
          <w:tcPr>
            <w:tcW w:w="4308" w:type="dxa"/>
            <w:vMerge/>
            <w:tcBorders>
              <w:top w:val="nil"/>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63</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410"/>
        </w:trPr>
        <w:tc>
          <w:tcPr>
            <w:tcW w:w="4308" w:type="dxa"/>
            <w:vMerge/>
            <w:tcBorders>
              <w:top w:val="nil"/>
              <w:left w:val="single" w:sz="8" w:space="0" w:color="auto"/>
              <w:bottom w:val="single" w:sz="8" w:space="0" w:color="000000"/>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64</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408"/>
        </w:trPr>
        <w:tc>
          <w:tcPr>
            <w:tcW w:w="10413" w:type="dxa"/>
            <w:gridSpan w:val="4"/>
            <w:tcBorders>
              <w:top w:val="nil"/>
              <w:left w:val="single" w:sz="8" w:space="0" w:color="auto"/>
              <w:bottom w:val="nil"/>
              <w:right w:val="single" w:sz="8" w:space="0" w:color="000000"/>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 о финансовом результате текущего года, размерах кредиторской и дебиторской задолженности на последнюю отчетную дату</w:t>
            </w:r>
          </w:p>
        </w:tc>
      </w:tr>
      <w:tr w:rsidR="001735ED" w:rsidRPr="0026746F" w:rsidTr="0026746F">
        <w:trPr>
          <w:trHeight w:val="315"/>
        </w:trPr>
        <w:tc>
          <w:tcPr>
            <w:tcW w:w="430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финансовом результате текущего года, о размерах кредиторской и дебиторской задолженности на последнюю отчетную дату</w:t>
            </w:r>
          </w:p>
        </w:tc>
        <w:tc>
          <w:tcPr>
            <w:tcW w:w="5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65</w:t>
            </w:r>
          </w:p>
        </w:tc>
        <w:tc>
          <w:tcPr>
            <w:tcW w:w="46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чистой прибыли (убытков) по данным бухгалтерской отчетности на последнюю отчетную дату текущего года,  руб.</w:t>
            </w:r>
          </w:p>
        </w:tc>
        <w:tc>
          <w:tcPr>
            <w:tcW w:w="9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single" w:sz="8" w:space="0" w:color="auto"/>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66</w:t>
            </w:r>
          </w:p>
        </w:tc>
        <w:tc>
          <w:tcPr>
            <w:tcW w:w="4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кредиторской задолженности по данным бухгалтерской отчетности, руб.</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4308" w:type="dxa"/>
            <w:vMerge/>
            <w:tcBorders>
              <w:top w:val="single" w:sz="8" w:space="0" w:color="auto"/>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67</w:t>
            </w:r>
          </w:p>
        </w:tc>
        <w:tc>
          <w:tcPr>
            <w:tcW w:w="4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дебиторской задолженности  по данным бухгалтерской отчетности, руб.</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26746F">
            <w:pPr>
              <w:spacing w:after="0" w:line="240" w:lineRule="auto"/>
              <w:rPr>
                <w:rFonts w:ascii="Times New Roman" w:eastAsia="Times New Roman" w:hAnsi="Times New Roman" w:cs="Times New Roman"/>
                <w:sz w:val="24"/>
                <w:szCs w:val="24"/>
                <w:lang w:eastAsia="ru-RU"/>
              </w:rPr>
            </w:pPr>
          </w:p>
        </w:tc>
      </w:tr>
      <w:tr w:rsidR="001735ED" w:rsidRPr="0026746F" w:rsidTr="0026746F">
        <w:trPr>
          <w:trHeight w:val="315"/>
        </w:trPr>
        <w:tc>
          <w:tcPr>
            <w:tcW w:w="1041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 декларацию застройщика о соответствии застройщика требованиям, установленным частью 2 статьи 3  Федерального закона от 30.12.2004 N 214-ФЗ, а также о соответствии заключивших с застройщиком договор поручительства юридических лиц требованиям, установленным частью 3 статьи 15.3 Федерального закона от 30.12.2004 N 214-ФЗ</w:t>
            </w:r>
            <w:bookmarkStart w:id="18" w:name="_ftnref13"/>
            <w:r w:rsidRPr="0026746F">
              <w:rPr>
                <w:rFonts w:ascii="Arial" w:eastAsia="Times New Roman" w:hAnsi="Arial" w:cs="Arial"/>
                <w:bCs/>
                <w:sz w:val="24"/>
                <w:szCs w:val="24"/>
                <w:lang w:eastAsia="ru-RU"/>
              </w:rPr>
              <w:fldChar w:fldCharType="begin"/>
            </w:r>
            <w:r w:rsidRPr="0026746F">
              <w:rPr>
                <w:rFonts w:ascii="Arial" w:eastAsia="Times New Roman" w:hAnsi="Arial" w:cs="Arial"/>
                <w:bCs/>
                <w:sz w:val="24"/>
                <w:szCs w:val="24"/>
                <w:lang w:eastAsia="ru-RU"/>
              </w:rPr>
              <w:instrText xml:space="preserve"> HYPERLINK "http://pravo-search.minjust.ru/bigs/portal.html" \l "_ftn13" \o "" </w:instrText>
            </w:r>
            <w:r w:rsidRPr="0026746F">
              <w:rPr>
                <w:rFonts w:ascii="Arial" w:eastAsia="Times New Roman" w:hAnsi="Arial" w:cs="Arial"/>
                <w:bCs/>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[13]</w:t>
            </w:r>
            <w:r w:rsidRPr="0026746F">
              <w:rPr>
                <w:rFonts w:ascii="Arial" w:eastAsia="Times New Roman" w:hAnsi="Arial" w:cs="Arial"/>
                <w:bCs/>
                <w:sz w:val="24"/>
                <w:szCs w:val="24"/>
                <w:lang w:eastAsia="ru-RU"/>
              </w:rPr>
              <w:fldChar w:fldCharType="end"/>
            </w:r>
            <w:bookmarkEnd w:id="18"/>
          </w:p>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w:t>
            </w:r>
          </w:p>
        </w:tc>
      </w:tr>
      <w:tr w:rsidR="001735ED" w:rsidRPr="0026746F" w:rsidTr="0026746F">
        <w:trPr>
          <w:trHeight w:val="149"/>
        </w:trPr>
        <w:tc>
          <w:tcPr>
            <w:tcW w:w="4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соответствии застройщика требованиям, установленным частью 2 статьи 3 Федерального закона от 30.12.2004 N 214-ФЗ</w:t>
            </w:r>
          </w:p>
          <w:p w:rsidR="001735ED" w:rsidRPr="0026746F" w:rsidRDefault="001735ED" w:rsidP="0026746F">
            <w:pPr>
              <w:spacing w:after="0" w:line="14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w:t>
            </w: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68</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Застройщик соответствует (не соответствует) требованиям, установленным к размеру  уставного (складочного) капитала, уставного фонда</w:t>
            </w:r>
            <w:bookmarkStart w:id="19" w:name="_ftnref14"/>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"_ftn14"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[14]</w:t>
            </w:r>
            <w:r w:rsidRPr="0026746F">
              <w:rPr>
                <w:rFonts w:ascii="Arial" w:eastAsia="Times New Roman" w:hAnsi="Arial" w:cs="Arial"/>
                <w:sz w:val="24"/>
                <w:szCs w:val="24"/>
                <w:lang w:eastAsia="ru-RU"/>
              </w:rPr>
              <w:fldChar w:fldCharType="end"/>
            </w:r>
            <w:bookmarkEnd w:id="19"/>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8"/>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69</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 отношении застройщика не проводятся процедуры ликвидации застройщика</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8"/>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70</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Отсутствует решение арбитражного суда о приостановлении деятельности застройщика</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8"/>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71</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Отсутствуют сведения о застройщике в реестре недобросовестных поставщиков</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554"/>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72</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Отсутствуют сведения о застройщике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8"/>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73</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У лица, осуществляющего функции </w:t>
            </w:r>
            <w:proofErr w:type="gramStart"/>
            <w:r w:rsidRPr="0026746F">
              <w:rPr>
                <w:rFonts w:ascii="Arial" w:eastAsia="Times New Roman" w:hAnsi="Arial" w:cs="Arial"/>
                <w:sz w:val="24"/>
                <w:szCs w:val="24"/>
                <w:lang w:eastAsia="ru-RU"/>
              </w:rPr>
              <w:t>единоличного исполнительного</w:t>
            </w:r>
            <w:proofErr w:type="gramEnd"/>
            <w:r w:rsidRPr="0026746F">
              <w:rPr>
                <w:rFonts w:ascii="Arial" w:eastAsia="Times New Roman" w:hAnsi="Arial" w:cs="Arial"/>
                <w:sz w:val="24"/>
                <w:szCs w:val="24"/>
                <w:lang w:eastAsia="ru-RU"/>
              </w:rPr>
              <w:t xml:space="preserve"> органа застройщика, отсутствует судимость за преступления в сфере экономики</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755"/>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74</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В отношении лица, осуществляющего функции </w:t>
            </w:r>
            <w:proofErr w:type="gramStart"/>
            <w:r w:rsidRPr="0026746F">
              <w:rPr>
                <w:rFonts w:ascii="Arial" w:eastAsia="Times New Roman" w:hAnsi="Arial" w:cs="Arial"/>
                <w:sz w:val="24"/>
                <w:szCs w:val="24"/>
                <w:lang w:eastAsia="ru-RU"/>
              </w:rPr>
              <w:t>единоличного исполнительного</w:t>
            </w:r>
            <w:proofErr w:type="gramEnd"/>
            <w:r w:rsidRPr="0026746F">
              <w:rPr>
                <w:rFonts w:ascii="Arial" w:eastAsia="Times New Roman" w:hAnsi="Arial" w:cs="Arial"/>
                <w:sz w:val="24"/>
                <w:szCs w:val="24"/>
                <w:lang w:eastAsia="ru-RU"/>
              </w:rPr>
              <w:t xml:space="preserve"> органа застройщика,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8"/>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75</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У главного бухгалтера застройщика отсутствует судимость за преступления в сфере экономики</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8"/>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76</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proofErr w:type="gramStart"/>
            <w:r w:rsidRPr="0026746F">
              <w:rPr>
                <w:rFonts w:ascii="Arial" w:eastAsia="Times New Roman" w:hAnsi="Arial" w:cs="Arial"/>
                <w:sz w:val="24"/>
                <w:szCs w:val="24"/>
                <w:lang w:eastAsia="ru-RU"/>
              </w:rPr>
              <w:t>В отношении главного бухгалтера застройщика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roofErr w:type="gramEnd"/>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7"/>
        </w:trPr>
        <w:tc>
          <w:tcPr>
            <w:tcW w:w="43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соответствии заключивших с застройщиком договор поручительства юридических лиц требованиям, установленным частью 3 статьи 15.3 </w:t>
            </w:r>
            <w:hyperlink r:id="rId128" w:tgtFrame="_blank" w:history="1">
              <w:r w:rsidRPr="0026746F">
                <w:rPr>
                  <w:rFonts w:ascii="Arial" w:eastAsia="Times New Roman" w:hAnsi="Arial" w:cs="Arial"/>
                  <w:bCs/>
                  <w:color w:val="800080"/>
                  <w:sz w:val="24"/>
                  <w:szCs w:val="24"/>
                  <w:u w:val="single"/>
                  <w:lang w:eastAsia="ru-RU"/>
                </w:rPr>
                <w:t>Федерального закона № 214-ФЗ</w:t>
              </w:r>
            </w:hyperlink>
            <w:bookmarkStart w:id="20" w:name="_ftnref15"/>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"_ftn15"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[15]</w:t>
            </w:r>
            <w:r w:rsidRPr="0026746F">
              <w:rPr>
                <w:rFonts w:ascii="Arial" w:eastAsia="Times New Roman" w:hAnsi="Arial" w:cs="Arial"/>
                <w:sz w:val="24"/>
                <w:szCs w:val="24"/>
                <w:lang w:eastAsia="ru-RU"/>
              </w:rPr>
              <w:fldChar w:fldCharType="end"/>
            </w:r>
            <w:bookmarkEnd w:id="20"/>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77</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 отношении </w:t>
            </w:r>
            <w:r w:rsidRPr="0026746F">
              <w:rPr>
                <w:rFonts w:ascii="Arial" w:eastAsia="Times New Roman" w:hAnsi="Arial" w:cs="Arial"/>
                <w:color w:val="FF0000"/>
                <w:sz w:val="24"/>
                <w:szCs w:val="24"/>
                <w:lang w:eastAsia="ru-RU"/>
              </w:rPr>
              <w:t> </w:t>
            </w:r>
            <w:r w:rsidRPr="0026746F">
              <w:rPr>
                <w:rFonts w:ascii="Arial" w:eastAsia="Times New Roman" w:hAnsi="Arial" w:cs="Arial"/>
                <w:sz w:val="24"/>
                <w:szCs w:val="24"/>
                <w:lang w:eastAsia="ru-RU"/>
              </w:rPr>
              <w:t xml:space="preserve">поручителя или </w:t>
            </w:r>
            <w:proofErr w:type="spellStart"/>
            <w:r w:rsidRPr="0026746F">
              <w:rPr>
                <w:rFonts w:ascii="Arial" w:eastAsia="Times New Roman" w:hAnsi="Arial" w:cs="Arial"/>
                <w:sz w:val="24"/>
                <w:szCs w:val="24"/>
                <w:lang w:eastAsia="ru-RU"/>
              </w:rPr>
              <w:t>сопоручителя</w:t>
            </w:r>
            <w:proofErr w:type="spellEnd"/>
            <w:r w:rsidRPr="0026746F">
              <w:rPr>
                <w:rFonts w:ascii="Arial" w:eastAsia="Times New Roman" w:hAnsi="Arial" w:cs="Arial"/>
                <w:color w:val="FF0000"/>
                <w:sz w:val="24"/>
                <w:szCs w:val="24"/>
                <w:lang w:eastAsia="ru-RU"/>
              </w:rPr>
              <w:t> </w:t>
            </w:r>
            <w:proofErr w:type="spellStart"/>
            <w:r w:rsidRPr="0026746F">
              <w:rPr>
                <w:rFonts w:ascii="Arial" w:eastAsia="Times New Roman" w:hAnsi="Arial" w:cs="Arial"/>
                <w:sz w:val="24"/>
                <w:szCs w:val="24"/>
                <w:lang w:eastAsia="ru-RU"/>
              </w:rPr>
              <w:t>застройщикане</w:t>
            </w:r>
            <w:proofErr w:type="spellEnd"/>
            <w:r w:rsidRPr="0026746F">
              <w:rPr>
                <w:rFonts w:ascii="Arial" w:eastAsia="Times New Roman" w:hAnsi="Arial" w:cs="Arial"/>
                <w:sz w:val="24"/>
                <w:szCs w:val="24"/>
                <w:lang w:eastAsia="ru-RU"/>
              </w:rPr>
              <w:t xml:space="preserve"> проводятся процедуры ликвидации застройщика</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3"/>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78</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Отсутствует решение арбитражного суда о приостановлении </w:t>
            </w:r>
            <w:r w:rsidRPr="0026746F">
              <w:rPr>
                <w:rFonts w:ascii="Arial" w:eastAsia="Times New Roman" w:hAnsi="Arial" w:cs="Arial"/>
                <w:sz w:val="24"/>
                <w:szCs w:val="24"/>
                <w:lang w:eastAsia="ru-RU"/>
              </w:rPr>
              <w:lastRenderedPageBreak/>
              <w:t xml:space="preserve">деятельности   поручителя или </w:t>
            </w:r>
            <w:proofErr w:type="spellStart"/>
            <w:r w:rsidRPr="0026746F">
              <w:rPr>
                <w:rFonts w:ascii="Arial" w:eastAsia="Times New Roman" w:hAnsi="Arial" w:cs="Arial"/>
                <w:sz w:val="24"/>
                <w:szCs w:val="24"/>
                <w:lang w:eastAsia="ru-RU"/>
              </w:rPr>
              <w:t>сопоручителязастройщика</w:t>
            </w:r>
            <w:proofErr w:type="spellEnd"/>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lastRenderedPageBreak/>
              <w:t> </w:t>
            </w:r>
          </w:p>
        </w:tc>
      </w:tr>
      <w:tr w:rsidR="001735ED" w:rsidRPr="0026746F" w:rsidTr="0026746F">
        <w:trPr>
          <w:trHeight w:val="143"/>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79</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Отсутствуют сведения о поручителе или </w:t>
            </w:r>
            <w:proofErr w:type="spellStart"/>
            <w:r w:rsidRPr="0026746F">
              <w:rPr>
                <w:rFonts w:ascii="Arial" w:eastAsia="Times New Roman" w:hAnsi="Arial" w:cs="Arial"/>
                <w:sz w:val="24"/>
                <w:szCs w:val="24"/>
                <w:lang w:eastAsia="ru-RU"/>
              </w:rPr>
              <w:t>сопоручителе</w:t>
            </w:r>
            <w:proofErr w:type="spellEnd"/>
            <w:r w:rsidRPr="0026746F">
              <w:rPr>
                <w:rFonts w:ascii="Arial" w:eastAsia="Times New Roman" w:hAnsi="Arial" w:cs="Arial"/>
                <w:color w:val="FF0000"/>
                <w:sz w:val="24"/>
                <w:szCs w:val="24"/>
                <w:lang w:eastAsia="ru-RU"/>
              </w:rPr>
              <w:t> </w:t>
            </w:r>
            <w:r w:rsidRPr="0026746F">
              <w:rPr>
                <w:rFonts w:ascii="Arial" w:eastAsia="Times New Roman" w:hAnsi="Arial" w:cs="Arial"/>
                <w:sz w:val="24"/>
                <w:szCs w:val="24"/>
                <w:lang w:eastAsia="ru-RU"/>
              </w:rPr>
              <w:t>застройщика в реестре недобросовестных поставщиков</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3"/>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80</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Отсутствуют сведения о поручителя или </w:t>
            </w:r>
            <w:proofErr w:type="spellStart"/>
            <w:r w:rsidRPr="0026746F">
              <w:rPr>
                <w:rFonts w:ascii="Arial" w:eastAsia="Times New Roman" w:hAnsi="Arial" w:cs="Arial"/>
                <w:sz w:val="24"/>
                <w:szCs w:val="24"/>
                <w:lang w:eastAsia="ru-RU"/>
              </w:rPr>
              <w:t>сопоручителе</w:t>
            </w:r>
            <w:proofErr w:type="spellEnd"/>
            <w:r w:rsidRPr="0026746F">
              <w:rPr>
                <w:rFonts w:ascii="Arial" w:eastAsia="Times New Roman" w:hAnsi="Arial" w:cs="Arial"/>
                <w:color w:val="FF0000"/>
                <w:sz w:val="24"/>
                <w:szCs w:val="24"/>
                <w:lang w:eastAsia="ru-RU"/>
              </w:rPr>
              <w:t> </w:t>
            </w:r>
            <w:r w:rsidRPr="0026746F">
              <w:rPr>
                <w:rFonts w:ascii="Arial" w:eastAsia="Times New Roman" w:hAnsi="Arial" w:cs="Arial"/>
                <w:sz w:val="24"/>
                <w:szCs w:val="24"/>
                <w:lang w:eastAsia="ru-RU"/>
              </w:rPr>
              <w:t>застройщика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3"/>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81</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У лица, осуществляющего функции </w:t>
            </w:r>
            <w:proofErr w:type="gramStart"/>
            <w:r w:rsidRPr="0026746F">
              <w:rPr>
                <w:rFonts w:ascii="Arial" w:eastAsia="Times New Roman" w:hAnsi="Arial" w:cs="Arial"/>
                <w:sz w:val="24"/>
                <w:szCs w:val="24"/>
                <w:lang w:eastAsia="ru-RU"/>
              </w:rPr>
              <w:t>единоличного исполнительного</w:t>
            </w:r>
            <w:proofErr w:type="gramEnd"/>
            <w:r w:rsidRPr="0026746F">
              <w:rPr>
                <w:rFonts w:ascii="Arial" w:eastAsia="Times New Roman" w:hAnsi="Arial" w:cs="Arial"/>
                <w:sz w:val="24"/>
                <w:szCs w:val="24"/>
                <w:lang w:eastAsia="ru-RU"/>
              </w:rPr>
              <w:t xml:space="preserve"> органа  поручителя или </w:t>
            </w:r>
            <w:proofErr w:type="spellStart"/>
            <w:r w:rsidRPr="0026746F">
              <w:rPr>
                <w:rFonts w:ascii="Arial" w:eastAsia="Times New Roman" w:hAnsi="Arial" w:cs="Arial"/>
                <w:sz w:val="24"/>
                <w:szCs w:val="24"/>
                <w:lang w:eastAsia="ru-RU"/>
              </w:rPr>
              <w:t>сопоручителя</w:t>
            </w:r>
            <w:proofErr w:type="spellEnd"/>
            <w:r w:rsidRPr="0026746F">
              <w:rPr>
                <w:rFonts w:ascii="Arial" w:eastAsia="Times New Roman" w:hAnsi="Arial" w:cs="Arial"/>
                <w:color w:val="FF0000"/>
                <w:sz w:val="24"/>
                <w:szCs w:val="24"/>
                <w:lang w:eastAsia="ru-RU"/>
              </w:rPr>
              <w:t> </w:t>
            </w:r>
            <w:r w:rsidRPr="0026746F">
              <w:rPr>
                <w:rFonts w:ascii="Arial" w:eastAsia="Times New Roman" w:hAnsi="Arial" w:cs="Arial"/>
                <w:sz w:val="24"/>
                <w:szCs w:val="24"/>
                <w:lang w:eastAsia="ru-RU"/>
              </w:rPr>
              <w:t>застройщика, отсутствует судимость за преступления в сфере экономики</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3"/>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82</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sz w:val="24"/>
                <w:szCs w:val="24"/>
                <w:lang w:eastAsia="ru-RU"/>
              </w:rPr>
              <w:t xml:space="preserve">В отношении главного бухгалтера поручителя или </w:t>
            </w:r>
            <w:proofErr w:type="spellStart"/>
            <w:r w:rsidRPr="0026746F">
              <w:rPr>
                <w:rFonts w:ascii="Arial" w:eastAsia="Times New Roman" w:hAnsi="Arial" w:cs="Arial"/>
                <w:sz w:val="24"/>
                <w:szCs w:val="24"/>
                <w:lang w:eastAsia="ru-RU"/>
              </w:rPr>
              <w:t>сопоручителя</w:t>
            </w:r>
            <w:proofErr w:type="spellEnd"/>
            <w:r w:rsidRPr="0026746F">
              <w:rPr>
                <w:rFonts w:ascii="Arial" w:eastAsia="Times New Roman" w:hAnsi="Arial" w:cs="Arial"/>
                <w:color w:val="FF0000"/>
                <w:sz w:val="24"/>
                <w:szCs w:val="24"/>
                <w:lang w:eastAsia="ru-RU"/>
              </w:rPr>
              <w:t> </w:t>
            </w:r>
            <w:r w:rsidRPr="0026746F">
              <w:rPr>
                <w:rFonts w:ascii="Arial" w:eastAsia="Times New Roman" w:hAnsi="Arial" w:cs="Arial"/>
                <w:sz w:val="24"/>
                <w:szCs w:val="24"/>
                <w:lang w:eastAsia="ru-RU"/>
              </w:rPr>
              <w:t>застройщика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roofErr w:type="gramEnd"/>
          </w:p>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143"/>
        </w:trPr>
        <w:tc>
          <w:tcPr>
            <w:tcW w:w="4308" w:type="dxa"/>
            <w:vMerge/>
            <w:tcBorders>
              <w:top w:val="nil"/>
              <w:left w:val="single" w:sz="8" w:space="0" w:color="auto"/>
              <w:bottom w:val="single" w:sz="8" w:space="0" w:color="auto"/>
              <w:right w:val="single" w:sz="8" w:space="0" w:color="auto"/>
            </w:tcBorders>
            <w:vAlign w:val="center"/>
            <w:hideMark/>
          </w:tcPr>
          <w:p w:rsidR="001735ED" w:rsidRPr="0026746F" w:rsidRDefault="001735ED" w:rsidP="0026746F">
            <w:pPr>
              <w:spacing w:after="0" w:line="240" w:lineRule="auto"/>
              <w:rPr>
                <w:rFonts w:ascii="Arial" w:eastAsia="Times New Roman" w:hAnsi="Arial" w:cs="Arial"/>
                <w:sz w:val="24"/>
                <w:szCs w:val="24"/>
                <w:lang w:eastAsia="ru-RU"/>
              </w:rPr>
            </w:pP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83</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У главного </w:t>
            </w:r>
            <w:proofErr w:type="spellStart"/>
            <w:r w:rsidRPr="0026746F">
              <w:rPr>
                <w:rFonts w:ascii="Arial" w:eastAsia="Times New Roman" w:hAnsi="Arial" w:cs="Arial"/>
                <w:sz w:val="24"/>
                <w:szCs w:val="24"/>
                <w:lang w:eastAsia="ru-RU"/>
              </w:rPr>
              <w:t>бухгалтерапоручителя</w:t>
            </w:r>
            <w:proofErr w:type="spellEnd"/>
            <w:r w:rsidRPr="0026746F">
              <w:rPr>
                <w:rFonts w:ascii="Arial" w:eastAsia="Times New Roman" w:hAnsi="Arial" w:cs="Arial"/>
                <w:sz w:val="24"/>
                <w:szCs w:val="24"/>
                <w:lang w:eastAsia="ru-RU"/>
              </w:rPr>
              <w:t xml:space="preserve"> или </w:t>
            </w:r>
            <w:proofErr w:type="spellStart"/>
            <w:r w:rsidRPr="0026746F">
              <w:rPr>
                <w:rFonts w:ascii="Arial" w:eastAsia="Times New Roman" w:hAnsi="Arial" w:cs="Arial"/>
                <w:sz w:val="24"/>
                <w:szCs w:val="24"/>
                <w:lang w:eastAsia="ru-RU"/>
              </w:rPr>
              <w:t>сопоручителя</w:t>
            </w:r>
            <w:proofErr w:type="spellEnd"/>
            <w:r w:rsidRPr="0026746F">
              <w:rPr>
                <w:rFonts w:ascii="Arial" w:eastAsia="Times New Roman" w:hAnsi="Arial" w:cs="Arial"/>
                <w:color w:val="FF0000"/>
                <w:sz w:val="24"/>
                <w:szCs w:val="24"/>
                <w:lang w:eastAsia="ru-RU"/>
              </w:rPr>
              <w:t> </w:t>
            </w:r>
            <w:r w:rsidRPr="0026746F">
              <w:rPr>
                <w:rFonts w:ascii="Arial" w:eastAsia="Times New Roman" w:hAnsi="Arial" w:cs="Arial"/>
                <w:sz w:val="24"/>
                <w:szCs w:val="24"/>
                <w:lang w:eastAsia="ru-RU"/>
              </w:rPr>
              <w:t>застройщика отсутствует судимость за преступления в сфере экономики</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14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r w:rsidR="001735ED" w:rsidRPr="0026746F" w:rsidTr="0026746F">
        <w:trPr>
          <w:trHeight w:val="315"/>
        </w:trPr>
        <w:tc>
          <w:tcPr>
            <w:tcW w:w="1041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 иная, не противоречащая законодательству информация о застройщике</w:t>
            </w:r>
          </w:p>
        </w:tc>
      </w:tr>
      <w:tr w:rsidR="001735ED" w:rsidRPr="0026746F" w:rsidTr="0026746F">
        <w:trPr>
          <w:trHeight w:val="315"/>
        </w:trPr>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информация о застройщике</w:t>
            </w:r>
          </w:p>
        </w:tc>
        <w:tc>
          <w:tcPr>
            <w:tcW w:w="506"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84</w:t>
            </w:r>
          </w:p>
        </w:tc>
        <w:tc>
          <w:tcPr>
            <w:tcW w:w="4651"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Заполняется по желанию застройщика</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26746F">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r>
    </w:tbl>
    <w:tbl>
      <w:tblPr>
        <w:tblW w:w="10200" w:type="dxa"/>
        <w:tblInd w:w="-318" w:type="dxa"/>
        <w:tblCellMar>
          <w:left w:w="0" w:type="dxa"/>
          <w:right w:w="0" w:type="dxa"/>
        </w:tblCellMar>
        <w:tblLook w:val="04A0" w:firstRow="1" w:lastRow="0" w:firstColumn="1" w:lastColumn="0" w:noHBand="0" w:noVBand="1"/>
      </w:tblPr>
      <w:tblGrid>
        <w:gridCol w:w="4580"/>
        <w:gridCol w:w="165"/>
        <w:gridCol w:w="525"/>
        <w:gridCol w:w="128"/>
        <w:gridCol w:w="4399"/>
        <w:gridCol w:w="403"/>
      </w:tblGrid>
      <w:tr w:rsidR="001735ED" w:rsidRPr="0026746F" w:rsidTr="001735ED">
        <w:trPr>
          <w:trHeight w:val="450"/>
        </w:trPr>
        <w:tc>
          <w:tcPr>
            <w:tcW w:w="1020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Раздел  2.  Информация о проекте строительства</w:t>
            </w:r>
          </w:p>
        </w:tc>
      </w:tr>
      <w:tr w:rsidR="001735ED" w:rsidRPr="0026746F" w:rsidTr="001735ED">
        <w:trPr>
          <w:trHeight w:val="716"/>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left="-108"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1) о </w:t>
            </w:r>
            <w:proofErr w:type="gramStart"/>
            <w:r w:rsidRPr="0026746F">
              <w:rPr>
                <w:rFonts w:ascii="Arial" w:eastAsia="Times New Roman" w:hAnsi="Arial" w:cs="Arial"/>
                <w:bCs/>
                <w:sz w:val="24"/>
                <w:szCs w:val="24"/>
                <w:lang w:eastAsia="ru-RU"/>
              </w:rPr>
              <w:t>видах</w:t>
            </w:r>
            <w:proofErr w:type="gramEnd"/>
            <w:r w:rsidRPr="0026746F">
              <w:rPr>
                <w:rFonts w:ascii="Arial" w:eastAsia="Times New Roman" w:hAnsi="Arial" w:cs="Arial"/>
                <w:bCs/>
                <w:sz w:val="24"/>
                <w:szCs w:val="24"/>
                <w:lang w:eastAsia="ru-RU"/>
              </w:rPr>
              <w:t xml:space="preserve">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w:t>
            </w:r>
            <w:r w:rsidRPr="0026746F">
              <w:rPr>
                <w:rFonts w:ascii="Arial" w:eastAsia="Times New Roman" w:hAnsi="Arial" w:cs="Arial"/>
                <w:bCs/>
                <w:sz w:val="24"/>
                <w:szCs w:val="24"/>
                <w:lang w:eastAsia="ru-RU"/>
              </w:rPr>
              <w:lastRenderedPageBreak/>
              <w:t xml:space="preserve">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w:t>
            </w:r>
            <w:proofErr w:type="gramStart"/>
            <w:r w:rsidRPr="0026746F">
              <w:rPr>
                <w:rFonts w:ascii="Arial" w:eastAsia="Times New Roman" w:hAnsi="Arial" w:cs="Arial"/>
                <w:bCs/>
                <w:sz w:val="24"/>
                <w:szCs w:val="24"/>
                <w:lang w:eastAsia="ru-RU"/>
              </w:rPr>
              <w:t>проведении</w:t>
            </w:r>
            <w:proofErr w:type="gramEnd"/>
            <w:r w:rsidRPr="0026746F">
              <w:rPr>
                <w:rFonts w:ascii="Arial" w:eastAsia="Times New Roman" w:hAnsi="Arial" w:cs="Arial"/>
                <w:bCs/>
                <w:sz w:val="24"/>
                <w:szCs w:val="24"/>
                <w:lang w:eastAsia="ru-RU"/>
              </w:rPr>
              <w:t xml:space="preserve"> таких экспертиз установлено федеральным законом</w:t>
            </w:r>
          </w:p>
        </w:tc>
      </w:tr>
      <w:tr w:rsidR="001735ED" w:rsidRPr="0026746F" w:rsidTr="001735ED">
        <w:trPr>
          <w:trHeight w:val="508"/>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lastRenderedPageBreak/>
              <w:t xml:space="preserve">о </w:t>
            </w:r>
            <w:proofErr w:type="gramStart"/>
            <w:r w:rsidRPr="0026746F">
              <w:rPr>
                <w:rFonts w:ascii="Arial" w:eastAsia="Times New Roman" w:hAnsi="Arial" w:cs="Arial"/>
                <w:bCs/>
                <w:sz w:val="24"/>
                <w:szCs w:val="24"/>
                <w:lang w:eastAsia="ru-RU"/>
              </w:rPr>
              <w:t>видах</w:t>
            </w:r>
            <w:proofErr w:type="gramEnd"/>
            <w:r w:rsidRPr="0026746F">
              <w:rPr>
                <w:rFonts w:ascii="Arial" w:eastAsia="Times New Roman" w:hAnsi="Arial" w:cs="Arial"/>
                <w:bCs/>
                <w:sz w:val="24"/>
                <w:szCs w:val="24"/>
                <w:lang w:eastAsia="ru-RU"/>
              </w:rPr>
              <w:t xml:space="preserve">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объекта капитального строительства</w:t>
            </w:r>
            <w:r w:rsidRPr="0026746F">
              <w:rPr>
                <w:rFonts w:ascii="Arial" w:eastAsia="Times New Roman" w:hAnsi="Arial" w:cs="Arial"/>
                <w:sz w:val="24"/>
                <w:szCs w:val="24"/>
                <w:vertAlign w:val="superscript"/>
                <w:lang w:eastAsia="ru-RU"/>
              </w:rPr>
              <w:t> </w:t>
            </w:r>
            <w:bookmarkStart w:id="21" w:name="_ftnref16"/>
            <w:r w:rsidRPr="0026746F">
              <w:rPr>
                <w:rFonts w:ascii="Arial" w:eastAsia="Times New Roman" w:hAnsi="Arial" w:cs="Arial"/>
                <w:sz w:val="24"/>
                <w:szCs w:val="24"/>
                <w:vertAlign w:val="superscript"/>
                <w:lang w:eastAsia="ru-RU"/>
              </w:rPr>
              <w:fldChar w:fldCharType="begin"/>
            </w:r>
            <w:r w:rsidRPr="0026746F">
              <w:rPr>
                <w:rFonts w:ascii="Arial" w:eastAsia="Times New Roman" w:hAnsi="Arial" w:cs="Arial"/>
                <w:sz w:val="24"/>
                <w:szCs w:val="24"/>
                <w:vertAlign w:val="superscript"/>
                <w:lang w:eastAsia="ru-RU"/>
              </w:rPr>
              <w:instrText xml:space="preserve"> HYPERLINK "http://pravo-search.minjust.ru/bigs/portal.html" \l "_ftn16" \o "" </w:instrText>
            </w:r>
            <w:r w:rsidRPr="0026746F">
              <w:rPr>
                <w:rFonts w:ascii="Arial" w:eastAsia="Times New Roman" w:hAnsi="Arial" w:cs="Arial"/>
                <w:sz w:val="24"/>
                <w:szCs w:val="24"/>
                <w:vertAlign w:val="superscript"/>
                <w:lang w:eastAsia="ru-RU"/>
              </w:rPr>
              <w:fldChar w:fldCharType="separate"/>
            </w:r>
            <w:r w:rsidRPr="0026746F">
              <w:rPr>
                <w:rFonts w:ascii="Arial" w:eastAsia="Times New Roman" w:hAnsi="Arial" w:cs="Arial"/>
                <w:color w:val="800080"/>
                <w:sz w:val="24"/>
                <w:szCs w:val="24"/>
                <w:u w:val="single"/>
                <w:vertAlign w:val="superscript"/>
                <w:lang w:eastAsia="ru-RU"/>
              </w:rPr>
              <w:t>[16]</w:t>
            </w:r>
            <w:r w:rsidRPr="0026746F">
              <w:rPr>
                <w:rFonts w:ascii="Arial" w:eastAsia="Times New Roman" w:hAnsi="Arial" w:cs="Arial"/>
                <w:sz w:val="24"/>
                <w:szCs w:val="24"/>
                <w:vertAlign w:val="superscript"/>
                <w:lang w:eastAsia="ru-RU"/>
              </w:rPr>
              <w:fldChar w:fldCharType="end"/>
            </w:r>
            <w:bookmarkEnd w:id="21"/>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842"/>
        </w:trPr>
        <w:tc>
          <w:tcPr>
            <w:tcW w:w="0" w:type="auto"/>
            <w:vMerge/>
            <w:tcBorders>
              <w:top w:val="nil"/>
              <w:left w:val="single" w:sz="8" w:space="0" w:color="auto"/>
              <w:bottom w:val="single" w:sz="8" w:space="0" w:color="auto"/>
              <w:right w:val="single" w:sz="8" w:space="0" w:color="auto"/>
            </w:tcBorders>
            <w:vAlign w:val="center"/>
            <w:hideMark/>
          </w:tcPr>
          <w:p w:rsidR="001735ED" w:rsidRPr="001735ED"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proofErr w:type="gramStart"/>
            <w:r w:rsidRPr="001735ED">
              <w:rPr>
                <w:rFonts w:ascii="Arial" w:eastAsia="Times New Roman" w:hAnsi="Arial" w:cs="Arial"/>
                <w:sz w:val="24"/>
                <w:szCs w:val="24"/>
                <w:lang w:eastAsia="ru-RU"/>
              </w:rPr>
              <w:t>вид договора, для исполнения которого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w:t>
            </w:r>
            <w:bookmarkStart w:id="22" w:name="_ftnref17"/>
            <w:r w:rsidRPr="001735ED">
              <w:rPr>
                <w:rFonts w:ascii="Arial" w:eastAsia="Times New Roman" w:hAnsi="Arial" w:cs="Arial"/>
                <w:sz w:val="24"/>
                <w:szCs w:val="24"/>
                <w:lang w:eastAsia="ru-RU"/>
              </w:rPr>
              <w:fldChar w:fldCharType="begin"/>
            </w:r>
            <w:r w:rsidRPr="001735ED">
              <w:rPr>
                <w:rFonts w:ascii="Arial" w:eastAsia="Times New Roman" w:hAnsi="Arial" w:cs="Arial"/>
                <w:sz w:val="24"/>
                <w:szCs w:val="24"/>
                <w:lang w:eastAsia="ru-RU"/>
              </w:rPr>
              <w:instrText xml:space="preserve"> HYPERLINK "http://pravo-search.minjust.ru/bigs/portal.html" \l "_ftn17" \o "" </w:instrText>
            </w:r>
            <w:r w:rsidRPr="001735ED">
              <w:rPr>
                <w:rFonts w:ascii="Arial" w:eastAsia="Times New Roman" w:hAnsi="Arial" w:cs="Arial"/>
                <w:sz w:val="24"/>
                <w:szCs w:val="24"/>
                <w:lang w:eastAsia="ru-RU"/>
              </w:rPr>
              <w:fldChar w:fldCharType="separate"/>
            </w:r>
            <w:r w:rsidRPr="001735ED">
              <w:rPr>
                <w:rFonts w:ascii="Arial" w:eastAsia="Times New Roman" w:hAnsi="Arial" w:cs="Arial"/>
                <w:color w:val="800080"/>
                <w:sz w:val="24"/>
                <w:szCs w:val="24"/>
                <w:u w:val="single"/>
                <w:vertAlign w:val="superscript"/>
                <w:lang w:eastAsia="ru-RU"/>
              </w:rPr>
              <w:t>[17]</w:t>
            </w:r>
            <w:r w:rsidRPr="001735ED">
              <w:rPr>
                <w:rFonts w:ascii="Arial" w:eastAsia="Times New Roman" w:hAnsi="Arial" w:cs="Arial"/>
                <w:sz w:val="24"/>
                <w:szCs w:val="24"/>
                <w:lang w:eastAsia="ru-RU"/>
              </w:rPr>
              <w:fldChar w:fldCharType="end"/>
            </w:r>
            <w:bookmarkEnd w:id="22"/>
            <w:proofErr w:type="gramEnd"/>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822"/>
        </w:trPr>
        <w:tc>
          <w:tcPr>
            <w:tcW w:w="0" w:type="auto"/>
            <w:vMerge/>
            <w:tcBorders>
              <w:top w:val="nil"/>
              <w:left w:val="single" w:sz="8" w:space="0" w:color="auto"/>
              <w:bottom w:val="single" w:sz="8" w:space="0" w:color="auto"/>
              <w:right w:val="single" w:sz="8" w:space="0" w:color="auto"/>
            </w:tcBorders>
            <w:vAlign w:val="center"/>
            <w:hideMark/>
          </w:tcPr>
          <w:p w:rsidR="001735ED" w:rsidRPr="001735ED"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Дата заключения договора, предусмотренного законодательством о градостроительной деятельности</w:t>
            </w:r>
            <w:bookmarkStart w:id="23" w:name="_ftnref18"/>
            <w:r w:rsidRPr="001735ED">
              <w:rPr>
                <w:rFonts w:ascii="Arial" w:eastAsia="Times New Roman" w:hAnsi="Arial" w:cs="Arial"/>
                <w:sz w:val="24"/>
                <w:szCs w:val="24"/>
                <w:lang w:eastAsia="ru-RU"/>
              </w:rPr>
              <w:fldChar w:fldCharType="begin"/>
            </w:r>
            <w:r w:rsidRPr="001735ED">
              <w:rPr>
                <w:rFonts w:ascii="Arial" w:eastAsia="Times New Roman" w:hAnsi="Arial" w:cs="Arial"/>
                <w:sz w:val="24"/>
                <w:szCs w:val="24"/>
                <w:lang w:eastAsia="ru-RU"/>
              </w:rPr>
              <w:instrText xml:space="preserve"> HYPERLINK "http://pravo-search.minjust.ru/bigs/portal.html" \l "_ftn18" \o "" </w:instrText>
            </w:r>
            <w:r w:rsidRPr="001735ED">
              <w:rPr>
                <w:rFonts w:ascii="Arial" w:eastAsia="Times New Roman" w:hAnsi="Arial" w:cs="Arial"/>
                <w:sz w:val="24"/>
                <w:szCs w:val="24"/>
                <w:lang w:eastAsia="ru-RU"/>
              </w:rPr>
              <w:fldChar w:fldCharType="separate"/>
            </w:r>
            <w:r w:rsidRPr="001735ED">
              <w:rPr>
                <w:rFonts w:ascii="Arial" w:eastAsia="Times New Roman" w:hAnsi="Arial" w:cs="Arial"/>
                <w:color w:val="800080"/>
                <w:sz w:val="24"/>
                <w:szCs w:val="24"/>
                <w:u w:val="single"/>
                <w:vertAlign w:val="superscript"/>
                <w:lang w:eastAsia="ru-RU"/>
              </w:rPr>
              <w:t>[18]</w:t>
            </w:r>
            <w:r w:rsidRPr="001735ED">
              <w:rPr>
                <w:rFonts w:ascii="Arial" w:eastAsia="Times New Roman" w:hAnsi="Arial" w:cs="Arial"/>
                <w:sz w:val="24"/>
                <w:szCs w:val="24"/>
                <w:lang w:eastAsia="ru-RU"/>
              </w:rPr>
              <w:fldChar w:fldCharType="end"/>
            </w:r>
            <w:bookmarkEnd w:id="23"/>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550"/>
        </w:trPr>
        <w:tc>
          <w:tcPr>
            <w:tcW w:w="0" w:type="auto"/>
            <w:vMerge/>
            <w:tcBorders>
              <w:top w:val="nil"/>
              <w:left w:val="single" w:sz="8" w:space="0" w:color="auto"/>
              <w:bottom w:val="single" w:sz="8" w:space="0" w:color="auto"/>
              <w:right w:val="single" w:sz="8" w:space="0" w:color="auto"/>
            </w:tcBorders>
            <w:vAlign w:val="center"/>
            <w:hideMark/>
          </w:tcPr>
          <w:p w:rsidR="001735ED" w:rsidRPr="001735ED"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Номер договора, предусмотренного законодательством о градостроительной деятельности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575"/>
        </w:trPr>
        <w:tc>
          <w:tcPr>
            <w:tcW w:w="0" w:type="auto"/>
            <w:vMerge/>
            <w:tcBorders>
              <w:top w:val="nil"/>
              <w:left w:val="single" w:sz="8" w:space="0" w:color="auto"/>
              <w:bottom w:val="single" w:sz="8" w:space="0" w:color="auto"/>
              <w:right w:val="single" w:sz="8" w:space="0" w:color="auto"/>
            </w:tcBorders>
            <w:vAlign w:val="center"/>
            <w:hideMark/>
          </w:tcPr>
          <w:p w:rsidR="001735ED" w:rsidRPr="001735ED"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Дата государственной регистрации договора, предусмотренного законодательством о градостроительной деятельности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147"/>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лицах, выполнивших инженерные изыскания</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выполнившей инженерные изыскания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47"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4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организации, выполнившей инженерные изыскания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47"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4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47"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организации, выполнившей инженерные изыскания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47"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3"/>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лицах, выполнивших, архитектурно-строительное проектирование</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выполнившей архитектурно-строительное проектирование</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23"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2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организации, выполнившей архитектурно-строительное проектирование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организации, выполнившей архитектурно-строительное проектирование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21"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88"/>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результатах экспертизы проектной документации и результатов инженерных изысканий, о результатах государственной экологической экспертизы</w:t>
            </w:r>
            <w:bookmarkStart w:id="24" w:name="_ftnref19"/>
            <w:r w:rsidRPr="0026746F">
              <w:rPr>
                <w:rFonts w:ascii="Arial" w:eastAsia="Times New Roman" w:hAnsi="Arial" w:cs="Arial"/>
                <w:bCs/>
                <w:sz w:val="24"/>
                <w:szCs w:val="24"/>
                <w:lang w:eastAsia="ru-RU"/>
              </w:rPr>
              <w:fldChar w:fldCharType="begin"/>
            </w:r>
            <w:r w:rsidRPr="0026746F">
              <w:rPr>
                <w:rFonts w:ascii="Arial" w:eastAsia="Times New Roman" w:hAnsi="Arial" w:cs="Arial"/>
                <w:bCs/>
                <w:sz w:val="24"/>
                <w:szCs w:val="24"/>
                <w:lang w:eastAsia="ru-RU"/>
              </w:rPr>
              <w:instrText xml:space="preserve"> HYPERLINK "http://pravo-search.minjust.ru/bigs/portal.html" \l "_ftn19" \o "" </w:instrText>
            </w:r>
            <w:r w:rsidRPr="0026746F">
              <w:rPr>
                <w:rFonts w:ascii="Arial" w:eastAsia="Times New Roman" w:hAnsi="Arial" w:cs="Arial"/>
                <w:bCs/>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[19]</w:t>
            </w:r>
            <w:r w:rsidRPr="0026746F">
              <w:rPr>
                <w:rFonts w:ascii="Arial" w:eastAsia="Times New Roman" w:hAnsi="Arial" w:cs="Arial"/>
                <w:bCs/>
                <w:sz w:val="24"/>
                <w:szCs w:val="24"/>
                <w:lang w:eastAsia="ru-RU"/>
              </w:rPr>
              <w:fldChar w:fldCharType="end"/>
            </w:r>
            <w:bookmarkEnd w:id="24"/>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положительного заключения  проектной документации и результатов инженерных изысканий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Номер положительного заключения проектной документации </w:t>
            </w:r>
            <w:r w:rsidRPr="0026746F">
              <w:rPr>
                <w:rFonts w:ascii="Arial" w:eastAsia="Times New Roman" w:hAnsi="Arial" w:cs="Arial"/>
                <w:sz w:val="24"/>
                <w:szCs w:val="24"/>
                <w:lang w:eastAsia="ru-RU"/>
              </w:rPr>
              <w:lastRenderedPageBreak/>
              <w:t>и результатов инженерных изысканий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выдавшей положительное заключение проектной документации и результатов инженерных изысканий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организации, выдавшей положительное заключение проектной документации и результатов инженерных изысканий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организации, выдавшей положительное заключение проектной документации и результатов инженерных изысканий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положительного заключения экологической экспертизы</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положительного заключения экологической экспертизы</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0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выдавшей положительное заключение экологической экспертизы</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организации, выдавшей положительное заключение экологической экспертизы</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организации, выдавшей положительное заключение экологической экспертизы</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45"/>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 о разрешении на строительство</w:t>
            </w:r>
          </w:p>
        </w:tc>
      </w:tr>
      <w:tr w:rsidR="001735ED" w:rsidRPr="001735ED" w:rsidTr="001735ED">
        <w:trPr>
          <w:trHeight w:val="315"/>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разрешении на строительство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разрешения на строительство</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разрешения на строительство</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срока действия разрешения на строительство</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4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органа, выдавшего разрешение на строительство</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1113"/>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bCs/>
                <w:sz w:val="24"/>
                <w:szCs w:val="24"/>
                <w:lang w:eastAsia="ru-RU"/>
              </w:rP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roofErr w:type="gramEnd"/>
          </w:p>
        </w:tc>
      </w:tr>
      <w:tr w:rsidR="001735ED" w:rsidRPr="001735ED" w:rsidTr="001735ED">
        <w:trPr>
          <w:trHeight w:val="425"/>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о правах застройщика на земельный участок, на котором </w:t>
            </w:r>
            <w:r w:rsidRPr="0026746F">
              <w:rPr>
                <w:rFonts w:ascii="Arial" w:eastAsia="Times New Roman" w:hAnsi="Arial" w:cs="Arial"/>
                <w:bCs/>
                <w:sz w:val="24"/>
                <w:szCs w:val="24"/>
                <w:lang w:eastAsia="ru-RU"/>
              </w:rPr>
              <w:lastRenderedPageBreak/>
              <w:t>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lastRenderedPageBreak/>
              <w:t>26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права застройщика на земельный участок</w:t>
            </w:r>
            <w:bookmarkStart w:id="25" w:name="_ftnref20"/>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"_ftn20"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[20]</w:t>
            </w:r>
            <w:r w:rsidRPr="0026746F">
              <w:rPr>
                <w:rFonts w:ascii="Arial" w:eastAsia="Times New Roman" w:hAnsi="Arial" w:cs="Arial"/>
                <w:sz w:val="24"/>
                <w:szCs w:val="24"/>
                <w:lang w:eastAsia="ru-RU"/>
              </w:rPr>
              <w:fldChar w:fldCharType="end"/>
            </w:r>
            <w:bookmarkEnd w:id="25"/>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42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заключения договора, определяющего права застройщика на земельный участок </w:t>
            </w:r>
            <w:bookmarkStart w:id="26" w:name="_ftnref21"/>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"_ftn21"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[21]</w:t>
            </w:r>
            <w:r w:rsidRPr="0026746F">
              <w:rPr>
                <w:rFonts w:ascii="Arial" w:eastAsia="Times New Roman" w:hAnsi="Arial" w:cs="Arial"/>
                <w:sz w:val="24"/>
                <w:szCs w:val="24"/>
                <w:lang w:eastAsia="ru-RU"/>
              </w:rPr>
              <w:fldChar w:fldCharType="end"/>
            </w:r>
            <w:bookmarkEnd w:id="26"/>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2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договора, определяющего права застройщика на земельный участок</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2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государственной регистрации договора, определяющего права застройщика на земельный участок</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2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окончания прав застройщика на земельный участок</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0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0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0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Решение уполномоченного органа о предоставление земельного участка в собственность</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03"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2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решения уполномоченного органа о предоставление земельного участка в собственность</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2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вынесения решения уполномоченного органа о предоставление земельного участка в собственность</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1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государственной регистрации права собственности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14"/>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собственнике земельного участка </w:t>
            </w:r>
            <w:bookmarkStart w:id="27" w:name="_ftnref22"/>
            <w:r w:rsidRPr="0026746F">
              <w:rPr>
                <w:rFonts w:ascii="Arial" w:eastAsia="Times New Roman" w:hAnsi="Arial" w:cs="Arial"/>
                <w:bCs/>
                <w:sz w:val="24"/>
                <w:szCs w:val="24"/>
                <w:lang w:eastAsia="ru-RU"/>
              </w:rPr>
              <w:fldChar w:fldCharType="begin"/>
            </w:r>
            <w:r w:rsidRPr="0026746F">
              <w:rPr>
                <w:rFonts w:ascii="Arial" w:eastAsia="Times New Roman" w:hAnsi="Arial" w:cs="Arial"/>
                <w:bCs/>
                <w:sz w:val="24"/>
                <w:szCs w:val="24"/>
                <w:lang w:eastAsia="ru-RU"/>
              </w:rPr>
              <w:instrText xml:space="preserve"> HYPERLINK "http://pravo-search.minjust.ru/bigs/portal.html" \l "_ftn22" \o "" </w:instrText>
            </w:r>
            <w:r w:rsidRPr="0026746F">
              <w:rPr>
                <w:rFonts w:ascii="Arial" w:eastAsia="Times New Roman" w:hAnsi="Arial" w:cs="Arial"/>
                <w:bCs/>
                <w:sz w:val="24"/>
                <w:szCs w:val="24"/>
                <w:lang w:eastAsia="ru-RU"/>
              </w:rPr>
              <w:fldChar w:fldCharType="separate"/>
            </w:r>
            <w:r w:rsidRPr="0026746F">
              <w:rPr>
                <w:rFonts w:ascii="Arial" w:eastAsia="Times New Roman" w:hAnsi="Arial" w:cs="Arial"/>
                <w:bCs/>
                <w:color w:val="800080"/>
                <w:sz w:val="24"/>
                <w:szCs w:val="24"/>
                <w:u w:val="single"/>
                <w:vertAlign w:val="superscript"/>
                <w:lang w:eastAsia="ru-RU"/>
              </w:rPr>
              <w:t>[22]</w:t>
            </w:r>
            <w:r w:rsidRPr="0026746F">
              <w:rPr>
                <w:rFonts w:ascii="Arial" w:eastAsia="Times New Roman" w:hAnsi="Arial" w:cs="Arial"/>
                <w:bCs/>
                <w:sz w:val="24"/>
                <w:szCs w:val="24"/>
                <w:lang w:eastAsia="ru-RU"/>
              </w:rPr>
              <w:fldChar w:fldCharType="end"/>
            </w:r>
            <w:bookmarkEnd w:id="27"/>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Форма собственности на земельный участок</w:t>
            </w:r>
            <w:bookmarkStart w:id="28" w:name="_ftnref23"/>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"_ftn23"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[23]</w:t>
            </w:r>
            <w:r w:rsidRPr="0026746F">
              <w:rPr>
                <w:rFonts w:ascii="Arial" w:eastAsia="Times New Roman" w:hAnsi="Arial" w:cs="Arial"/>
                <w:sz w:val="24"/>
                <w:szCs w:val="24"/>
                <w:lang w:eastAsia="ru-RU"/>
              </w:rPr>
              <w:fldChar w:fldCharType="end"/>
            </w:r>
            <w:bookmarkEnd w:id="28"/>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1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органа уполномоченного на распоряжение земельным участком</w:t>
            </w:r>
            <w:bookmarkStart w:id="29" w:name="_ftnref24"/>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"_ftn24"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[24]</w:t>
            </w:r>
            <w:r w:rsidRPr="0026746F">
              <w:rPr>
                <w:rFonts w:ascii="Arial" w:eastAsia="Times New Roman" w:hAnsi="Arial" w:cs="Arial"/>
                <w:sz w:val="24"/>
                <w:szCs w:val="24"/>
                <w:lang w:eastAsia="ru-RU"/>
              </w:rPr>
              <w:fldChar w:fldCharType="end"/>
            </w:r>
            <w:bookmarkEnd w:id="29"/>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1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собственника земельного участка</w:t>
            </w:r>
            <w:bookmarkStart w:id="30" w:name="_ftnref25"/>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"_ftn25"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[25]</w:t>
            </w:r>
            <w:r w:rsidRPr="0026746F">
              <w:rPr>
                <w:rFonts w:ascii="Arial" w:eastAsia="Times New Roman" w:hAnsi="Arial" w:cs="Arial"/>
                <w:sz w:val="24"/>
                <w:szCs w:val="24"/>
                <w:lang w:eastAsia="ru-RU"/>
              </w:rPr>
              <w:fldChar w:fldCharType="end"/>
            </w:r>
            <w:bookmarkEnd w:id="30"/>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1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собственника земельного участка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39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собственника земельного участка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8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Фамилия индивидуального предпринимателя -  собственника земельного участка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2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21"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Имя индивидуального предпринимателя -  собственника земельного участка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21"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7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Отчество индивидуального предпринимателя -  собственника земельного участка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19"/>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индивидуального предпринимателя -  собственника земельного участка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8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8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8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Фамилия гражданина -  собственника земельного участка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83"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82"/>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82"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82"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Имя гражданина -  собственника земельного участка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82"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82"/>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82"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82"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Отчество гражданина -  собственника земельного участка (при наличии)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82"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53"/>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кадастровом номере и площади земельного участка</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Кадастровый номер земельного участка </w:t>
            </w:r>
            <w:bookmarkStart w:id="31" w:name="_ftnref26"/>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"_ftn26"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[26]</w:t>
            </w:r>
            <w:r w:rsidRPr="0026746F">
              <w:rPr>
                <w:rFonts w:ascii="Arial" w:eastAsia="Times New Roman" w:hAnsi="Arial" w:cs="Arial"/>
                <w:sz w:val="24"/>
                <w:szCs w:val="24"/>
                <w:lang w:eastAsia="ru-RU"/>
              </w:rPr>
              <w:fldChar w:fldCharType="end"/>
            </w:r>
            <w:bookmarkEnd w:id="31"/>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41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Площадь земельного участка</w:t>
            </w:r>
            <w:bookmarkStart w:id="32" w:name="_ftnref27"/>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"_ftn27"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[27]</w:t>
            </w:r>
            <w:r w:rsidRPr="0026746F">
              <w:rPr>
                <w:rFonts w:ascii="Arial" w:eastAsia="Times New Roman" w:hAnsi="Arial" w:cs="Arial"/>
                <w:sz w:val="24"/>
                <w:szCs w:val="24"/>
                <w:lang w:eastAsia="ru-RU"/>
              </w:rPr>
              <w:fldChar w:fldCharType="end"/>
            </w:r>
            <w:bookmarkEnd w:id="32"/>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299"/>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 о планируемых элементах благоустройства территории</w:t>
            </w:r>
          </w:p>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w:t>
            </w:r>
          </w:p>
        </w:tc>
      </w:tr>
      <w:tr w:rsidR="001735ED" w:rsidRPr="001735ED" w:rsidTr="001735ED">
        <w:trPr>
          <w:trHeight w:val="700"/>
        </w:trPr>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об элементах благоустройства территории</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w:t>
            </w:r>
          </w:p>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49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517"/>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w:t>
            </w:r>
          </w:p>
        </w:tc>
      </w:tr>
      <w:tr w:rsidR="001735ED" w:rsidRPr="001735ED" w:rsidTr="001735ED">
        <w:trPr>
          <w:trHeight w:val="330"/>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местоположении строящегося объекта</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Федеральный округ</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3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Субъект Российской Федерации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6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Район субъекта Российской Федерации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7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Вид </w:t>
            </w:r>
            <w:proofErr w:type="spellStart"/>
            <w:r w:rsidRPr="0026746F">
              <w:rPr>
                <w:rFonts w:ascii="Arial" w:eastAsia="Times New Roman" w:hAnsi="Arial" w:cs="Arial"/>
                <w:sz w:val="24"/>
                <w:szCs w:val="24"/>
                <w:lang w:eastAsia="ru-RU"/>
              </w:rPr>
              <w:t>населенного</w:t>
            </w:r>
            <w:proofErr w:type="spellEnd"/>
            <w:r w:rsidRPr="0026746F">
              <w:rPr>
                <w:rFonts w:ascii="Arial" w:eastAsia="Times New Roman" w:hAnsi="Arial" w:cs="Arial"/>
                <w:sz w:val="24"/>
                <w:szCs w:val="24"/>
                <w:lang w:eastAsia="ru-RU"/>
              </w:rPr>
              <w:t xml:space="preserve"> пункта </w:t>
            </w:r>
            <w:bookmarkStart w:id="33" w:name="_ftnref28"/>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"_ftn28"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[28]</w:t>
            </w:r>
            <w:r w:rsidRPr="0026746F">
              <w:rPr>
                <w:rFonts w:ascii="Arial" w:eastAsia="Times New Roman" w:hAnsi="Arial" w:cs="Arial"/>
                <w:sz w:val="24"/>
                <w:szCs w:val="24"/>
                <w:lang w:eastAsia="ru-RU"/>
              </w:rPr>
              <w:fldChar w:fldCharType="end"/>
            </w:r>
            <w:bookmarkEnd w:id="33"/>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3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населенного пункта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3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Округ в населенном пункте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0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Район в населенном пункте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Микрорайон в населенном пункте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0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Квартал в населенном пункте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3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59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обозначения улицы </w:t>
            </w:r>
            <w:bookmarkStart w:id="34" w:name="_ftnref29"/>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"_ftn29"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[29]</w:t>
            </w:r>
            <w:r w:rsidRPr="0026746F">
              <w:rPr>
                <w:rFonts w:ascii="Arial" w:eastAsia="Times New Roman" w:hAnsi="Arial" w:cs="Arial"/>
                <w:sz w:val="24"/>
                <w:szCs w:val="24"/>
                <w:lang w:eastAsia="ru-RU"/>
              </w:rPr>
              <w:fldChar w:fldCharType="end"/>
            </w:r>
            <w:bookmarkEnd w:id="34"/>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улицы</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Дом</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Корпус</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Литера</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Строение</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3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65</w:t>
            </w:r>
          </w:p>
        </w:tc>
        <w:tc>
          <w:tcPr>
            <w:tcW w:w="45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Уточнение адреса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233"/>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об основных характеристиках, строящихся многоквартирных </w:t>
            </w:r>
            <w:r w:rsidRPr="0026746F">
              <w:rPr>
                <w:rFonts w:ascii="Arial" w:eastAsia="Times New Roman" w:hAnsi="Arial" w:cs="Arial"/>
                <w:bCs/>
                <w:sz w:val="24"/>
                <w:szCs w:val="24"/>
                <w:lang w:eastAsia="ru-RU"/>
              </w:rPr>
              <w:lastRenderedPageBreak/>
              <w:t>домов (или) иных объектов недвижимости</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lastRenderedPageBreak/>
              <w:t>66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объекта капитального строительства</w:t>
            </w:r>
            <w:bookmarkStart w:id="35" w:name="_ftnref30"/>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"_ftn30"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[30]</w:t>
            </w:r>
            <w:r w:rsidRPr="0026746F">
              <w:rPr>
                <w:rFonts w:ascii="Arial" w:eastAsia="Times New Roman" w:hAnsi="Arial" w:cs="Arial"/>
                <w:sz w:val="24"/>
                <w:szCs w:val="24"/>
                <w:lang w:eastAsia="ru-RU"/>
              </w:rPr>
              <w:fldChar w:fldCharType="end"/>
            </w:r>
            <w:bookmarkEnd w:id="35"/>
          </w:p>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lastRenderedPageBreak/>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9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Назначение объекта капитального строительства</w:t>
            </w:r>
            <w:bookmarkStart w:id="36" w:name="_ftnref31"/>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"_ftn31"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[31]</w:t>
            </w:r>
            <w:r w:rsidRPr="0026746F">
              <w:rPr>
                <w:rFonts w:ascii="Arial" w:eastAsia="Times New Roman" w:hAnsi="Arial" w:cs="Arial"/>
                <w:sz w:val="24"/>
                <w:szCs w:val="24"/>
                <w:lang w:eastAsia="ru-RU"/>
              </w:rPr>
              <w:fldChar w:fldCharType="end"/>
            </w:r>
            <w:bookmarkEnd w:id="36"/>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9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этажей в объекте капитального строительства, минимальное/максимальное</w:t>
            </w:r>
            <w:bookmarkStart w:id="37" w:name="_ftnref32"/>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"_ftn32"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[32]</w:t>
            </w:r>
            <w:r w:rsidRPr="0026746F">
              <w:rPr>
                <w:rFonts w:ascii="Arial" w:eastAsia="Times New Roman" w:hAnsi="Arial" w:cs="Arial"/>
                <w:sz w:val="24"/>
                <w:szCs w:val="24"/>
                <w:lang w:eastAsia="ru-RU"/>
              </w:rPr>
              <w:fldChar w:fldCharType="end"/>
            </w:r>
            <w:bookmarkEnd w:id="37"/>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9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Мансардный этаж, в том числе количество мансардных этажей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9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Надземный этаж, в том числе количество надземных этажей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Подвальный этаж, в том числе количество подвальных этажей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9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Технический этаж, в том числе количество технических этажей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9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Цокольный этаж, в том числе количество цокольных этажей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Общая проектная площадь объекта капитального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Материал наружных стен объекта и материал наружных перекрытий</w:t>
            </w:r>
            <w:bookmarkStart w:id="38" w:name="_ftnref33"/>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"_ftn33"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[33]</w:t>
            </w:r>
            <w:r w:rsidRPr="0026746F">
              <w:rPr>
                <w:rFonts w:ascii="Arial" w:eastAsia="Times New Roman" w:hAnsi="Arial" w:cs="Arial"/>
                <w:sz w:val="24"/>
                <w:szCs w:val="24"/>
                <w:lang w:eastAsia="ru-RU"/>
              </w:rPr>
              <w:fldChar w:fldCharType="end"/>
            </w:r>
            <w:bookmarkEnd w:id="38"/>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50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Класс </w:t>
            </w:r>
            <w:proofErr w:type="spellStart"/>
            <w:r w:rsidRPr="0026746F">
              <w:rPr>
                <w:rFonts w:ascii="Arial" w:eastAsia="Times New Roman" w:hAnsi="Arial" w:cs="Arial"/>
                <w:sz w:val="24"/>
                <w:szCs w:val="24"/>
                <w:lang w:eastAsia="ru-RU"/>
              </w:rPr>
              <w:t>энергоэффективности</w:t>
            </w:r>
            <w:bookmarkStart w:id="39" w:name="_ftnref34"/>
            <w:proofErr w:type="spellEnd"/>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"_ftn34"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[34]</w:t>
            </w:r>
            <w:r w:rsidRPr="0026746F">
              <w:rPr>
                <w:rFonts w:ascii="Arial" w:eastAsia="Times New Roman" w:hAnsi="Arial" w:cs="Arial"/>
                <w:sz w:val="24"/>
                <w:szCs w:val="24"/>
                <w:lang w:eastAsia="ru-RU"/>
              </w:rPr>
              <w:fldChar w:fldCharType="end"/>
            </w:r>
            <w:bookmarkEnd w:id="39"/>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41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Сейсмостойкость</w:t>
            </w:r>
            <w:bookmarkStart w:id="40" w:name="_ftnref35"/>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"_ftn35"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[35]</w:t>
            </w:r>
            <w:r w:rsidRPr="0026746F">
              <w:rPr>
                <w:rFonts w:ascii="Arial" w:eastAsia="Times New Roman" w:hAnsi="Arial" w:cs="Arial"/>
                <w:sz w:val="24"/>
                <w:szCs w:val="24"/>
                <w:lang w:eastAsia="ru-RU"/>
              </w:rPr>
              <w:fldChar w:fldCharType="end"/>
            </w:r>
            <w:bookmarkEnd w:id="40"/>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15"/>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tc>
      </w:tr>
      <w:tr w:rsidR="001735ED" w:rsidRPr="001735ED" w:rsidTr="001735ED">
        <w:trPr>
          <w:trHeight w:val="511"/>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планируемом подключении (технологическом присоединении) к сетям инженерно-технического обеспечения</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выдавшей технические условия (заключившей договор)  на подключение к сети инженерно-технического обеспечения в сфере теплоснабжения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272"/>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организации, выдавшей технические условия (заключившей  договор)  на подключение к сети инженерно-технического обеспечения в сфере теплоснабжения</w:t>
            </w:r>
          </w:p>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5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организации, выдавшей технические услови</w:t>
            </w:r>
            <w:proofErr w:type="gramStart"/>
            <w:r w:rsidRPr="0026746F">
              <w:rPr>
                <w:rFonts w:ascii="Arial" w:eastAsia="Times New Roman" w:hAnsi="Arial" w:cs="Arial"/>
                <w:sz w:val="24"/>
                <w:szCs w:val="24"/>
                <w:lang w:eastAsia="ru-RU"/>
              </w:rPr>
              <w:t>я(</w:t>
            </w:r>
            <w:proofErr w:type="gramEnd"/>
            <w:r w:rsidRPr="0026746F">
              <w:rPr>
                <w:rFonts w:ascii="Arial" w:eastAsia="Times New Roman" w:hAnsi="Arial" w:cs="Arial"/>
                <w:sz w:val="24"/>
                <w:szCs w:val="24"/>
                <w:lang w:eastAsia="ru-RU"/>
              </w:rPr>
              <w:t>заключившей договор) на подключение к сети инженерно-технического обеспечения в сфере теплоснабжения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70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Дата выдачи технических условий (заключения договора) на подключения к сети инженерно-технического обеспечения в сфере </w:t>
            </w:r>
            <w:r w:rsidRPr="0026746F">
              <w:rPr>
                <w:rFonts w:ascii="Arial" w:eastAsia="Times New Roman" w:hAnsi="Arial" w:cs="Arial"/>
                <w:sz w:val="24"/>
                <w:szCs w:val="24"/>
                <w:lang w:eastAsia="ru-RU"/>
              </w:rPr>
              <w:lastRenderedPageBreak/>
              <w:t>теплоснабжения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64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выдачи технических условий (договора)  подключения к сети инженерно-технического обеспечения в сфере теплоснабжения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4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технических условий (заключения договора)  на проектирование узла учета тепловой энергии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89"/>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выдачи технических условий (договора)  на проектирование узла учета тепловой энергии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39"/>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выдавшей технические услови</w:t>
            </w:r>
            <w:proofErr w:type="gramStart"/>
            <w:r w:rsidRPr="0026746F">
              <w:rPr>
                <w:rFonts w:ascii="Arial" w:eastAsia="Times New Roman" w:hAnsi="Arial" w:cs="Arial"/>
                <w:sz w:val="24"/>
                <w:szCs w:val="24"/>
                <w:lang w:eastAsia="ru-RU"/>
              </w:rPr>
              <w:t>я(</w:t>
            </w:r>
            <w:proofErr w:type="gramEnd"/>
            <w:r w:rsidRPr="0026746F">
              <w:rPr>
                <w:rFonts w:ascii="Arial" w:eastAsia="Times New Roman" w:hAnsi="Arial" w:cs="Arial"/>
                <w:sz w:val="24"/>
                <w:szCs w:val="24"/>
                <w:lang w:eastAsia="ru-RU"/>
              </w:rPr>
              <w:t>заключившей  договор) на подключение (присоединение) к централизованным системам горячего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8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организации, выдавшей технические условия (заключившей  договор) на подключение (присоединение) к централизованным системам горячего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8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организации, выдавшей технические условия (заключившей договор) на подключение (присоединение) к централизованным системам горячего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8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технических условий (заключения договора)   на подключение (присоединение) к централизованным системам горячего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8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89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выдачи технических условий (договора) на подключение (присоединение) к централизованным системам горячего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8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выдавшей технические условия на подключение (технологическое присоединение) к централизованным системам холодного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8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Полное наименование организации, выдавшей технические условия на подключение </w:t>
            </w:r>
            <w:r w:rsidRPr="0026746F">
              <w:rPr>
                <w:rFonts w:ascii="Arial" w:eastAsia="Times New Roman" w:hAnsi="Arial" w:cs="Arial"/>
                <w:sz w:val="24"/>
                <w:szCs w:val="24"/>
                <w:lang w:eastAsia="ru-RU"/>
              </w:rPr>
              <w:lastRenderedPageBreak/>
              <w:t>(технологическое присоединение) к централизованным системам холодного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58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организации, выдавшей технические условия на  подключение (технологическое присоединение) к централизованным системам холодного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8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технических условий (заключения договора)  на  подключение (технологическое присоединение) к централизованным системам холодного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8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выдачи технических условий (договора)   на подключение (технологическое присоединение) к централизованным системам холодного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778"/>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выдавшей 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792"/>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организации, выдавшей 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5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организации, выдавшей 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5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технических условий (заключения договора) на подключение (технологическое присоединение) к централизованным бытовым или общесплавным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5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выдачи технических условий (договора) на подключение (технологическое присоединение) к централизованным бытовым или общесплавным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5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выдавшей технические условия на подключение (технологическое присоединение) к централизованным ливневым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5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организации, выдавшей технические условия на подключение (технологическое присоединение) к централизованным ливневым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5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организации, выдавшей технические условия  на подключение (технологическое присоединение) к централизованным ливневым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5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технических условий (заключения договора)   на подключение (технологическое присоединение) к централизованным ливневым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5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выдачи технических условий  (договора)  на подключение (технологическое присоединение) к централизованным ливневым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4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технических условий (заключения договора)  на проектирование узла учета воды, сточных вод</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72"/>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выдачи технических условий (договора)  на проектирование узла учета воды, сточных вод</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0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выдавшей технические условия на подключение (технологическое присоединение) к сетям газораспределения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0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организации, выдавшей технические условия на подключение (технологическое присоединение) к сетям газораспределения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0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организации, выдавшей технические условия  на подключение (технологическое присоединение) к сетям газораспределения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0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Дата выдачи технических условий (заключения договора)  на </w:t>
            </w:r>
            <w:r w:rsidRPr="0026746F">
              <w:rPr>
                <w:rFonts w:ascii="Arial" w:eastAsia="Times New Roman" w:hAnsi="Arial" w:cs="Arial"/>
                <w:sz w:val="24"/>
                <w:szCs w:val="24"/>
                <w:lang w:eastAsia="ru-RU"/>
              </w:rPr>
              <w:lastRenderedPageBreak/>
              <w:t>подключение (технологическое присоединение) к сетям газораспределения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40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выдачи технических условий (договора)  на подключение (технологическое присоединение) к сетям газораспределения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0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Наименование органа, выдавшего </w:t>
            </w:r>
            <w:proofErr w:type="gramStart"/>
            <w:r w:rsidRPr="0026746F">
              <w:rPr>
                <w:rFonts w:ascii="Arial" w:eastAsia="Times New Roman" w:hAnsi="Arial" w:cs="Arial"/>
                <w:sz w:val="24"/>
                <w:szCs w:val="24"/>
                <w:lang w:eastAsia="ru-RU"/>
              </w:rPr>
              <w:t>технические</w:t>
            </w:r>
            <w:proofErr w:type="gramEnd"/>
            <w:r w:rsidRPr="0026746F">
              <w:rPr>
                <w:rFonts w:ascii="Arial" w:eastAsia="Times New Roman" w:hAnsi="Arial" w:cs="Arial"/>
                <w:sz w:val="24"/>
                <w:szCs w:val="24"/>
                <w:lang w:eastAsia="ru-RU"/>
              </w:rPr>
              <w:t xml:space="preserve"> </w:t>
            </w:r>
            <w:proofErr w:type="spellStart"/>
            <w:r w:rsidRPr="0026746F">
              <w:rPr>
                <w:rFonts w:ascii="Arial" w:eastAsia="Times New Roman" w:hAnsi="Arial" w:cs="Arial"/>
                <w:sz w:val="24"/>
                <w:szCs w:val="24"/>
                <w:lang w:eastAsia="ru-RU"/>
              </w:rPr>
              <w:t>условияпо</w:t>
            </w:r>
            <w:proofErr w:type="spellEnd"/>
            <w:r w:rsidRPr="0026746F">
              <w:rPr>
                <w:rFonts w:ascii="Arial" w:eastAsia="Times New Roman" w:hAnsi="Arial" w:cs="Arial"/>
                <w:sz w:val="24"/>
                <w:szCs w:val="24"/>
                <w:lang w:eastAsia="ru-RU"/>
              </w:rPr>
              <w:t xml:space="preserve"> эффективному использованию газа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0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технических условий (заключения договора)  по эффективному использованию газа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9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выдачи технических условий (договора) по эффективному использованию газа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00"/>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00"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размере платы за подключение (технологическое присоединение) к сетям инженерно-технического обеспечения</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00"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00"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платы за подключения к сети инженерно-технического обеспечения в сфере теплоснабжения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00"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9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5"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5"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платы за подключение (присоединение) к централизованным системам горячего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95"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9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5"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5"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платы за подключение (технологическое присоединение) к централизованным системам холодного водоснабжения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95"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9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5"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5"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платы за подключение (технологическое присоединение) к централизованным бытовым или общесплавным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95"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9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5"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119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5"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платы за подключение (технологическое присоединение) к централизованным ливневым системам водоотведения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95"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5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платы за подключение (технологическое присоединение) к сетям газораспределения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717"/>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планируемом подключении к сетям связи</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организации, выдавшей технические условия (заключившей договор) на подключение к сетям электросвязи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698"/>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организации, выдавшей технические условия (заключившей договор) на подключение к сетям электросвязи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9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ИНН организации, выдавшей технические условия (заключившей договор) на подключение к сетям </w:t>
            </w:r>
            <w:r w:rsidRPr="0026746F">
              <w:rPr>
                <w:rFonts w:ascii="Arial" w:eastAsia="Times New Roman" w:hAnsi="Arial" w:cs="Arial"/>
                <w:sz w:val="24"/>
                <w:szCs w:val="24"/>
                <w:lang w:eastAsia="ru-RU"/>
              </w:rPr>
              <w:lastRenderedPageBreak/>
              <w:t>связи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549"/>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сетей электросвязи, к которым обеспечивается постоянное подключение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7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Дата выдачи технических условий (заключения договора) на подключение к сетям электросвязи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9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выдачи технических условий (договора) на подключение к сетям электросвязи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915"/>
        </w:trPr>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размере платы за подключение (технологическое присоединение) к сетям электросвязи</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платы за подключение к</w:t>
            </w:r>
            <w:r w:rsidRPr="0026746F">
              <w:rPr>
                <w:rFonts w:ascii="Arial" w:eastAsia="Times New Roman" w:hAnsi="Arial" w:cs="Arial"/>
                <w:bCs/>
                <w:sz w:val="24"/>
                <w:szCs w:val="24"/>
                <w:lang w:eastAsia="ru-RU"/>
              </w:rPr>
              <w:t> </w:t>
            </w:r>
            <w:r w:rsidRPr="0026746F">
              <w:rPr>
                <w:rFonts w:ascii="Arial" w:eastAsia="Times New Roman" w:hAnsi="Arial" w:cs="Arial"/>
                <w:sz w:val="24"/>
                <w:szCs w:val="24"/>
                <w:lang w:eastAsia="ru-RU"/>
              </w:rPr>
              <w:t>сетям электросвязи, к которым обеспечивается постоянное подключение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80"/>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w:t>
            </w:r>
          </w:p>
        </w:tc>
      </w:tr>
      <w:tr w:rsidR="001735ED" w:rsidRPr="001735ED" w:rsidTr="001735ED">
        <w:trPr>
          <w:trHeight w:val="435"/>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квартир в многоквартирном доме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129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жилых помещений в многоквартирном доме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комнат в многоквартирном доме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апартаментов</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блоков в доме блокированной застройки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квартир в доме блокированной застройки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жилых помещений в доме блокированной застройки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нежилых помещений в объекте капитального строительства</w:t>
            </w:r>
          </w:p>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помещений вспомогательного использования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0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гаражных боксов в объекте капитального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Количество </w:t>
            </w:r>
            <w:proofErr w:type="gramStart"/>
            <w:r w:rsidRPr="0026746F">
              <w:rPr>
                <w:rFonts w:ascii="Arial" w:eastAsia="Times New Roman" w:hAnsi="Arial" w:cs="Arial"/>
                <w:sz w:val="24"/>
                <w:szCs w:val="24"/>
                <w:lang w:eastAsia="ru-RU"/>
              </w:rPr>
              <w:t>машинно-мест</w:t>
            </w:r>
            <w:proofErr w:type="gramEnd"/>
            <w:r w:rsidRPr="0026746F">
              <w:rPr>
                <w:rFonts w:ascii="Arial" w:eastAsia="Times New Roman" w:hAnsi="Arial" w:cs="Arial"/>
                <w:sz w:val="24"/>
                <w:szCs w:val="24"/>
                <w:lang w:eastAsia="ru-RU"/>
              </w:rPr>
              <w:t xml:space="preserve"> в объекте капитального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Количество кладовых помещений в объекте капитального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об основных характеристиках строящихся (создаваемых) в рамках проекта строительства многоквартирных домов и (или) иных объектов недвижимости жилых </w:t>
            </w:r>
            <w:r w:rsidRPr="0026746F">
              <w:rPr>
                <w:rFonts w:ascii="Arial" w:eastAsia="Times New Roman" w:hAnsi="Arial" w:cs="Arial"/>
                <w:bCs/>
                <w:sz w:val="24"/>
                <w:szCs w:val="24"/>
                <w:lang w:eastAsia="ru-RU"/>
              </w:rPr>
              <w:lastRenderedPageBreak/>
              <w:t>помещений и нежилых помещений</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lastRenderedPageBreak/>
              <w:t>140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Месторасположение жилых помещений в многоквартирном доме</w:t>
            </w:r>
            <w:bookmarkStart w:id="41" w:name="_ftnref36"/>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"_ftn36"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[36]</w:t>
            </w:r>
            <w:r w:rsidRPr="0026746F">
              <w:rPr>
                <w:rFonts w:ascii="Arial" w:eastAsia="Times New Roman" w:hAnsi="Arial" w:cs="Arial"/>
                <w:sz w:val="24"/>
                <w:szCs w:val="24"/>
                <w:lang w:eastAsia="ru-RU"/>
              </w:rPr>
              <w:fldChar w:fldCharType="end"/>
            </w:r>
            <w:bookmarkEnd w:id="41"/>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Общая проектная площадь жилых помещений в многоквартирном </w:t>
            </w:r>
            <w:r w:rsidRPr="0026746F">
              <w:rPr>
                <w:rFonts w:ascii="Arial" w:eastAsia="Times New Roman" w:hAnsi="Arial" w:cs="Arial"/>
                <w:sz w:val="24"/>
                <w:szCs w:val="24"/>
                <w:lang w:eastAsia="ru-RU"/>
              </w:rPr>
              <w:lastRenderedPageBreak/>
              <w:t>доме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Месторасположение нежилых помещений</w:t>
            </w:r>
            <w:bookmarkStart w:id="42" w:name="_ftnref37"/>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"_ftn37"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[37]</w:t>
            </w:r>
            <w:r w:rsidRPr="0026746F">
              <w:rPr>
                <w:rFonts w:ascii="Arial" w:eastAsia="Times New Roman" w:hAnsi="Arial" w:cs="Arial"/>
                <w:sz w:val="24"/>
                <w:szCs w:val="24"/>
                <w:lang w:eastAsia="ru-RU"/>
              </w:rPr>
              <w:fldChar w:fldCharType="end"/>
            </w:r>
            <w:bookmarkEnd w:id="42"/>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3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Общая проектная площадь или проектная площадь нежилых помещений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898"/>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Общая проектная площадь помещений вспомогательного использования, лоджий, веранд, балконов, террас в жилом помещении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30"/>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bCs/>
                <w:sz w:val="24"/>
                <w:szCs w:val="24"/>
                <w:lang w:eastAsia="ru-RU"/>
              </w:rP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w:t>
            </w:r>
            <w:proofErr w:type="gramEnd"/>
          </w:p>
        </w:tc>
      </w:tr>
      <w:tr w:rsidR="001735ED" w:rsidRPr="001735ED" w:rsidTr="001735ED">
        <w:trPr>
          <w:trHeight w:val="275"/>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bCs/>
                <w:sz w:val="24"/>
                <w:szCs w:val="24"/>
                <w:lang w:eastAsia="ru-RU"/>
              </w:rPr>
              <w:t>о составе общего имущества в строящемся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w:t>
            </w:r>
            <w:proofErr w:type="gramEnd"/>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Помещение, не являющееся частью квартир и предназначенное для обслуживания более одного помещения в многоквартирном доме</w:t>
            </w:r>
            <w:bookmarkStart w:id="43" w:name="_ftnref38"/>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"_ftn38"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[38]</w:t>
            </w:r>
            <w:r w:rsidRPr="0026746F">
              <w:rPr>
                <w:rFonts w:ascii="Arial" w:eastAsia="Times New Roman" w:hAnsi="Arial" w:cs="Arial"/>
                <w:sz w:val="24"/>
                <w:szCs w:val="24"/>
                <w:lang w:eastAsia="ru-RU"/>
              </w:rPr>
              <w:fldChar w:fldCharType="end"/>
            </w:r>
            <w:bookmarkEnd w:id="43"/>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27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Назначение помещения, не являющегося частью квартир и предназначенное для обслуживания более одного помещения в многоквартирном доме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3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Проектная площадь помещения, не являющегося частью квартир и предназначенного для обслуживания более одного помещения в многоквартирном доме</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7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Подвалы, в которых имеются инженерные коммуникации, иное обслуживающее более одного помещения в данном доме оборудование (технические подвалы)</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7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149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Назначение подвалов, в которых имеются инженерные коммуникации, иное обслуживающее более одного помещения в данном доме оборудование (технические подвалы)</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7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sz w:val="24"/>
                <w:szCs w:val="24"/>
                <w:lang w:eastAsia="ru-RU"/>
              </w:rPr>
              <w:t>Проектная</w:t>
            </w:r>
            <w:proofErr w:type="gramEnd"/>
            <w:r w:rsidRPr="0026746F">
              <w:rPr>
                <w:rFonts w:ascii="Arial" w:eastAsia="Times New Roman" w:hAnsi="Arial" w:cs="Arial"/>
                <w:sz w:val="24"/>
                <w:szCs w:val="24"/>
                <w:lang w:eastAsia="ru-RU"/>
              </w:rPr>
              <w:t xml:space="preserve"> </w:t>
            </w:r>
            <w:proofErr w:type="spellStart"/>
            <w:r w:rsidRPr="0026746F">
              <w:rPr>
                <w:rFonts w:ascii="Arial" w:eastAsia="Times New Roman" w:hAnsi="Arial" w:cs="Arial"/>
                <w:sz w:val="24"/>
                <w:szCs w:val="24"/>
                <w:lang w:eastAsia="ru-RU"/>
              </w:rPr>
              <w:t>площадьподвалов</w:t>
            </w:r>
            <w:proofErr w:type="spellEnd"/>
            <w:r w:rsidRPr="0026746F">
              <w:rPr>
                <w:rFonts w:ascii="Arial" w:eastAsia="Times New Roman" w:hAnsi="Arial" w:cs="Arial"/>
                <w:sz w:val="24"/>
                <w:szCs w:val="24"/>
                <w:lang w:eastAsia="ru-RU"/>
              </w:rPr>
              <w:t>, в которых имеются инженерные коммуникации, иное обслуживающее более одного помещения в данном доме оборудование (технические подвалы)</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7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Помещения, не принадлежащие отдельным собственникам и предназначенные для удовлетворения социально-бытовых </w:t>
            </w:r>
            <w:r w:rsidRPr="0026746F">
              <w:rPr>
                <w:rFonts w:ascii="Arial" w:eastAsia="Times New Roman" w:hAnsi="Arial" w:cs="Arial"/>
                <w:sz w:val="24"/>
                <w:szCs w:val="24"/>
                <w:lang w:eastAsia="ru-RU"/>
              </w:rPr>
              <w:lastRenderedPageBreak/>
              <w:t>потребностей собственников помещений,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27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Назначение помещения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sz w:val="24"/>
                <w:szCs w:val="24"/>
                <w:lang w:eastAsia="ru-RU"/>
              </w:rPr>
              <w:t xml:space="preserve">Проектная </w:t>
            </w:r>
            <w:proofErr w:type="spellStart"/>
            <w:r w:rsidRPr="0026746F">
              <w:rPr>
                <w:rFonts w:ascii="Arial" w:eastAsia="Times New Roman" w:hAnsi="Arial" w:cs="Arial"/>
                <w:sz w:val="24"/>
                <w:szCs w:val="24"/>
                <w:lang w:eastAsia="ru-RU"/>
              </w:rPr>
              <w:t>площадьпомещения</w:t>
            </w:r>
            <w:proofErr w:type="spellEnd"/>
            <w:proofErr w:type="gramEnd"/>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34"/>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перечень и характеристики технологического и инженерного оборудования, предназначенного для обслуживания более чем одного помещения в данном доме</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инженерных коммуникаций и оборудования (электрическое, санитарно-техническое и т.п.) внутри объекта капитального строительства, обслуживающие более одного помещения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3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Назначение инженерных коммуникаций и оборудования (электрическое, санитарно-техническое и т.п.) внутри здания, обслуживающие более одного помещения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3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инженерных коммуникаций и оборудования (электрическое, санитарно-техническое и т.п.) за пределами объекта капитального строительства, обслуживающих более одного помещения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70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Назначение инженерных коммуникаций и оборудования (электрическое, санитарно-техническое и т.п.) за пределами объекта капитального строительства, обслуживающего более одного помещения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13"/>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об ином имуществе, входящем в состав общего имущества многоквартирного дома в соответствии с жилищным законодательством</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Земельный участок, на котором расположен объект капитального строительства, с элементами озеленения и благоустройства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1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159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Площадь земельного участка, на котором расположен объект капитального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1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Иные расположенные на земельном участке объекты, предназначенные для обслуживания, эксплуатации и благоустройства, строящегося объекта капитального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13"/>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Назначение иных расположенных на земельном </w:t>
            </w:r>
            <w:r w:rsidRPr="0026746F">
              <w:rPr>
                <w:rFonts w:ascii="Arial" w:eastAsia="Times New Roman" w:hAnsi="Arial" w:cs="Arial"/>
                <w:sz w:val="24"/>
                <w:szCs w:val="24"/>
                <w:lang w:eastAsia="ru-RU"/>
              </w:rPr>
              <w:lastRenderedPageBreak/>
              <w:t>участке объектов, предназначенных для обслуживания, эксплуатации и благоустройства строящегося, объекта капитального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412"/>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Площадь иных расположенных на земельном участке объектов, предназначенных для обслуживания, эксплуатации и благоустройства строящегося, объекта капитального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765"/>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tc>
      </w:tr>
      <w:tr w:rsidR="001735ED" w:rsidRPr="001735ED" w:rsidTr="001735ED">
        <w:trPr>
          <w:trHeight w:val="199"/>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9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примерном графике реализации проекта строительства</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9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9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Этапы реализации проекта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99"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99"/>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9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9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Сроки реализации проекта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99"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07"/>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предполагаемом сроке получения разрешение на ввод в эксплуатацию</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Планируемый срок получения разрешения на ввод объекта в эксплуатацию объекта капитального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60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органа, уполномоченного на выдачу разрешения на ввод объекта в эксплуатацию объекта капитального строительства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79"/>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10) о планируемой стоимости строительства (создания) многоквартирного дома и (или) иного объекта недвижимости</w:t>
            </w:r>
          </w:p>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w:t>
            </w:r>
          </w:p>
        </w:tc>
      </w:tr>
      <w:tr w:rsidR="001735ED" w:rsidRPr="001735ED" w:rsidTr="001735ED">
        <w:trPr>
          <w:trHeight w:val="339"/>
        </w:trPr>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планируемой стоимости строительства</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Планируемая стоимость строительства, создания недвижимости (в рублях)</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75"/>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11) о способе </w:t>
            </w:r>
            <w:proofErr w:type="gramStart"/>
            <w:r w:rsidRPr="0026746F">
              <w:rPr>
                <w:rFonts w:ascii="Arial" w:eastAsia="Times New Roman" w:hAnsi="Arial" w:cs="Arial"/>
                <w:bCs/>
                <w:sz w:val="24"/>
                <w:szCs w:val="24"/>
                <w:lang w:eastAsia="ru-RU"/>
              </w:rPr>
              <w:t>обеспечения исполнения обязательств застройщика</w:t>
            </w:r>
            <w:proofErr w:type="gramEnd"/>
            <w:r w:rsidRPr="0026746F">
              <w:rPr>
                <w:rFonts w:ascii="Arial" w:eastAsia="Times New Roman" w:hAnsi="Arial" w:cs="Arial"/>
                <w:bCs/>
                <w:sz w:val="24"/>
                <w:szCs w:val="24"/>
                <w:lang w:eastAsia="ru-RU"/>
              </w:rPr>
              <w:t xml:space="preserve"> по договору и (или) о банке, в котором участниками долевого строительства должны быть открыты счета </w:t>
            </w:r>
            <w:proofErr w:type="spellStart"/>
            <w:r w:rsidRPr="0026746F">
              <w:rPr>
                <w:rFonts w:ascii="Arial" w:eastAsia="Times New Roman" w:hAnsi="Arial" w:cs="Arial"/>
                <w:bCs/>
                <w:sz w:val="24"/>
                <w:szCs w:val="24"/>
                <w:lang w:eastAsia="ru-RU"/>
              </w:rPr>
              <w:t>эскроу</w:t>
            </w:r>
            <w:proofErr w:type="spellEnd"/>
          </w:p>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w:t>
            </w:r>
          </w:p>
        </w:tc>
      </w:tr>
      <w:tr w:rsidR="001735ED" w:rsidRPr="001735ED" w:rsidTr="001735ED">
        <w:trPr>
          <w:trHeight w:val="445"/>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способе обеспечения обязательств застройщика по договорам участия в долевом строительстве</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Залог в силу закона</w:t>
            </w:r>
            <w:bookmarkStart w:id="44" w:name="_ftnref39"/>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"_ftn39"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[39]</w:t>
            </w:r>
            <w:r w:rsidRPr="0026746F">
              <w:rPr>
                <w:rFonts w:ascii="Arial" w:eastAsia="Times New Roman" w:hAnsi="Arial" w:cs="Arial"/>
                <w:sz w:val="24"/>
                <w:szCs w:val="24"/>
                <w:lang w:eastAsia="ru-RU"/>
              </w:rPr>
              <w:fldChar w:fldCharType="end"/>
            </w:r>
            <w:bookmarkEnd w:id="44"/>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55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Планируемый способ обеспечения обязательств застройщика по договорам  участия в долевом строительстве</w:t>
            </w:r>
            <w:bookmarkStart w:id="45" w:name="_ftnref40"/>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"_ftn40"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[40]</w:t>
            </w:r>
            <w:r w:rsidRPr="0026746F">
              <w:rPr>
                <w:rFonts w:ascii="Arial" w:eastAsia="Times New Roman" w:hAnsi="Arial" w:cs="Arial"/>
                <w:sz w:val="24"/>
                <w:szCs w:val="24"/>
                <w:lang w:eastAsia="ru-RU"/>
              </w:rPr>
              <w:fldChar w:fldCharType="end"/>
            </w:r>
            <w:bookmarkEnd w:id="45"/>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59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страховой организации, с которой предполагается заключение договоров страхования ответственности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4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Полное наименование страховой организации, с которой предполагается заключение </w:t>
            </w:r>
            <w:r w:rsidRPr="0026746F">
              <w:rPr>
                <w:rFonts w:ascii="Arial" w:eastAsia="Times New Roman" w:hAnsi="Arial" w:cs="Arial"/>
                <w:sz w:val="24"/>
                <w:szCs w:val="24"/>
                <w:lang w:eastAsia="ru-RU"/>
              </w:rPr>
              <w:lastRenderedPageBreak/>
              <w:t>договоров страхования ответственности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55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страховой организации, с которой предполагается заключение договоров страхования ответственности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5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банка, с которым предполагается заключение договора поручительства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3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left="-108" w:firstLine="108"/>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банка, с которым предполагается заключение договора поручительства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237"/>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банка, с которым предполагается заключение договора поручительства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92"/>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2"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2"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Организационно-правовая форма кредитной организации, в которой участниками долевого строительства должны быть открыты счета </w:t>
            </w:r>
            <w:proofErr w:type="spellStart"/>
            <w:r w:rsidRPr="0026746F">
              <w:rPr>
                <w:rFonts w:ascii="Arial" w:eastAsia="Times New Roman" w:hAnsi="Arial" w:cs="Arial"/>
                <w:sz w:val="24"/>
                <w:szCs w:val="24"/>
                <w:lang w:eastAsia="ru-RU"/>
              </w:rPr>
              <w:t>эскроу</w:t>
            </w:r>
            <w:proofErr w:type="spellEnd"/>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92"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9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91"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Полное наименование организации, кредитной организации, в которой участниками долевого строительства должны быть открыты счета </w:t>
            </w:r>
            <w:proofErr w:type="spellStart"/>
            <w:r w:rsidRPr="0026746F">
              <w:rPr>
                <w:rFonts w:ascii="Arial" w:eastAsia="Times New Roman" w:hAnsi="Arial" w:cs="Arial"/>
                <w:sz w:val="24"/>
                <w:szCs w:val="24"/>
                <w:lang w:eastAsia="ru-RU"/>
              </w:rPr>
              <w:t>эскроу</w:t>
            </w:r>
            <w:proofErr w:type="spellEnd"/>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91"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ИНН организации, кредитной организации, в которой участниками долевого строительства должны быть открыты счета </w:t>
            </w:r>
            <w:proofErr w:type="spellStart"/>
            <w:r w:rsidRPr="0026746F">
              <w:rPr>
                <w:rFonts w:ascii="Arial" w:eastAsia="Times New Roman" w:hAnsi="Arial" w:cs="Arial"/>
                <w:sz w:val="24"/>
                <w:szCs w:val="24"/>
                <w:lang w:eastAsia="ru-RU"/>
              </w:rPr>
              <w:t>эскроу</w:t>
            </w:r>
            <w:proofErr w:type="spellEnd"/>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80"/>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w:t>
            </w:r>
            <w:proofErr w:type="gramStart"/>
            <w:r w:rsidRPr="0026746F">
              <w:rPr>
                <w:rFonts w:ascii="Arial" w:eastAsia="Times New Roman" w:hAnsi="Arial" w:cs="Arial"/>
                <w:bCs/>
                <w:sz w:val="24"/>
                <w:szCs w:val="24"/>
                <w:lang w:eastAsia="ru-RU"/>
              </w:rPr>
              <w:t>привлечения денежных средств участников долевого строительства</w:t>
            </w:r>
            <w:proofErr w:type="gramEnd"/>
          </w:p>
        </w:tc>
      </w:tr>
      <w:tr w:rsidR="001735ED" w:rsidRPr="001735ED" w:rsidTr="001735ED">
        <w:trPr>
          <w:trHeight w:val="384"/>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179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Договоры кредитования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84"/>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кредитной организации, с которой заключен договор кредитования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4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кредитной организации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24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кредитной организации, с которой заключен договор кредитования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Сумма кредита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Срок кредита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915"/>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Виды, суммы иных договоров и сделок, на основании которых привлекаются денежные средства для строительства (создания) многоквартирного дома и (или) иного объекта недвижимости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315"/>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13)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tc>
      </w:tr>
      <w:tr w:rsidR="001735ED" w:rsidRPr="001735ED" w:rsidTr="001735ED">
        <w:trPr>
          <w:trHeight w:val="399"/>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Размер уставного капитала застройщика, указывается в рублях</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rPr>
                <w:rFonts w:ascii="Times New Roman" w:eastAsia="Times New Roman" w:hAnsi="Times New Roman" w:cs="Times New Roman"/>
                <w:sz w:val="24"/>
                <w:szCs w:val="24"/>
                <w:lang w:eastAsia="ru-RU"/>
              </w:rPr>
            </w:pPr>
          </w:p>
        </w:tc>
      </w:tr>
      <w:tr w:rsidR="001735ED" w:rsidRPr="001735ED" w:rsidTr="001735ED">
        <w:trPr>
          <w:trHeight w:val="65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Сумма размеров уставного капитала и уставных (складочных) капиталов, уставных фондов связанных с застройщиком юридических лиц, указывается в рублях (заполняется в случае заключения договора поручительства со связанными с застройщиком юридическими лицами)</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90"/>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фирменном наименовании, юридических лиц (поручителей)</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Организационно-правовая форма, юридического лица (поручителя)</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7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189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Полное наименование юридического лица (поручителя)</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70"/>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Краткое наименование юридического лица (поручителя)</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72"/>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ИНН юридического лица (поручителя)</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8"/>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8"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месте нахождения и адресе юридических лиц (поручителей)</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8"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8"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Индекс</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8"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Субъект Российской Федерации</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Район субъекта Российской Федерации</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Вид </w:t>
            </w:r>
            <w:proofErr w:type="spellStart"/>
            <w:r w:rsidRPr="0026746F">
              <w:rPr>
                <w:rFonts w:ascii="Arial" w:eastAsia="Times New Roman" w:hAnsi="Arial" w:cs="Arial"/>
                <w:sz w:val="24"/>
                <w:szCs w:val="24"/>
                <w:lang w:eastAsia="ru-RU"/>
              </w:rPr>
              <w:t>населенного</w:t>
            </w:r>
            <w:proofErr w:type="spellEnd"/>
            <w:r w:rsidRPr="0026746F">
              <w:rPr>
                <w:rFonts w:ascii="Arial" w:eastAsia="Times New Roman" w:hAnsi="Arial" w:cs="Arial"/>
                <w:sz w:val="24"/>
                <w:szCs w:val="24"/>
                <w:lang w:eastAsia="ru-RU"/>
              </w:rPr>
              <w:t xml:space="preserve"> пункта</w:t>
            </w:r>
            <w:bookmarkStart w:id="46" w:name="_ftnref41"/>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"_ftn41"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[41]</w:t>
            </w:r>
            <w:r w:rsidRPr="0026746F">
              <w:rPr>
                <w:rFonts w:ascii="Arial" w:eastAsia="Times New Roman" w:hAnsi="Arial" w:cs="Arial"/>
                <w:sz w:val="24"/>
                <w:szCs w:val="24"/>
                <w:lang w:eastAsia="ru-RU"/>
              </w:rPr>
              <w:fldChar w:fldCharType="end"/>
            </w:r>
            <w:bookmarkEnd w:id="46"/>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населенного пункта</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Вид обозначения улицы </w:t>
            </w:r>
            <w:bookmarkStart w:id="47" w:name="_ftnref42"/>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"_ftn42"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[42]</w:t>
            </w:r>
            <w:r w:rsidRPr="0026746F">
              <w:rPr>
                <w:rFonts w:ascii="Arial" w:eastAsia="Times New Roman" w:hAnsi="Arial" w:cs="Arial"/>
                <w:sz w:val="24"/>
                <w:szCs w:val="24"/>
                <w:lang w:eastAsia="ru-RU"/>
              </w:rPr>
              <w:fldChar w:fldCharType="end"/>
            </w:r>
            <w:bookmarkEnd w:id="47"/>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Наименование улицы</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199</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Дом</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200</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Корпус</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201</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Литера</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202</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Строение</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6"/>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203</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3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Офис</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3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3"/>
        </w:trPr>
        <w:tc>
          <w:tcPr>
            <w:tcW w:w="46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об адресе электронной почты, номере телефонов юридических лиц (поручителей)</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3"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204</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3"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Номер телефона</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23"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205</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Адрес электронной почты</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21"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1"/>
        </w:trPr>
        <w:tc>
          <w:tcPr>
            <w:tcW w:w="0" w:type="auto"/>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206</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Адрес официального сайта</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21"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1"/>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proofErr w:type="gramStart"/>
            <w:r w:rsidRPr="0026746F">
              <w:rPr>
                <w:rFonts w:ascii="Arial" w:eastAsia="Times New Roman" w:hAnsi="Arial" w:cs="Arial"/>
                <w:bCs/>
                <w:sz w:val="24"/>
                <w:szCs w:val="24"/>
                <w:lang w:eastAsia="ru-RU"/>
              </w:rPr>
              <w:t>14) об установленном частью 2.1 статьи 3 настоящего Федерального закона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w:t>
            </w:r>
            <w:proofErr w:type="gramEnd"/>
          </w:p>
        </w:tc>
      </w:tr>
      <w:tr w:rsidR="001735ED" w:rsidRPr="001735ED" w:rsidTr="001735ED">
        <w:trPr>
          <w:trHeight w:val="121"/>
        </w:trPr>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размере максимальной площади всех объектов долевого строительства застройщика, соответствующей размеру уставного капитала застройщика</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207</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Максимальная площадь объектов долевого строительства застройщика</w:t>
            </w:r>
            <w:r w:rsidRPr="0026746F">
              <w:rPr>
                <w:rFonts w:ascii="Arial" w:eastAsia="Times New Roman" w:hAnsi="Arial" w:cs="Arial"/>
                <w:color w:val="FF0000"/>
                <w:sz w:val="24"/>
                <w:szCs w:val="24"/>
                <w:lang w:eastAsia="ru-RU"/>
              </w:rPr>
              <w:t>, кв. м</w:t>
            </w:r>
            <w:bookmarkStart w:id="48" w:name="_ftnref43"/>
            <w:r w:rsidRPr="0026746F">
              <w:rPr>
                <w:rFonts w:ascii="Arial" w:eastAsia="Times New Roman" w:hAnsi="Arial" w:cs="Arial"/>
                <w:color w:val="FF0000"/>
                <w:sz w:val="24"/>
                <w:szCs w:val="24"/>
                <w:lang w:eastAsia="ru-RU"/>
              </w:rPr>
              <w:fldChar w:fldCharType="begin"/>
            </w:r>
            <w:r w:rsidRPr="0026746F">
              <w:rPr>
                <w:rFonts w:ascii="Arial" w:eastAsia="Times New Roman" w:hAnsi="Arial" w:cs="Arial"/>
                <w:color w:val="FF0000"/>
                <w:sz w:val="24"/>
                <w:szCs w:val="24"/>
                <w:lang w:eastAsia="ru-RU"/>
              </w:rPr>
              <w:instrText xml:space="preserve"> HYPERLINK "http://pravo-search.minjust.ru/bigs/portal.html" \l "_ftn43" \o "" </w:instrText>
            </w:r>
            <w:r w:rsidRPr="0026746F">
              <w:rPr>
                <w:rFonts w:ascii="Arial" w:eastAsia="Times New Roman" w:hAnsi="Arial" w:cs="Arial"/>
                <w:color w:val="FF0000"/>
                <w:sz w:val="24"/>
                <w:szCs w:val="24"/>
                <w:lang w:eastAsia="ru-RU"/>
              </w:rPr>
              <w:fldChar w:fldCharType="separate"/>
            </w:r>
            <w:r w:rsidRPr="0026746F">
              <w:rPr>
                <w:rFonts w:ascii="Arial" w:eastAsia="Times New Roman" w:hAnsi="Arial" w:cs="Arial"/>
                <w:color w:val="FF0000"/>
                <w:sz w:val="24"/>
                <w:szCs w:val="24"/>
                <w:u w:val="single"/>
                <w:vertAlign w:val="superscript"/>
                <w:lang w:eastAsia="ru-RU"/>
              </w:rPr>
              <w:t>[43]</w:t>
            </w:r>
            <w:r w:rsidRPr="0026746F">
              <w:rPr>
                <w:rFonts w:ascii="Arial" w:eastAsia="Times New Roman" w:hAnsi="Arial" w:cs="Arial"/>
                <w:color w:val="FF0000"/>
                <w:sz w:val="24"/>
                <w:szCs w:val="24"/>
                <w:lang w:eastAsia="ru-RU"/>
              </w:rPr>
              <w:fldChar w:fldCharType="end"/>
            </w:r>
            <w:bookmarkEnd w:id="48"/>
            <w:r w:rsidRPr="0026746F">
              <w:rPr>
                <w:rFonts w:ascii="Arial" w:eastAsia="Times New Roman" w:hAnsi="Arial" w:cs="Arial"/>
                <w:color w:val="FF0000"/>
                <w:sz w:val="24"/>
                <w:szCs w:val="24"/>
                <w:lang w:eastAsia="ru-RU"/>
              </w:rPr>
              <w:t> </w:t>
            </w:r>
            <w:r w:rsidRPr="0026746F">
              <w:rPr>
                <w:rFonts w:ascii="Arial" w:eastAsia="Times New Roman" w:hAnsi="Arial" w:cs="Arial"/>
                <w:sz w:val="24"/>
                <w:szCs w:val="24"/>
                <w:lang w:eastAsia="ru-RU"/>
              </w:rPr>
              <w:t>.</w:t>
            </w:r>
          </w:p>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21"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1"/>
        </w:trPr>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о размере максимальной </w:t>
            </w:r>
            <w:proofErr w:type="gramStart"/>
            <w:r w:rsidRPr="0026746F">
              <w:rPr>
                <w:rFonts w:ascii="Arial" w:eastAsia="Times New Roman" w:hAnsi="Arial" w:cs="Arial"/>
                <w:bCs/>
                <w:sz w:val="24"/>
                <w:szCs w:val="24"/>
                <w:lang w:eastAsia="ru-RU"/>
              </w:rPr>
              <w:t>площади всех объектов долевого строительства застройщика</w:t>
            </w:r>
            <w:proofErr w:type="gramEnd"/>
            <w:r w:rsidRPr="0026746F">
              <w:rPr>
                <w:rFonts w:ascii="Arial" w:eastAsia="Times New Roman" w:hAnsi="Arial" w:cs="Arial"/>
                <w:bCs/>
                <w:sz w:val="24"/>
                <w:szCs w:val="24"/>
                <w:lang w:eastAsia="ru-RU"/>
              </w:rPr>
              <w:t xml:space="preserve"> и связанных с застройщиком юридических лиц, соответствующей сумме размеров уставного капитала застройщика и уставных (складочных) капиталов, уставных фондов связанных с застройщиком юридических лиц</w:t>
            </w:r>
          </w:p>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208</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Максимальная площадь объектов долевого строительства застройщика и связанных с застройщиком юридических лиц, </w:t>
            </w:r>
            <w:r w:rsidRPr="0026746F">
              <w:rPr>
                <w:rFonts w:ascii="Arial" w:eastAsia="Times New Roman" w:hAnsi="Arial" w:cs="Arial"/>
                <w:color w:val="FF0000"/>
                <w:sz w:val="24"/>
                <w:szCs w:val="24"/>
                <w:lang w:eastAsia="ru-RU"/>
              </w:rPr>
              <w:t>кв. м.</w:t>
            </w:r>
            <w:bookmarkStart w:id="49" w:name="_ftnref44"/>
            <w:r w:rsidRPr="0026746F">
              <w:rPr>
                <w:rFonts w:ascii="Arial" w:eastAsia="Times New Roman" w:hAnsi="Arial" w:cs="Arial"/>
                <w:color w:val="FF0000"/>
                <w:sz w:val="24"/>
                <w:szCs w:val="24"/>
                <w:lang w:eastAsia="ru-RU"/>
              </w:rPr>
              <w:fldChar w:fldCharType="begin"/>
            </w:r>
            <w:r w:rsidRPr="0026746F">
              <w:rPr>
                <w:rFonts w:ascii="Arial" w:eastAsia="Times New Roman" w:hAnsi="Arial" w:cs="Arial"/>
                <w:color w:val="FF0000"/>
                <w:sz w:val="24"/>
                <w:szCs w:val="24"/>
                <w:lang w:eastAsia="ru-RU"/>
              </w:rPr>
              <w:instrText xml:space="preserve"> HYPERLINK "http://pravo-search.minjust.ru/bigs/portal.html" \l "_ftn44" \o "" </w:instrText>
            </w:r>
            <w:r w:rsidRPr="0026746F">
              <w:rPr>
                <w:rFonts w:ascii="Arial" w:eastAsia="Times New Roman" w:hAnsi="Arial" w:cs="Arial"/>
                <w:color w:val="FF0000"/>
                <w:sz w:val="24"/>
                <w:szCs w:val="24"/>
                <w:lang w:eastAsia="ru-RU"/>
              </w:rPr>
              <w:fldChar w:fldCharType="separate"/>
            </w:r>
            <w:r w:rsidRPr="0026746F">
              <w:rPr>
                <w:rFonts w:ascii="Arial" w:eastAsia="Times New Roman" w:hAnsi="Arial" w:cs="Arial"/>
                <w:color w:val="FF0000"/>
                <w:sz w:val="24"/>
                <w:szCs w:val="24"/>
                <w:u w:val="single"/>
                <w:vertAlign w:val="superscript"/>
                <w:lang w:eastAsia="ru-RU"/>
              </w:rPr>
              <w:t>[44]</w:t>
            </w:r>
            <w:r w:rsidRPr="0026746F">
              <w:rPr>
                <w:rFonts w:ascii="Arial" w:eastAsia="Times New Roman" w:hAnsi="Arial" w:cs="Arial"/>
                <w:color w:val="FF0000"/>
                <w:sz w:val="24"/>
                <w:szCs w:val="24"/>
                <w:lang w:eastAsia="ru-RU"/>
              </w:rPr>
              <w:fldChar w:fldCharType="end"/>
            </w:r>
            <w:bookmarkEnd w:id="49"/>
            <w:r w:rsidRPr="0026746F">
              <w:rPr>
                <w:rFonts w:ascii="Arial" w:eastAsia="Times New Roman" w:hAnsi="Arial" w:cs="Arial"/>
                <w:sz w:val="24"/>
                <w:szCs w:val="24"/>
                <w:lang w:eastAsia="ru-RU"/>
              </w:rPr>
              <w:t>.</w:t>
            </w:r>
          </w:p>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21"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1"/>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proofErr w:type="gramStart"/>
            <w:r w:rsidRPr="0026746F">
              <w:rPr>
                <w:rFonts w:ascii="Arial" w:eastAsia="Times New Roman" w:hAnsi="Arial" w:cs="Arial"/>
                <w:bCs/>
                <w:sz w:val="24"/>
                <w:szCs w:val="24"/>
                <w:lang w:eastAsia="ru-RU"/>
              </w:rPr>
              <w:t>15)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статьей 15.3 настоящего Федерального закона, о сумме общей площади</w:t>
            </w:r>
            <w:proofErr w:type="gramEnd"/>
            <w:r w:rsidRPr="0026746F">
              <w:rPr>
                <w:rFonts w:ascii="Arial" w:eastAsia="Times New Roman" w:hAnsi="Arial" w:cs="Arial"/>
                <w:bCs/>
                <w:sz w:val="24"/>
                <w:szCs w:val="24"/>
                <w:lang w:eastAsia="ru-RU"/>
              </w:rPr>
              <w:t xml:space="preserve"> </w:t>
            </w:r>
            <w:proofErr w:type="gramStart"/>
            <w:r w:rsidRPr="0026746F">
              <w:rPr>
                <w:rFonts w:ascii="Arial" w:eastAsia="Times New Roman" w:hAnsi="Arial" w:cs="Arial"/>
                <w:bCs/>
                <w:sz w:val="24"/>
                <w:szCs w:val="24"/>
                <w:lang w:eastAsia="ru-RU"/>
              </w:rPr>
              <w:t>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w:t>
            </w:r>
            <w:proofErr w:type="gramEnd"/>
            <w:r w:rsidRPr="0026746F">
              <w:rPr>
                <w:rFonts w:ascii="Arial" w:eastAsia="Times New Roman" w:hAnsi="Arial" w:cs="Arial"/>
                <w:bCs/>
                <w:sz w:val="24"/>
                <w:szCs w:val="24"/>
                <w:lang w:eastAsia="ru-RU"/>
              </w:rPr>
              <w:t xml:space="preserve"> с застройщиком юридическими лицами в соответствии со всеми их проектными </w:t>
            </w:r>
            <w:proofErr w:type="gramStart"/>
            <w:r w:rsidRPr="0026746F">
              <w:rPr>
                <w:rFonts w:ascii="Arial" w:eastAsia="Times New Roman" w:hAnsi="Arial" w:cs="Arial"/>
                <w:bCs/>
                <w:sz w:val="24"/>
                <w:szCs w:val="24"/>
                <w:lang w:eastAsia="ru-RU"/>
              </w:rPr>
              <w:t>декларациями</w:t>
            </w:r>
            <w:proofErr w:type="gramEnd"/>
            <w:r w:rsidRPr="0026746F">
              <w:rPr>
                <w:rFonts w:ascii="Arial" w:eastAsia="Times New Roman" w:hAnsi="Arial" w:cs="Arial"/>
                <w:bCs/>
                <w:sz w:val="24"/>
                <w:szCs w:val="24"/>
                <w:lang w:eastAsia="ru-RU"/>
              </w:rPr>
              <w:t xml:space="preserve"> и </w:t>
            </w:r>
            <w:proofErr w:type="gramStart"/>
            <w:r w:rsidRPr="0026746F">
              <w:rPr>
                <w:rFonts w:ascii="Arial" w:eastAsia="Times New Roman" w:hAnsi="Arial" w:cs="Arial"/>
                <w:bCs/>
                <w:sz w:val="24"/>
                <w:szCs w:val="24"/>
                <w:lang w:eastAsia="ru-RU"/>
              </w:rPr>
              <w:t>которые</w:t>
            </w:r>
            <w:proofErr w:type="gramEnd"/>
            <w:r w:rsidRPr="0026746F">
              <w:rPr>
                <w:rFonts w:ascii="Arial" w:eastAsia="Times New Roman" w:hAnsi="Arial" w:cs="Arial"/>
                <w:bCs/>
                <w:sz w:val="24"/>
                <w:szCs w:val="24"/>
                <w:lang w:eastAsia="ru-RU"/>
              </w:rPr>
              <w:t xml:space="preserve"> не введены в эксплуатацию</w:t>
            </w:r>
          </w:p>
        </w:tc>
      </w:tr>
      <w:tr w:rsidR="001735ED" w:rsidRPr="001735ED" w:rsidTr="001735ED">
        <w:trPr>
          <w:trHeight w:val="121"/>
        </w:trPr>
        <w:tc>
          <w:tcPr>
            <w:tcW w:w="48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xml:space="preserve">о сумме общей площади всех жилых помещений, площади всех нежилых помещений в составе всех многоквартирных домов и (или) иных </w:t>
            </w:r>
            <w:r w:rsidRPr="0026746F">
              <w:rPr>
                <w:rFonts w:ascii="Arial" w:eastAsia="Times New Roman" w:hAnsi="Arial" w:cs="Arial"/>
                <w:bCs/>
                <w:sz w:val="24"/>
                <w:szCs w:val="24"/>
                <w:lang w:eastAsia="ru-RU"/>
              </w:rPr>
              <w:lastRenderedPageBreak/>
              <w:t xml:space="preserve">объектов недвижимости, строительство (создание) которых осуществляется застройщиком в соответствии со всеми его проектными </w:t>
            </w:r>
            <w:proofErr w:type="gramStart"/>
            <w:r w:rsidRPr="0026746F">
              <w:rPr>
                <w:rFonts w:ascii="Arial" w:eastAsia="Times New Roman" w:hAnsi="Arial" w:cs="Arial"/>
                <w:bCs/>
                <w:sz w:val="24"/>
                <w:szCs w:val="24"/>
                <w:lang w:eastAsia="ru-RU"/>
              </w:rPr>
              <w:t>декларациями</w:t>
            </w:r>
            <w:proofErr w:type="gramEnd"/>
            <w:r w:rsidRPr="0026746F">
              <w:rPr>
                <w:rFonts w:ascii="Arial" w:eastAsia="Times New Roman" w:hAnsi="Arial" w:cs="Arial"/>
                <w:bCs/>
                <w:sz w:val="24"/>
                <w:szCs w:val="24"/>
                <w:lang w:eastAsia="ru-RU"/>
              </w:rPr>
              <w:t xml:space="preserve"> и </w:t>
            </w:r>
            <w:proofErr w:type="gramStart"/>
            <w:r w:rsidRPr="0026746F">
              <w:rPr>
                <w:rFonts w:ascii="Arial" w:eastAsia="Times New Roman" w:hAnsi="Arial" w:cs="Arial"/>
                <w:bCs/>
                <w:sz w:val="24"/>
                <w:szCs w:val="24"/>
                <w:lang w:eastAsia="ru-RU"/>
              </w:rPr>
              <w:t>которые</w:t>
            </w:r>
            <w:proofErr w:type="gramEnd"/>
            <w:r w:rsidRPr="0026746F">
              <w:rPr>
                <w:rFonts w:ascii="Arial" w:eastAsia="Times New Roman" w:hAnsi="Arial" w:cs="Arial"/>
                <w:bCs/>
                <w:sz w:val="24"/>
                <w:szCs w:val="24"/>
                <w:lang w:eastAsia="ru-RU"/>
              </w:rPr>
              <w:t xml:space="preserve"> не введены в эксплуатацию</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lastRenderedPageBreak/>
              <w:t>209</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Фактическая сумма</w:t>
            </w:r>
            <w:r w:rsidRPr="0026746F">
              <w:rPr>
                <w:rFonts w:ascii="Arial" w:eastAsia="Times New Roman" w:hAnsi="Arial" w:cs="Arial"/>
                <w:bCs/>
                <w:sz w:val="24"/>
                <w:szCs w:val="24"/>
                <w:lang w:eastAsia="ru-RU"/>
              </w:rPr>
              <w:t> </w:t>
            </w:r>
            <w:r w:rsidRPr="0026746F">
              <w:rPr>
                <w:rFonts w:ascii="Arial" w:eastAsia="Times New Roman" w:hAnsi="Arial" w:cs="Arial"/>
                <w:sz w:val="24"/>
                <w:szCs w:val="24"/>
                <w:lang w:eastAsia="ru-RU"/>
              </w:rPr>
              <w:t xml:space="preserve">общей площади всех объектов долевого строительства, строительство (создание) которых осуществляется </w:t>
            </w:r>
            <w:r w:rsidRPr="0026746F">
              <w:rPr>
                <w:rFonts w:ascii="Arial" w:eastAsia="Times New Roman" w:hAnsi="Arial" w:cs="Arial"/>
                <w:sz w:val="24"/>
                <w:szCs w:val="24"/>
                <w:lang w:eastAsia="ru-RU"/>
              </w:rPr>
              <w:lastRenderedPageBreak/>
              <w:t>застройщиком в соответствии со всеми его проектными декларациями, и которые не введены в эксплуатацию,</w:t>
            </w:r>
            <w:r w:rsidRPr="0026746F">
              <w:rPr>
                <w:rFonts w:ascii="Arial" w:eastAsia="Times New Roman" w:hAnsi="Arial" w:cs="Arial"/>
                <w:bCs/>
                <w:sz w:val="24"/>
                <w:szCs w:val="24"/>
                <w:lang w:eastAsia="ru-RU"/>
              </w:rPr>
              <w:t> </w:t>
            </w:r>
            <w:r w:rsidRPr="0026746F">
              <w:rPr>
                <w:rFonts w:ascii="Arial" w:eastAsia="Times New Roman" w:hAnsi="Arial" w:cs="Arial"/>
                <w:color w:val="FF0000"/>
                <w:sz w:val="24"/>
                <w:szCs w:val="24"/>
                <w:lang w:eastAsia="ru-RU"/>
              </w:rPr>
              <w:t>кв. м.</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121"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3540"/>
        </w:trPr>
        <w:tc>
          <w:tcPr>
            <w:tcW w:w="48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bCs/>
                <w:sz w:val="24"/>
                <w:szCs w:val="24"/>
                <w:lang w:eastAsia="ru-RU"/>
              </w:rPr>
              <w:lastRenderedPageBreak/>
              <w:t>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w:t>
            </w:r>
            <w:proofErr w:type="gramEnd"/>
            <w:r w:rsidRPr="0026746F">
              <w:rPr>
                <w:rFonts w:ascii="Arial" w:eastAsia="Times New Roman" w:hAnsi="Arial" w:cs="Arial"/>
                <w:bCs/>
                <w:sz w:val="24"/>
                <w:szCs w:val="24"/>
                <w:lang w:eastAsia="ru-RU"/>
              </w:rPr>
              <w:t xml:space="preserve"> (создание) которых осуществляется связанными с застройщиком юридическими лицами в соответствии со всеми их проектными </w:t>
            </w:r>
            <w:proofErr w:type="gramStart"/>
            <w:r w:rsidRPr="0026746F">
              <w:rPr>
                <w:rFonts w:ascii="Arial" w:eastAsia="Times New Roman" w:hAnsi="Arial" w:cs="Arial"/>
                <w:bCs/>
                <w:sz w:val="24"/>
                <w:szCs w:val="24"/>
                <w:lang w:eastAsia="ru-RU"/>
              </w:rPr>
              <w:t>декларациями</w:t>
            </w:r>
            <w:proofErr w:type="gramEnd"/>
            <w:r w:rsidRPr="0026746F">
              <w:rPr>
                <w:rFonts w:ascii="Arial" w:eastAsia="Times New Roman" w:hAnsi="Arial" w:cs="Arial"/>
                <w:bCs/>
                <w:sz w:val="24"/>
                <w:szCs w:val="24"/>
                <w:lang w:eastAsia="ru-RU"/>
              </w:rPr>
              <w:t xml:space="preserve"> и </w:t>
            </w:r>
            <w:proofErr w:type="gramStart"/>
            <w:r w:rsidRPr="0026746F">
              <w:rPr>
                <w:rFonts w:ascii="Arial" w:eastAsia="Times New Roman" w:hAnsi="Arial" w:cs="Arial"/>
                <w:bCs/>
                <w:sz w:val="24"/>
                <w:szCs w:val="24"/>
                <w:lang w:eastAsia="ru-RU"/>
              </w:rPr>
              <w:t>которые</w:t>
            </w:r>
            <w:proofErr w:type="gramEnd"/>
            <w:r w:rsidRPr="0026746F">
              <w:rPr>
                <w:rFonts w:ascii="Arial" w:eastAsia="Times New Roman" w:hAnsi="Arial" w:cs="Arial"/>
                <w:bCs/>
                <w:sz w:val="24"/>
                <w:szCs w:val="24"/>
                <w:lang w:eastAsia="ru-RU"/>
              </w:rPr>
              <w:t xml:space="preserve"> не введены в эксплуатацию</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210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sz w:val="24"/>
                <w:szCs w:val="24"/>
                <w:lang w:eastAsia="ru-RU"/>
              </w:rPr>
              <w:t>Фактическая сумма</w:t>
            </w:r>
            <w:r w:rsidRPr="0026746F">
              <w:rPr>
                <w:rFonts w:ascii="Arial" w:eastAsia="Times New Roman" w:hAnsi="Arial" w:cs="Arial"/>
                <w:bCs/>
                <w:sz w:val="24"/>
                <w:szCs w:val="24"/>
                <w:lang w:eastAsia="ru-RU"/>
              </w:rPr>
              <w:t> </w:t>
            </w:r>
            <w:r w:rsidRPr="0026746F">
              <w:rPr>
                <w:rFonts w:ascii="Arial" w:eastAsia="Times New Roman" w:hAnsi="Arial" w:cs="Arial"/>
                <w:sz w:val="24"/>
                <w:szCs w:val="24"/>
                <w:lang w:eastAsia="ru-RU"/>
              </w:rPr>
              <w:t>общей площади всех объектов долевого строительства застройщика,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объектов долевого строительства,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w:t>
            </w:r>
            <w:r w:rsidRPr="0026746F">
              <w:rPr>
                <w:rFonts w:ascii="Arial" w:eastAsia="Times New Roman" w:hAnsi="Arial" w:cs="Arial"/>
                <w:color w:val="FF0000"/>
                <w:sz w:val="24"/>
                <w:szCs w:val="24"/>
                <w:lang w:eastAsia="ru-RU"/>
              </w:rPr>
              <w:t> кв. м.</w:t>
            </w:r>
            <w:bookmarkStart w:id="50" w:name="_ftnref45"/>
            <w:r w:rsidRPr="0026746F">
              <w:rPr>
                <w:rFonts w:ascii="Arial" w:eastAsia="Times New Roman" w:hAnsi="Arial" w:cs="Arial"/>
                <w:color w:val="FF0000"/>
                <w:sz w:val="24"/>
                <w:szCs w:val="24"/>
                <w:lang w:eastAsia="ru-RU"/>
              </w:rPr>
              <w:fldChar w:fldCharType="begin"/>
            </w:r>
            <w:r w:rsidRPr="0026746F">
              <w:rPr>
                <w:rFonts w:ascii="Arial" w:eastAsia="Times New Roman" w:hAnsi="Arial" w:cs="Arial"/>
                <w:color w:val="FF0000"/>
                <w:sz w:val="24"/>
                <w:szCs w:val="24"/>
                <w:lang w:eastAsia="ru-RU"/>
              </w:rPr>
              <w:instrText xml:space="preserve"> HYPERLINK "http://pravo-search.minjust.ru/bigs/portal.html" \l "_ftn45" \o "" </w:instrText>
            </w:r>
            <w:r w:rsidRPr="0026746F">
              <w:rPr>
                <w:rFonts w:ascii="Arial" w:eastAsia="Times New Roman" w:hAnsi="Arial" w:cs="Arial"/>
                <w:color w:val="FF0000"/>
                <w:sz w:val="24"/>
                <w:szCs w:val="24"/>
                <w:lang w:eastAsia="ru-RU"/>
              </w:rPr>
              <w:fldChar w:fldCharType="separate"/>
            </w:r>
            <w:r w:rsidRPr="0026746F">
              <w:rPr>
                <w:rFonts w:ascii="Arial" w:eastAsia="Times New Roman" w:hAnsi="Arial" w:cs="Arial"/>
                <w:color w:val="FF0000"/>
                <w:sz w:val="24"/>
                <w:szCs w:val="24"/>
                <w:u w:val="single"/>
                <w:vertAlign w:val="superscript"/>
                <w:lang w:eastAsia="ru-RU"/>
              </w:rPr>
              <w:t>[45]</w:t>
            </w:r>
            <w:r w:rsidRPr="0026746F">
              <w:rPr>
                <w:rFonts w:ascii="Arial" w:eastAsia="Times New Roman" w:hAnsi="Arial" w:cs="Arial"/>
                <w:color w:val="FF0000"/>
                <w:sz w:val="24"/>
                <w:szCs w:val="24"/>
                <w:lang w:eastAsia="ru-RU"/>
              </w:rPr>
              <w:fldChar w:fldCharType="end"/>
            </w:r>
            <w:bookmarkEnd w:id="50"/>
            <w:proofErr w:type="gramEnd"/>
          </w:p>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1"/>
        </w:trPr>
        <w:tc>
          <w:tcPr>
            <w:tcW w:w="1020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1"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16) информацию, указанную в части 6 статьи 18.1 настоящего Федерального закона, в случае, предусмотренном частью 1 статьи 18.1 настоящего Федерального закона</w:t>
            </w:r>
          </w:p>
        </w:tc>
      </w:tr>
      <w:tr w:rsidR="001735ED" w:rsidRPr="001735ED" w:rsidTr="001735ED">
        <w:trPr>
          <w:trHeight w:val="126"/>
        </w:trPr>
        <w:tc>
          <w:tcPr>
            <w:tcW w:w="4821"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о виде, назначении объекта социальной инфраструктуры</w:t>
            </w:r>
          </w:p>
          <w:p w:rsidR="001735ED" w:rsidRPr="0026746F" w:rsidRDefault="001735ED" w:rsidP="001735ED">
            <w:pPr>
              <w:spacing w:after="0" w:line="12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211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Объект социальной инфраструктуры, предназначенный для размещения  общеобразовательной школы</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2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6"/>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6"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212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6"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Начальное общее, основное общее и среднее (полное) общее образование</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26"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5"/>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5"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213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Объект социальной инфраструктуры, предназначенный для размещения</w:t>
            </w:r>
          </w:p>
          <w:p w:rsidR="001735ED" w:rsidRPr="0026746F" w:rsidRDefault="001735ED" w:rsidP="001735ED">
            <w:pPr>
              <w:spacing w:after="0" w:line="125"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детского дошкольного учреждения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25"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5"/>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5"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214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5"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Дошкольное образование</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25"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25"/>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25"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215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25"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Объект социальной инфраструктуры, предназначенный для размещения поликлиники</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25"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72"/>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216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Медицинское назначение</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40"/>
        </w:trPr>
        <w:tc>
          <w:tcPr>
            <w:tcW w:w="4821"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bCs/>
                <w:sz w:val="24"/>
                <w:szCs w:val="24"/>
                <w:lang w:eastAsia="ru-RU"/>
              </w:rPr>
              <w:t xml:space="preserve">о целях затрат застройщика из числа целей, указанных в пунктах 8 - 10 и 12 части 1 статьи 18 настоящего Федерального закона, о планируемых размерах таких затрат, в том числе с </w:t>
            </w:r>
            <w:r w:rsidRPr="0026746F">
              <w:rPr>
                <w:rFonts w:ascii="Arial" w:eastAsia="Times New Roman" w:hAnsi="Arial" w:cs="Arial"/>
                <w:bCs/>
                <w:sz w:val="24"/>
                <w:szCs w:val="24"/>
                <w:lang w:eastAsia="ru-RU"/>
              </w:rPr>
              <w:lastRenderedPageBreak/>
              <w:t>указанием целей и планируемых размеров таких затрат, подлежащих возмещению за счет денежных средств, уплачиваемых всеми участниками долевого строительства по договору</w:t>
            </w:r>
            <w:proofErr w:type="gramEnd"/>
          </w:p>
          <w:p w:rsidR="001735ED" w:rsidRPr="0026746F" w:rsidRDefault="001735ED" w:rsidP="001735ED">
            <w:pPr>
              <w:spacing w:after="0" w:line="240" w:lineRule="auto"/>
              <w:ind w:firstLine="540"/>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 </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lastRenderedPageBreak/>
              <w:t>217</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Возмещение затрат, в связи с заключением договора о развитии застроенной территории и исполнением обязательств застройщика по этому договору</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40"/>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218</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sz w:val="24"/>
                <w:szCs w:val="24"/>
                <w:lang w:eastAsia="ru-RU"/>
              </w:rPr>
              <w:t>Планируемая сумма возмещение затрат, в связи с заключением договора о развитии застроенной территории и исполнением обязательств застройщика по этому договору (указывается в рублях)</w:t>
            </w:r>
            <w:proofErr w:type="gramEnd"/>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24"/>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219</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sz w:val="24"/>
                <w:szCs w:val="24"/>
                <w:lang w:eastAsia="ru-RU"/>
              </w:rPr>
              <w:t>Возмещение затрат в связи с заключением договора о комплексном освоении территории, в том числе в целях строительства жилья экономического класса</w:t>
            </w:r>
            <w:proofErr w:type="gramEnd"/>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24"/>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sz w:val="24"/>
                <w:szCs w:val="24"/>
                <w:lang w:eastAsia="ru-RU"/>
              </w:rPr>
              <w:t>Планируемая сумма возмещение затрат в связи с заключением договора о комплексном освоении территории, в том числе в целях строительства жилья экономического класса (указывается в рублях)</w:t>
            </w:r>
            <w:proofErr w:type="gramEnd"/>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22"/>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Возмещение затрат </w:t>
            </w:r>
            <w:proofErr w:type="gramStart"/>
            <w:r w:rsidRPr="0026746F">
              <w:rPr>
                <w:rFonts w:ascii="Arial" w:eastAsia="Times New Roman" w:hAnsi="Arial" w:cs="Arial"/>
                <w:sz w:val="24"/>
                <w:szCs w:val="24"/>
                <w:lang w:eastAsia="ru-RU"/>
              </w:rPr>
              <w:t>в связи с заключением договора о комплексном развитии территории по инициативе</w:t>
            </w:r>
            <w:proofErr w:type="gramEnd"/>
            <w:r w:rsidRPr="0026746F">
              <w:rPr>
                <w:rFonts w:ascii="Arial" w:eastAsia="Times New Roman" w:hAnsi="Arial" w:cs="Arial"/>
                <w:sz w:val="24"/>
                <w:szCs w:val="24"/>
                <w:lang w:eastAsia="ru-RU"/>
              </w:rPr>
              <w:t xml:space="preserve"> правообладателей</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22"/>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Планируемая сумма возмещение затрат </w:t>
            </w:r>
            <w:proofErr w:type="gramStart"/>
            <w:r w:rsidRPr="0026746F">
              <w:rPr>
                <w:rFonts w:ascii="Arial" w:eastAsia="Times New Roman" w:hAnsi="Arial" w:cs="Arial"/>
                <w:sz w:val="24"/>
                <w:szCs w:val="24"/>
                <w:lang w:eastAsia="ru-RU"/>
              </w:rPr>
              <w:t>в связи с заключением договора о комплексном развитии территории по инициативе</w:t>
            </w:r>
            <w:proofErr w:type="gramEnd"/>
            <w:r w:rsidRPr="0026746F">
              <w:rPr>
                <w:rFonts w:ascii="Arial" w:eastAsia="Times New Roman" w:hAnsi="Arial" w:cs="Arial"/>
                <w:sz w:val="24"/>
                <w:szCs w:val="24"/>
                <w:lang w:eastAsia="ru-RU"/>
              </w:rPr>
              <w:t xml:space="preserve"> правообладателей (указывается в рублях)</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12"/>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12"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12" w:lineRule="atLeast"/>
              <w:ind w:firstLine="567"/>
              <w:jc w:val="both"/>
              <w:rPr>
                <w:rFonts w:ascii="Arial" w:eastAsia="Times New Roman" w:hAnsi="Arial" w:cs="Arial"/>
                <w:sz w:val="24"/>
                <w:szCs w:val="24"/>
                <w:lang w:eastAsia="ru-RU"/>
              </w:rPr>
            </w:pPr>
            <w:proofErr w:type="gramStart"/>
            <w:r w:rsidRPr="0026746F">
              <w:rPr>
                <w:rFonts w:ascii="Arial" w:eastAsia="Times New Roman" w:hAnsi="Arial" w:cs="Arial"/>
                <w:sz w:val="24"/>
                <w:szCs w:val="24"/>
                <w:lang w:eastAsia="ru-RU"/>
              </w:rPr>
              <w:t>Возмещение затрат, в связи с заключением договора о комплексном развитии территории по инициативе органов местного самоуправления и исполнением обязательств застройщика по таким договорам</w:t>
            </w:r>
            <w:proofErr w:type="gramEnd"/>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12"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12"/>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12"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Планируемая сумма договора о комплексном развитии территории по инициативе органов местного самоуправления и исполнением обязательств застройщика по таким договорам (указывается в рублях)</w:t>
            </w:r>
          </w:p>
          <w:p w:rsidR="001735ED" w:rsidRPr="0026746F" w:rsidRDefault="001735ED" w:rsidP="001735ED">
            <w:pPr>
              <w:spacing w:after="0" w:line="112"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12"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09"/>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Возмещение затрат на подготовку документации по планировке территории</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09"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09"/>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Планируемая сумма возмещение затрат на подготовку документации по планировке территории (указывается в рублях)</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09"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09"/>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227</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xml:space="preserve">Возмещение затрат на строительство и (или) </w:t>
            </w:r>
            <w:r w:rsidRPr="0026746F">
              <w:rPr>
                <w:rFonts w:ascii="Arial" w:eastAsia="Times New Roman" w:hAnsi="Arial" w:cs="Arial"/>
                <w:sz w:val="24"/>
                <w:szCs w:val="24"/>
                <w:lang w:eastAsia="ru-RU"/>
              </w:rPr>
              <w:lastRenderedPageBreak/>
              <w:t>реконструкцию объектов инженерно-технической инфраструктуры</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09"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109"/>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228</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Планируемая сумма возмещение затрат на строительство и (или) реконструкцию объектов инженерно-технической инфраструктуры (указывается в рублях)</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09"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09"/>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229</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Возмещение затрат на строительство объектов социальной инфраструктуры, предназначенных для размещения детских дошкольных учреждений, общеобразовательных школ, поликлиник</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09"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09"/>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230</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Планируемая сумма возмещение затрат на строительство объектов социальной инфраструктуры, предназначенных для размещения детских дошкольных учреждений, общеобразовательных школ, поликлиник (указывается в рублях)</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09"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109"/>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231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109" w:lineRule="atLeast"/>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Возмещение затрат на строительство объектов транспортной инфраструктуры</w:t>
            </w:r>
            <w:bookmarkStart w:id="51" w:name="_ftnref46"/>
            <w:r w:rsidRPr="0026746F">
              <w:rPr>
                <w:rFonts w:ascii="Arial" w:eastAsia="Times New Roman" w:hAnsi="Arial" w:cs="Arial"/>
                <w:sz w:val="24"/>
                <w:szCs w:val="24"/>
                <w:lang w:eastAsia="ru-RU"/>
              </w:rPr>
              <w:fldChar w:fldCharType="begin"/>
            </w:r>
            <w:r w:rsidRPr="0026746F">
              <w:rPr>
                <w:rFonts w:ascii="Arial" w:eastAsia="Times New Roman" w:hAnsi="Arial" w:cs="Arial"/>
                <w:sz w:val="24"/>
                <w:szCs w:val="24"/>
                <w:lang w:eastAsia="ru-RU"/>
              </w:rPr>
              <w:instrText xml:space="preserve"> HYPERLINK "http://pravo-search.minjust.ru/bigs/portal.html" \l "_ftn46" \o "" </w:instrText>
            </w:r>
            <w:r w:rsidRPr="0026746F">
              <w:rPr>
                <w:rFonts w:ascii="Arial" w:eastAsia="Times New Roman" w:hAnsi="Arial" w:cs="Arial"/>
                <w:sz w:val="24"/>
                <w:szCs w:val="24"/>
                <w:lang w:eastAsia="ru-RU"/>
              </w:rPr>
              <w:fldChar w:fldCharType="separate"/>
            </w:r>
            <w:r w:rsidRPr="0026746F">
              <w:rPr>
                <w:rFonts w:ascii="Arial" w:eastAsia="Times New Roman" w:hAnsi="Arial" w:cs="Arial"/>
                <w:color w:val="800080"/>
                <w:sz w:val="24"/>
                <w:szCs w:val="24"/>
                <w:u w:val="single"/>
                <w:vertAlign w:val="superscript"/>
                <w:lang w:eastAsia="ru-RU"/>
              </w:rPr>
              <w:t>[46]</w:t>
            </w:r>
            <w:r w:rsidRPr="0026746F">
              <w:rPr>
                <w:rFonts w:ascii="Arial" w:eastAsia="Times New Roman" w:hAnsi="Arial" w:cs="Arial"/>
                <w:sz w:val="24"/>
                <w:szCs w:val="24"/>
                <w:lang w:eastAsia="ru-RU"/>
              </w:rPr>
              <w:fldChar w:fldCharType="end"/>
            </w:r>
            <w:bookmarkEnd w:id="51"/>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735ED" w:rsidRPr="001735ED" w:rsidRDefault="001735ED" w:rsidP="001735ED">
            <w:pPr>
              <w:spacing w:after="0" w:line="109" w:lineRule="atLeast"/>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82"/>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232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Планируемая сумма возмещение затрат на строительство объектов транспортной инфраструктуры</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45"/>
        </w:trPr>
        <w:tc>
          <w:tcPr>
            <w:tcW w:w="4821"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proofErr w:type="gramStart"/>
            <w:r w:rsidRPr="0026746F">
              <w:rPr>
                <w:rFonts w:ascii="Arial" w:eastAsia="Times New Roman" w:hAnsi="Arial" w:cs="Arial"/>
                <w:bCs/>
                <w:sz w:val="24"/>
                <w:szCs w:val="24"/>
                <w:lang w:eastAsia="ru-RU"/>
              </w:rPr>
              <w:t>об указанных в частях 3 и 4 статьи 18.1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roofErr w:type="gramEnd"/>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233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договор о развитии застроенной территории,</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42"/>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234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договор о комплексном освоении территории, в том числе в целях строительства жилья экономического класса</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542"/>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235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договор о комплексном развитии территории по инициативе правообладателей</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95"/>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236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договор о комплексном развитии территории по инициативе органа местного самоуправления</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494"/>
        </w:trPr>
        <w:tc>
          <w:tcPr>
            <w:tcW w:w="0" w:type="auto"/>
            <w:gridSpan w:val="2"/>
            <w:vMerge/>
            <w:tcBorders>
              <w:top w:val="nil"/>
              <w:left w:val="single" w:sz="8" w:space="0" w:color="auto"/>
              <w:bottom w:val="single" w:sz="8" w:space="0" w:color="auto"/>
              <w:right w:val="single" w:sz="8" w:space="0" w:color="auto"/>
            </w:tcBorders>
            <w:vAlign w:val="center"/>
            <w:hideMark/>
          </w:tcPr>
          <w:p w:rsidR="001735ED" w:rsidRPr="0026746F" w:rsidRDefault="001735ED" w:rsidP="001735ED">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bCs/>
                <w:sz w:val="24"/>
                <w:szCs w:val="24"/>
                <w:lang w:eastAsia="ru-RU"/>
              </w:rPr>
              <w:t>237</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Иной договор или соглашение заключенное застройщиком с органом государственной власти или органом местного самоуправления договоре</w:t>
            </w:r>
          </w:p>
          <w:p w:rsidR="001735ED" w:rsidRPr="0026746F" w:rsidRDefault="001735ED" w:rsidP="001735ED">
            <w:pPr>
              <w:spacing w:after="0" w:line="240" w:lineRule="auto"/>
              <w:ind w:firstLine="567"/>
              <w:jc w:val="both"/>
              <w:rPr>
                <w:rFonts w:ascii="Arial" w:eastAsia="Times New Roman" w:hAnsi="Arial" w:cs="Arial"/>
                <w:sz w:val="24"/>
                <w:szCs w:val="24"/>
                <w:lang w:eastAsia="ru-RU"/>
              </w:rPr>
            </w:pPr>
            <w:r w:rsidRPr="0026746F">
              <w:rPr>
                <w:rFonts w:ascii="Arial" w:eastAsia="Times New Roman" w:hAnsi="Arial" w:cs="Arial"/>
                <w:sz w:val="24"/>
                <w:szCs w:val="24"/>
                <w:lang w:eastAsia="ru-RU"/>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1735ED">
            <w:pPr>
              <w:spacing w:after="0" w:line="240" w:lineRule="auto"/>
              <w:ind w:firstLine="567"/>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4605" w:type="dxa"/>
            <w:tcBorders>
              <w:top w:val="nil"/>
              <w:left w:val="nil"/>
              <w:bottom w:val="nil"/>
              <w:right w:val="nil"/>
            </w:tcBorders>
            <w:vAlign w:val="center"/>
            <w:hideMark/>
          </w:tcPr>
          <w:p w:rsidR="001735ED" w:rsidRPr="001735ED" w:rsidRDefault="001735ED" w:rsidP="001735ED">
            <w:pPr>
              <w:spacing w:after="0" w:line="240" w:lineRule="auto"/>
              <w:rPr>
                <w:rFonts w:ascii="Times New Roman" w:eastAsia="Times New Roman" w:hAnsi="Times New Roman" w:cs="Times New Roman"/>
                <w:sz w:val="1"/>
                <w:szCs w:val="24"/>
                <w:lang w:eastAsia="ru-RU"/>
              </w:rPr>
            </w:pPr>
          </w:p>
        </w:tc>
        <w:tc>
          <w:tcPr>
            <w:tcW w:w="165" w:type="dxa"/>
            <w:tcBorders>
              <w:top w:val="nil"/>
              <w:left w:val="nil"/>
              <w:bottom w:val="nil"/>
              <w:right w:val="nil"/>
            </w:tcBorders>
            <w:vAlign w:val="center"/>
            <w:hideMark/>
          </w:tcPr>
          <w:p w:rsidR="001735ED" w:rsidRPr="001735ED" w:rsidRDefault="001735ED" w:rsidP="001735ED">
            <w:pPr>
              <w:spacing w:after="0" w:line="240" w:lineRule="auto"/>
              <w:rPr>
                <w:rFonts w:ascii="Times New Roman" w:eastAsia="Times New Roman" w:hAnsi="Times New Roman" w:cs="Times New Roman"/>
                <w:sz w:val="1"/>
                <w:szCs w:val="24"/>
                <w:lang w:eastAsia="ru-RU"/>
              </w:rPr>
            </w:pPr>
          </w:p>
        </w:tc>
        <w:tc>
          <w:tcPr>
            <w:tcW w:w="525" w:type="dxa"/>
            <w:tcBorders>
              <w:top w:val="nil"/>
              <w:left w:val="nil"/>
              <w:bottom w:val="nil"/>
              <w:right w:val="nil"/>
            </w:tcBorders>
            <w:vAlign w:val="center"/>
            <w:hideMark/>
          </w:tcPr>
          <w:p w:rsidR="001735ED" w:rsidRPr="001735ED" w:rsidRDefault="001735ED" w:rsidP="001735ED">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1735ED" w:rsidRPr="001735ED" w:rsidRDefault="001735ED" w:rsidP="001735ED">
            <w:pPr>
              <w:spacing w:after="0" w:line="240" w:lineRule="auto"/>
              <w:rPr>
                <w:rFonts w:ascii="Times New Roman" w:eastAsia="Times New Roman" w:hAnsi="Times New Roman" w:cs="Times New Roman"/>
                <w:sz w:val="1"/>
                <w:szCs w:val="24"/>
                <w:lang w:eastAsia="ru-RU"/>
              </w:rPr>
            </w:pPr>
          </w:p>
        </w:tc>
        <w:tc>
          <w:tcPr>
            <w:tcW w:w="4350" w:type="dxa"/>
            <w:tcBorders>
              <w:top w:val="nil"/>
              <w:left w:val="nil"/>
              <w:bottom w:val="nil"/>
              <w:right w:val="nil"/>
            </w:tcBorders>
            <w:vAlign w:val="center"/>
            <w:hideMark/>
          </w:tcPr>
          <w:p w:rsidR="001735ED" w:rsidRPr="001735ED" w:rsidRDefault="001735ED" w:rsidP="001735ED">
            <w:pPr>
              <w:spacing w:after="0" w:line="240" w:lineRule="auto"/>
              <w:rPr>
                <w:rFonts w:ascii="Times New Roman" w:eastAsia="Times New Roman" w:hAnsi="Times New Roman" w:cs="Times New Roman"/>
                <w:sz w:val="1"/>
                <w:szCs w:val="24"/>
                <w:lang w:eastAsia="ru-RU"/>
              </w:rPr>
            </w:pPr>
          </w:p>
        </w:tc>
        <w:tc>
          <w:tcPr>
            <w:tcW w:w="420" w:type="dxa"/>
            <w:tcBorders>
              <w:top w:val="nil"/>
              <w:left w:val="nil"/>
              <w:bottom w:val="nil"/>
              <w:right w:val="nil"/>
            </w:tcBorders>
            <w:vAlign w:val="center"/>
            <w:hideMark/>
          </w:tcPr>
          <w:p w:rsidR="001735ED" w:rsidRPr="001735ED" w:rsidRDefault="001735ED" w:rsidP="001735ED">
            <w:pPr>
              <w:spacing w:after="0" w:line="240" w:lineRule="auto"/>
              <w:rPr>
                <w:rFonts w:ascii="Times New Roman" w:eastAsia="Times New Roman" w:hAnsi="Times New Roman" w:cs="Times New Roman"/>
                <w:sz w:val="1"/>
                <w:szCs w:val="24"/>
                <w:lang w:eastAsia="ru-RU"/>
              </w:rPr>
            </w:pPr>
          </w:p>
        </w:tc>
      </w:tr>
    </w:tbl>
    <w:p w:rsidR="001735ED" w:rsidRPr="001735ED" w:rsidRDefault="001735ED" w:rsidP="001735ED">
      <w:pPr>
        <w:spacing w:after="0" w:line="240" w:lineRule="auto"/>
        <w:ind w:left="284"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Выводы: (</w:t>
      </w:r>
      <w:proofErr w:type="gramStart"/>
      <w:r w:rsidRPr="001735ED">
        <w:rPr>
          <w:rFonts w:ascii="Arial" w:eastAsia="Times New Roman" w:hAnsi="Arial" w:cs="Arial"/>
          <w:b/>
          <w:bCs/>
          <w:color w:val="000000"/>
          <w:sz w:val="24"/>
          <w:szCs w:val="24"/>
          <w:lang w:eastAsia="ru-RU"/>
        </w:rPr>
        <w:t>нужное</w:t>
      </w:r>
      <w:proofErr w:type="gramEnd"/>
      <w:r w:rsidRPr="001735ED">
        <w:rPr>
          <w:rFonts w:ascii="Arial" w:eastAsia="Times New Roman" w:hAnsi="Arial" w:cs="Arial"/>
          <w:b/>
          <w:bCs/>
          <w:color w:val="000000"/>
          <w:sz w:val="24"/>
          <w:szCs w:val="24"/>
          <w:lang w:eastAsia="ru-RU"/>
        </w:rPr>
        <w:t xml:space="preserve"> подчеркнуть)</w:t>
      </w:r>
    </w:p>
    <w:p w:rsidR="001735ED" w:rsidRPr="001735ED" w:rsidRDefault="001735ED" w:rsidP="001735ED">
      <w:pPr>
        <w:spacing w:after="0" w:line="240" w:lineRule="auto"/>
        <w:ind w:left="284"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r w:rsidRPr="001735ED">
        <w:rPr>
          <w:rFonts w:ascii="Arial" w:eastAsia="Times New Roman" w:hAnsi="Arial" w:cs="Arial"/>
          <w:color w:val="000000"/>
          <w:sz w:val="24"/>
          <w:szCs w:val="24"/>
          <w:lang w:eastAsia="ru-RU"/>
        </w:rPr>
        <w:t>1)   Проектная декларация содержит неполную информацию;</w:t>
      </w:r>
    </w:p>
    <w:p w:rsidR="001735ED" w:rsidRPr="001735ED" w:rsidRDefault="001735ED" w:rsidP="001735ED">
      <w:pPr>
        <w:spacing w:after="0" w:line="240" w:lineRule="auto"/>
        <w:ind w:left="284"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2)   Нарушение сроков внесения изменений в проектную декларацию;</w:t>
      </w:r>
    </w:p>
    <w:p w:rsidR="001735ED" w:rsidRPr="001735ED" w:rsidRDefault="001735ED" w:rsidP="001735ED">
      <w:pPr>
        <w:spacing w:after="0" w:line="240" w:lineRule="auto"/>
        <w:ind w:left="568"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3)   Проектная декларация содержит недостоверную информацию;</w:t>
      </w:r>
    </w:p>
    <w:p w:rsidR="001735ED" w:rsidRPr="001735ED" w:rsidRDefault="001735ED" w:rsidP="001735ED">
      <w:pPr>
        <w:spacing w:after="0" w:line="240" w:lineRule="auto"/>
        <w:ind w:left="568"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4)   Проектная декларация не представлена (в СМИ декларация не обнаружена).</w:t>
      </w:r>
    </w:p>
    <w:p w:rsidR="001735ED" w:rsidRPr="001735ED" w:rsidRDefault="001735ED" w:rsidP="001735ED">
      <w:pPr>
        <w:spacing w:after="0" w:line="240" w:lineRule="auto"/>
        <w:ind w:left="568"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5)   Замечаний нет.</w:t>
      </w:r>
    </w:p>
    <w:p w:rsidR="001735ED" w:rsidRPr="001735ED" w:rsidRDefault="001735ED" w:rsidP="001735ED">
      <w:pPr>
        <w:spacing w:after="0" w:line="240" w:lineRule="auto"/>
        <w:ind w:left="284"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left="284"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Проектную декларацию</w:t>
      </w:r>
    </w:p>
    <w:p w:rsidR="001735ED" w:rsidRPr="001735ED" w:rsidRDefault="001735ED" w:rsidP="001735ED">
      <w:pPr>
        <w:spacing w:after="0" w:line="240" w:lineRule="auto"/>
        <w:ind w:left="284"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Проверил                                                                                                                   /ФИО/</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Должность                                                                                                                 /ФИО/</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(приложение № 7 введено в связи с принятием приказа Министерства промышленности, строительства, жилищно-коммунального комплекса и транспорта Ульяновской области </w:t>
      </w:r>
      <w:hyperlink r:id="rId129" w:tgtFrame="_blank" w:history="1">
        <w:r w:rsidRPr="001735ED">
          <w:rPr>
            <w:rFonts w:ascii="Arial" w:eastAsia="Times New Roman" w:hAnsi="Arial" w:cs="Arial"/>
            <w:color w:val="800080"/>
            <w:sz w:val="24"/>
            <w:szCs w:val="24"/>
            <w:u w:val="single"/>
            <w:lang w:eastAsia="ru-RU"/>
          </w:rPr>
          <w:t>от 17.01.2017 № 1-од</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left="6663"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1735ED" w:rsidRPr="001735ED" w:rsidRDefault="001735ED" w:rsidP="001735ED">
      <w:pPr>
        <w:spacing w:after="0" w:line="240" w:lineRule="auto"/>
        <w:ind w:left="6663"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lastRenderedPageBreak/>
        <w:t>Приложение № 8</w:t>
      </w:r>
    </w:p>
    <w:p w:rsidR="001735ED" w:rsidRPr="001735ED" w:rsidRDefault="001735ED" w:rsidP="001735ED">
      <w:pPr>
        <w:spacing w:after="0" w:line="240" w:lineRule="auto"/>
        <w:ind w:left="6663"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к Административному</w:t>
      </w:r>
    </w:p>
    <w:p w:rsidR="001735ED" w:rsidRPr="001735ED" w:rsidRDefault="001735ED" w:rsidP="001735ED">
      <w:pPr>
        <w:spacing w:after="0" w:line="240" w:lineRule="auto"/>
        <w:ind w:left="6663"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регламенту</w:t>
      </w:r>
    </w:p>
    <w:p w:rsidR="001735ED" w:rsidRPr="001735ED" w:rsidRDefault="001735ED" w:rsidP="001735ED">
      <w:pPr>
        <w:spacing w:after="0" w:line="240" w:lineRule="auto"/>
        <w:ind w:left="6663"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А К Т</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proofErr w:type="gramStart"/>
      <w:r w:rsidRPr="001735ED">
        <w:rPr>
          <w:rFonts w:ascii="Arial" w:eastAsia="Times New Roman" w:hAnsi="Arial" w:cs="Arial"/>
          <w:b/>
          <w:bCs/>
          <w:color w:val="000000"/>
          <w:sz w:val="24"/>
          <w:szCs w:val="24"/>
          <w:lang w:eastAsia="ru-RU"/>
        </w:rPr>
        <w:t>контроля за</w:t>
      </w:r>
      <w:proofErr w:type="gramEnd"/>
      <w:r w:rsidRPr="001735ED">
        <w:rPr>
          <w:rFonts w:ascii="Arial" w:eastAsia="Times New Roman" w:hAnsi="Arial" w:cs="Arial"/>
          <w:b/>
          <w:bCs/>
          <w:color w:val="000000"/>
          <w:sz w:val="24"/>
          <w:szCs w:val="24"/>
          <w:lang w:eastAsia="ru-RU"/>
        </w:rPr>
        <w:t xml:space="preserve"> соблюдением установленных требований  к раскрытию</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и размещению застройщиком информации</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____ от  «____»  __________20___ г.</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left="-180" w:right="-6"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Застройщик:_______________________________________________________________________</w:t>
      </w:r>
    </w:p>
    <w:p w:rsidR="001735ED" w:rsidRPr="001735ED" w:rsidRDefault="001735ED" w:rsidP="001735ED">
      <w:pPr>
        <w:spacing w:after="0" w:line="240" w:lineRule="auto"/>
        <w:ind w:left="-180" w:right="-6"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(наименование застройщика, ОГРН, ИНН)</w:t>
      </w:r>
    </w:p>
    <w:p w:rsidR="001735ED" w:rsidRPr="001735ED" w:rsidRDefault="001735ED" w:rsidP="001735ED">
      <w:pPr>
        <w:spacing w:after="0" w:line="240" w:lineRule="auto"/>
        <w:ind w:left="-180" w:right="-6"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Размещение: ______________________________________________________________________</w:t>
      </w:r>
    </w:p>
    <w:p w:rsidR="001735ED" w:rsidRPr="001735ED" w:rsidRDefault="001735ED" w:rsidP="001735ED">
      <w:pPr>
        <w:spacing w:after="0" w:line="240" w:lineRule="auto"/>
        <w:ind w:left="-180" w:right="-6"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(адрес в сети ИНТЕРНЕТ)</w:t>
      </w:r>
    </w:p>
    <w:p w:rsidR="001735ED" w:rsidRPr="001735ED" w:rsidRDefault="001735ED" w:rsidP="001735ED">
      <w:pPr>
        <w:spacing w:after="0" w:line="240" w:lineRule="auto"/>
        <w:ind w:left="-180" w:right="-6"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tbl>
      <w:tblPr>
        <w:tblW w:w="9960" w:type="dxa"/>
        <w:tblInd w:w="-72" w:type="dxa"/>
        <w:tblCellMar>
          <w:left w:w="0" w:type="dxa"/>
          <w:right w:w="0" w:type="dxa"/>
        </w:tblCellMar>
        <w:tblLook w:val="04A0" w:firstRow="1" w:lastRow="0" w:firstColumn="1" w:lastColumn="0" w:noHBand="0" w:noVBand="1"/>
      </w:tblPr>
      <w:tblGrid>
        <w:gridCol w:w="1070"/>
        <w:gridCol w:w="4848"/>
        <w:gridCol w:w="1959"/>
        <w:gridCol w:w="2083"/>
      </w:tblGrid>
      <w:tr w:rsidR="001735ED" w:rsidRPr="001735ED" w:rsidTr="001735ED">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p w:rsidR="0026746F" w:rsidRDefault="001735ED" w:rsidP="0026746F">
            <w:pPr>
              <w:spacing w:after="0" w:line="240" w:lineRule="auto"/>
              <w:jc w:val="both"/>
              <w:rPr>
                <w:rFonts w:ascii="Arial" w:eastAsia="Times New Roman" w:hAnsi="Arial" w:cs="Arial"/>
                <w:b/>
                <w:bCs/>
                <w:sz w:val="24"/>
                <w:szCs w:val="24"/>
                <w:lang w:eastAsia="ru-RU"/>
              </w:rPr>
            </w:pPr>
            <w:r w:rsidRPr="001735ED">
              <w:rPr>
                <w:rFonts w:ascii="Arial" w:eastAsia="Times New Roman" w:hAnsi="Arial" w:cs="Arial"/>
                <w:b/>
                <w:bCs/>
                <w:sz w:val="24"/>
                <w:szCs w:val="24"/>
                <w:lang w:eastAsia="ru-RU"/>
              </w:rPr>
              <w:t xml:space="preserve">№ </w:t>
            </w:r>
          </w:p>
          <w:p w:rsidR="001735ED" w:rsidRPr="001735ED" w:rsidRDefault="001735ED" w:rsidP="0026746F">
            <w:pPr>
              <w:spacing w:after="0" w:line="240" w:lineRule="auto"/>
              <w:jc w:val="both"/>
              <w:rPr>
                <w:rFonts w:ascii="Arial" w:eastAsia="Times New Roman" w:hAnsi="Arial" w:cs="Arial"/>
                <w:sz w:val="24"/>
                <w:szCs w:val="24"/>
                <w:lang w:eastAsia="ru-RU"/>
              </w:rPr>
            </w:pPr>
            <w:proofErr w:type="gramStart"/>
            <w:r w:rsidRPr="001735ED">
              <w:rPr>
                <w:rFonts w:ascii="Arial" w:eastAsia="Times New Roman" w:hAnsi="Arial" w:cs="Arial"/>
                <w:b/>
                <w:bCs/>
                <w:sz w:val="24"/>
                <w:szCs w:val="24"/>
                <w:lang w:eastAsia="ru-RU"/>
              </w:rPr>
              <w:t>п</w:t>
            </w:r>
            <w:proofErr w:type="gramEnd"/>
            <w:r w:rsidRPr="001735ED">
              <w:rPr>
                <w:rFonts w:ascii="Arial" w:eastAsia="Times New Roman" w:hAnsi="Arial" w:cs="Arial"/>
                <w:b/>
                <w:bCs/>
                <w:sz w:val="24"/>
                <w:szCs w:val="24"/>
                <w:lang w:eastAsia="ru-RU"/>
              </w:rPr>
              <w:t>/п</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Раскрытие и размещение информации застройщиком в соответствии с требованиями </w:t>
            </w:r>
            <w:hyperlink r:id="rId130" w:tgtFrame="_blank" w:history="1">
              <w:r w:rsidRPr="001735ED">
                <w:rPr>
                  <w:rFonts w:ascii="Arial" w:eastAsia="Times New Roman" w:hAnsi="Arial" w:cs="Arial"/>
                  <w:b/>
                  <w:bCs/>
                  <w:color w:val="800080"/>
                  <w:sz w:val="24"/>
                  <w:szCs w:val="24"/>
                  <w:u w:val="single"/>
                  <w:lang w:eastAsia="ru-RU"/>
                </w:rPr>
                <w:t>Федерального закона от 30.12.2004 № 214-ФЗ</w:t>
              </w:r>
            </w:hyperlink>
            <w:r w:rsidRPr="001735ED">
              <w:rPr>
                <w:rFonts w:ascii="Arial" w:eastAsia="Times New Roman" w:hAnsi="Arial" w:cs="Arial"/>
                <w:b/>
                <w:bCs/>
                <w:sz w:val="24"/>
                <w:szCs w:val="24"/>
                <w:lang w:eastAsia="ru-RU"/>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Пункт Федерального закона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Результат осуществления контроля</w:t>
            </w:r>
          </w:p>
          <w:p w:rsidR="001735ED" w:rsidRPr="001735ED" w:rsidRDefault="001735ED" w:rsidP="0026746F">
            <w:pPr>
              <w:spacing w:after="0" w:line="240" w:lineRule="auto"/>
              <w:jc w:val="center"/>
              <w:rPr>
                <w:rFonts w:ascii="Arial" w:eastAsia="Times New Roman" w:hAnsi="Arial" w:cs="Arial"/>
                <w:sz w:val="24"/>
                <w:szCs w:val="24"/>
                <w:lang w:eastAsia="ru-RU"/>
              </w:rPr>
            </w:pPr>
            <w:r w:rsidRPr="001735ED">
              <w:rPr>
                <w:rFonts w:ascii="Arial" w:eastAsia="Times New Roman" w:hAnsi="Arial" w:cs="Arial"/>
                <w:b/>
                <w:bCs/>
                <w:sz w:val="24"/>
                <w:szCs w:val="24"/>
                <w:lang w:eastAsia="ru-RU"/>
              </w:rPr>
              <w:t> </w:t>
            </w:r>
          </w:p>
        </w:tc>
      </w:tr>
      <w:tr w:rsidR="001735ED" w:rsidRPr="001735ED" w:rsidTr="001735ED">
        <w:trPr>
          <w:trHeight w:val="84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Разрешения на ввод в эксплуатацию объектов капитального строительства, указанных в пункте 4 части 1 статьи 20 </w:t>
            </w:r>
            <w:hyperlink r:id="rId131" w:tgtFrame="_blank" w:history="1">
              <w:r w:rsidRPr="001735ED">
                <w:rPr>
                  <w:rFonts w:ascii="Arial" w:eastAsia="Times New Roman" w:hAnsi="Arial" w:cs="Arial"/>
                  <w:color w:val="800080"/>
                  <w:sz w:val="24"/>
                  <w:szCs w:val="24"/>
                  <w:u w:val="single"/>
                  <w:lang w:eastAsia="ru-RU"/>
                </w:rPr>
                <w:t>Федерального закона</w:t>
              </w:r>
            </w:hyperlink>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п.1 ч.2 ст. 3 </w:t>
            </w:r>
            <w:hyperlink r:id="rId132"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84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Аудиторское заключение за последний год осуществления застройщиком предпринимательской деятельности</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п.2 ч.2 ст. 3 </w:t>
            </w:r>
            <w:hyperlink r:id="rId133"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7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Разрешение на строительство (по каждому объекту)</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п.2 ч.2 ст. 3 </w:t>
            </w:r>
            <w:hyperlink r:id="rId134"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37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Заключение экспертизы проектной документации, если проведение такой экспертизы установлено федеральным законом (по каждому объекту)</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п.2 ч.2 ст. 3 </w:t>
            </w:r>
            <w:hyperlink r:id="rId135"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702"/>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5.</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Документы, подтверждающие права застройщика на земельный участок (по каждому объекту)</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п.2 ч.2 ст. 3 </w:t>
            </w:r>
            <w:hyperlink r:id="rId136"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6.</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Проектная декларация</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п.3 ч.2 ст. 3 </w:t>
            </w:r>
            <w:hyperlink r:id="rId137"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7.</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Заключение о соответствии застройщика и проектной декларации требованиям </w:t>
            </w:r>
            <w:hyperlink r:id="rId138" w:tgtFrame="_blank" w:history="1">
              <w:r w:rsidRPr="001735ED">
                <w:rPr>
                  <w:rFonts w:ascii="Arial" w:eastAsia="Times New Roman" w:hAnsi="Arial" w:cs="Arial"/>
                  <w:color w:val="800080"/>
                  <w:sz w:val="24"/>
                  <w:szCs w:val="24"/>
                  <w:u w:val="single"/>
                  <w:lang w:eastAsia="ru-RU"/>
                </w:rPr>
                <w:t>Федерального закона</w:t>
              </w:r>
            </w:hyperlink>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п.4 ч.2 ст. 3 </w:t>
            </w:r>
            <w:hyperlink r:id="rId139"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8.</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xml:space="preserve">Проект договора участия в долевом </w:t>
            </w:r>
            <w:r w:rsidRPr="001735ED">
              <w:rPr>
                <w:rFonts w:ascii="Arial" w:eastAsia="Times New Roman" w:hAnsi="Arial" w:cs="Arial"/>
                <w:sz w:val="24"/>
                <w:szCs w:val="24"/>
                <w:lang w:eastAsia="ru-RU"/>
              </w:rPr>
              <w:lastRenderedPageBreak/>
              <w:t>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(по каждому объекту)</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п.5 ч.2 ст. 3 </w:t>
            </w:r>
            <w:hyperlink r:id="rId140"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 </w:t>
            </w:r>
          </w:p>
        </w:tc>
      </w:tr>
      <w:tr w:rsidR="001735ED" w:rsidRPr="001735ED" w:rsidTr="001735ED">
        <w:trPr>
          <w:trHeight w:val="2613"/>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120" w:line="240" w:lineRule="auto"/>
              <w:ind w:right="-6"/>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lastRenderedPageBreak/>
              <w:t>9.</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Способы обеспечения исполнения обязательств по договору участия в долевом строительстве в соответствии с частью 2 статьи 12.1 настоящего </w:t>
            </w:r>
            <w:hyperlink r:id="rId141" w:tgtFrame="_blank" w:history="1">
              <w:r w:rsidRPr="001735ED">
                <w:rPr>
                  <w:rFonts w:ascii="Arial" w:eastAsia="Times New Roman" w:hAnsi="Arial" w:cs="Arial"/>
                  <w:color w:val="800080"/>
                  <w:sz w:val="24"/>
                  <w:szCs w:val="24"/>
                  <w:u w:val="single"/>
                  <w:lang w:eastAsia="ru-RU"/>
                </w:rPr>
                <w:t>Федерального закона</w:t>
              </w:r>
            </w:hyperlink>
            <w:r w:rsidRPr="001735ED">
              <w:rPr>
                <w:rFonts w:ascii="Arial" w:eastAsia="Times New Roman" w:hAnsi="Arial" w:cs="Arial"/>
                <w:sz w:val="24"/>
                <w:szCs w:val="24"/>
                <w:lang w:eastAsia="ru-RU"/>
              </w:rPr>
              <w:t> или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15.4 и 15.5 настоящего </w:t>
            </w:r>
            <w:hyperlink r:id="rId142" w:tgtFrame="_blank" w:history="1">
              <w:r w:rsidRPr="001735ED">
                <w:rPr>
                  <w:rFonts w:ascii="Arial" w:eastAsia="Times New Roman" w:hAnsi="Arial" w:cs="Arial"/>
                  <w:color w:val="800080"/>
                  <w:sz w:val="24"/>
                  <w:szCs w:val="24"/>
                  <w:u w:val="single"/>
                  <w:lang w:eastAsia="ru-RU"/>
                </w:rPr>
                <w:t>Федерального закона</w:t>
              </w:r>
            </w:hyperlink>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п.6 ч.2 ст. 3 </w:t>
            </w:r>
            <w:hyperlink r:id="rId143"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10.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Договор поручительства с застройщиком, заключенный в соответствии со статьей 15.3 настоящего Федерального закона в случае, предусмотренном частью 3 статьи 12.1 настоящего </w:t>
            </w:r>
            <w:hyperlink r:id="rId144" w:tgtFrame="_blank" w:history="1">
              <w:r w:rsidRPr="001735ED">
                <w:rPr>
                  <w:rFonts w:ascii="Arial" w:eastAsia="Times New Roman" w:hAnsi="Arial" w:cs="Arial"/>
                  <w:color w:val="800080"/>
                  <w:sz w:val="24"/>
                  <w:szCs w:val="24"/>
                  <w:u w:val="single"/>
                  <w:lang w:eastAsia="ru-RU"/>
                </w:rPr>
                <w:t>Федерального закона</w:t>
              </w:r>
            </w:hyperlink>
            <w:r w:rsidRPr="001735ED">
              <w:rPr>
                <w:rFonts w:ascii="Arial" w:eastAsia="Times New Roman" w:hAnsi="Arial" w:cs="Arial"/>
                <w:sz w:val="24"/>
                <w:szCs w:val="24"/>
                <w:lang w:eastAsia="ru-RU"/>
              </w:rPr>
              <w:t> (в случае несоответствия размера уставного капитала требованиям Федерального закона)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п.7 ч.2 ст. 3 </w:t>
            </w:r>
            <w:hyperlink r:id="rId145"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15" w:lineRule="atLeast"/>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11.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15" w:lineRule="atLeast"/>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p w:rsidR="001735ED" w:rsidRPr="001735ED" w:rsidRDefault="001735ED" w:rsidP="0026746F">
            <w:pPr>
              <w:spacing w:after="0" w:line="215" w:lineRule="atLeast"/>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п.8 ч.2 ст.3 </w:t>
            </w:r>
            <w:hyperlink r:id="rId146"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15" w:lineRule="atLeast"/>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34"/>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ind w:left="720"/>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9</w:t>
            </w:r>
          </w:p>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12.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Дата размещения на официальном сайте заключения о соответствии застройщика и проектной декларации</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ч.3 ст.3 </w:t>
            </w:r>
            <w:hyperlink r:id="rId147"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13.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Периодичность размещения фотографий, указанные в пункте 8 части 2 ст. 3 </w:t>
            </w:r>
            <w:hyperlink r:id="rId148" w:tgtFrame="_blank" w:history="1">
              <w:r w:rsidRPr="001735ED">
                <w:rPr>
                  <w:rFonts w:ascii="Arial" w:eastAsia="Times New Roman" w:hAnsi="Arial" w:cs="Arial"/>
                  <w:color w:val="800080"/>
                  <w:sz w:val="24"/>
                  <w:szCs w:val="24"/>
                  <w:u w:val="single"/>
                  <w:lang w:eastAsia="ru-RU"/>
                </w:rPr>
                <w:t>Федерального закона</w:t>
              </w:r>
            </w:hyperlink>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ч.3 ст.3 </w:t>
            </w:r>
            <w:hyperlink r:id="rId149"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r w:rsidR="001735ED" w:rsidRPr="001735ED" w:rsidTr="001735ED">
        <w:trPr>
          <w:trHeight w:val="641"/>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14.</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Дата размещения изменений в документы, указанные в части 2 ст. 3 </w:t>
            </w:r>
            <w:hyperlink r:id="rId150" w:tgtFrame="_blank" w:history="1">
              <w:r w:rsidRPr="001735ED">
                <w:rPr>
                  <w:rFonts w:ascii="Arial" w:eastAsia="Times New Roman" w:hAnsi="Arial" w:cs="Arial"/>
                  <w:color w:val="800080"/>
                  <w:sz w:val="24"/>
                  <w:szCs w:val="24"/>
                  <w:u w:val="single"/>
                  <w:lang w:eastAsia="ru-RU"/>
                </w:rPr>
                <w:t>Федерального закона</w:t>
              </w:r>
            </w:hyperlink>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ч.4 ст.3 </w:t>
            </w:r>
            <w:hyperlink r:id="rId151" w:tgtFrame="_blank" w:history="1">
              <w:r w:rsidRPr="001735ED">
                <w:rPr>
                  <w:rFonts w:ascii="Arial" w:eastAsia="Times New Roman" w:hAnsi="Arial" w:cs="Arial"/>
                  <w:color w:val="800080"/>
                  <w:sz w:val="24"/>
                  <w:szCs w:val="24"/>
                  <w:u w:val="single"/>
                  <w:lang w:eastAsia="ru-RU"/>
                </w:rPr>
                <w:t>214-ФЗ</w:t>
              </w:r>
            </w:hyperlink>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735ED" w:rsidRPr="001735ED" w:rsidRDefault="001735ED" w:rsidP="0026746F">
            <w:pPr>
              <w:spacing w:after="0" w:line="240" w:lineRule="auto"/>
              <w:jc w:val="both"/>
              <w:rPr>
                <w:rFonts w:ascii="Arial" w:eastAsia="Times New Roman" w:hAnsi="Arial" w:cs="Arial"/>
                <w:sz w:val="24"/>
                <w:szCs w:val="24"/>
                <w:lang w:eastAsia="ru-RU"/>
              </w:rPr>
            </w:pPr>
            <w:r w:rsidRPr="001735ED">
              <w:rPr>
                <w:rFonts w:ascii="Arial" w:eastAsia="Times New Roman" w:hAnsi="Arial" w:cs="Arial"/>
                <w:sz w:val="24"/>
                <w:szCs w:val="24"/>
                <w:lang w:eastAsia="ru-RU"/>
              </w:rPr>
              <w:t> </w:t>
            </w:r>
          </w:p>
        </w:tc>
      </w:tr>
    </w:tbl>
    <w:p w:rsidR="0026746F" w:rsidRDefault="001735ED" w:rsidP="0026746F">
      <w:pPr>
        <w:spacing w:after="0" w:line="240" w:lineRule="auto"/>
        <w:jc w:val="both"/>
        <w:rPr>
          <w:rFonts w:ascii="Arial" w:eastAsia="Times New Roman" w:hAnsi="Arial" w:cs="Arial"/>
          <w:bCs/>
          <w:color w:val="000000"/>
          <w:sz w:val="24"/>
          <w:szCs w:val="24"/>
          <w:lang w:eastAsia="ru-RU"/>
        </w:rPr>
      </w:pPr>
      <w:r w:rsidRPr="0026746F">
        <w:rPr>
          <w:rFonts w:ascii="Arial" w:eastAsia="Times New Roman" w:hAnsi="Arial" w:cs="Arial"/>
          <w:bCs/>
          <w:color w:val="000000"/>
          <w:sz w:val="24"/>
          <w:szCs w:val="24"/>
          <w:lang w:eastAsia="ru-RU"/>
        </w:rPr>
        <w:t xml:space="preserve">Выводы: </w:t>
      </w:r>
    </w:p>
    <w:p w:rsidR="0026746F" w:rsidRDefault="001735ED" w:rsidP="0026746F">
      <w:pPr>
        <w:spacing w:after="0" w:line="240" w:lineRule="auto"/>
        <w:jc w:val="both"/>
        <w:rPr>
          <w:rFonts w:ascii="Arial" w:eastAsia="Times New Roman" w:hAnsi="Arial" w:cs="Arial"/>
          <w:color w:val="000000"/>
          <w:sz w:val="24"/>
          <w:szCs w:val="24"/>
          <w:lang w:eastAsia="ru-RU"/>
        </w:rPr>
      </w:pPr>
      <w:r w:rsidRPr="0026746F">
        <w:rPr>
          <w:rFonts w:ascii="Arial" w:eastAsia="Times New Roman" w:hAnsi="Arial" w:cs="Arial"/>
          <w:bCs/>
          <w:color w:val="000000"/>
          <w:sz w:val="24"/>
          <w:szCs w:val="24"/>
          <w:lang w:eastAsia="ru-RU"/>
        </w:rPr>
        <w:t>1. ___________________________________________________________________</w:t>
      </w:r>
    </w:p>
    <w:p w:rsidR="001735ED" w:rsidRPr="0026746F" w:rsidRDefault="001735ED" w:rsidP="0026746F">
      <w:pPr>
        <w:spacing w:after="0" w:line="240" w:lineRule="auto"/>
        <w:jc w:val="both"/>
        <w:rPr>
          <w:rFonts w:ascii="Arial" w:eastAsia="Times New Roman" w:hAnsi="Arial" w:cs="Arial"/>
          <w:color w:val="000000"/>
          <w:sz w:val="24"/>
          <w:szCs w:val="24"/>
          <w:lang w:eastAsia="ru-RU"/>
        </w:rPr>
      </w:pPr>
      <w:r w:rsidRPr="0026746F">
        <w:rPr>
          <w:rFonts w:ascii="Arial" w:eastAsia="Times New Roman" w:hAnsi="Arial" w:cs="Arial"/>
          <w:bCs/>
          <w:color w:val="000000"/>
          <w:sz w:val="24"/>
          <w:szCs w:val="24"/>
          <w:lang w:eastAsia="ru-RU"/>
        </w:rPr>
        <w:t>2. ____________________________________________________________________</w:t>
      </w:r>
    </w:p>
    <w:p w:rsidR="001735ED" w:rsidRPr="0026746F" w:rsidRDefault="001735ED" w:rsidP="0026746F">
      <w:pPr>
        <w:spacing w:after="0" w:line="240" w:lineRule="auto"/>
        <w:jc w:val="both"/>
        <w:rPr>
          <w:rFonts w:ascii="Arial" w:eastAsia="Times New Roman" w:hAnsi="Arial" w:cs="Arial"/>
          <w:color w:val="000000"/>
          <w:sz w:val="24"/>
          <w:szCs w:val="24"/>
          <w:lang w:eastAsia="ru-RU"/>
        </w:rPr>
      </w:pPr>
      <w:r w:rsidRPr="0026746F">
        <w:rPr>
          <w:rFonts w:ascii="Arial" w:eastAsia="Times New Roman" w:hAnsi="Arial" w:cs="Arial"/>
          <w:bCs/>
          <w:color w:val="000000"/>
          <w:sz w:val="24"/>
          <w:szCs w:val="24"/>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1735ED" w:rsidRPr="001735ED" w:rsidRDefault="001735ED" w:rsidP="0026746F">
      <w:pPr>
        <w:spacing w:after="0" w:line="240" w:lineRule="auto"/>
        <w:ind w:right="-7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Должность                                                                                           ____________                    </w:t>
      </w:r>
      <w:r w:rsidR="0026746F">
        <w:rPr>
          <w:rFonts w:ascii="Arial" w:eastAsia="Times New Roman" w:hAnsi="Arial" w:cs="Arial"/>
          <w:color w:val="000000"/>
          <w:sz w:val="24"/>
          <w:szCs w:val="24"/>
          <w:lang w:eastAsia="ru-RU"/>
        </w:rPr>
        <w:t xml:space="preserve">                                                                                                </w:t>
      </w:r>
      <w:r w:rsidRPr="001735ED">
        <w:rPr>
          <w:rFonts w:ascii="Arial" w:eastAsia="Times New Roman" w:hAnsi="Arial" w:cs="Arial"/>
          <w:color w:val="000000"/>
          <w:sz w:val="24"/>
          <w:szCs w:val="24"/>
          <w:lang w:eastAsia="ru-RU"/>
        </w:rPr>
        <w:t>/ФИО/</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26746F">
      <w:pPr>
        <w:spacing w:after="0" w:line="240" w:lineRule="auto"/>
        <w:ind w:right="-7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lastRenderedPageBreak/>
        <w:t>Должность                                                                                            ____________             </w:t>
      </w:r>
      <w:r w:rsidR="0026746F">
        <w:rPr>
          <w:rFonts w:ascii="Arial" w:eastAsia="Times New Roman" w:hAnsi="Arial" w:cs="Arial"/>
          <w:color w:val="000000"/>
          <w:sz w:val="24"/>
          <w:szCs w:val="24"/>
          <w:lang w:eastAsia="ru-RU"/>
        </w:rPr>
        <w:t xml:space="preserve">                                                                                               </w:t>
      </w:r>
      <w:r w:rsidRPr="001735ED">
        <w:rPr>
          <w:rFonts w:ascii="Arial" w:eastAsia="Times New Roman" w:hAnsi="Arial" w:cs="Arial"/>
          <w:color w:val="000000"/>
          <w:sz w:val="24"/>
          <w:szCs w:val="24"/>
          <w:lang w:eastAsia="ru-RU"/>
        </w:rPr>
        <w:t>      /ФИО/</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(приложение № 8 введено в связи с принятием приказа Министерства промышленности, строительства, жилищно-коммунального комплекса и транспорта Ульяновской области </w:t>
      </w:r>
      <w:hyperlink r:id="rId152" w:tgtFrame="_blank" w:history="1">
        <w:r w:rsidRPr="001735ED">
          <w:rPr>
            <w:rFonts w:ascii="Arial" w:eastAsia="Times New Roman" w:hAnsi="Arial" w:cs="Arial"/>
            <w:color w:val="800080"/>
            <w:sz w:val="24"/>
            <w:szCs w:val="24"/>
            <w:u w:val="single"/>
            <w:lang w:eastAsia="ru-RU"/>
          </w:rPr>
          <w:t>от 17.01.2017 № 1-од</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ind w:right="-77"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left="6663"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 </w:t>
      </w: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26746F" w:rsidRDefault="0026746F" w:rsidP="001735ED">
      <w:pPr>
        <w:spacing w:after="0" w:line="240" w:lineRule="auto"/>
        <w:ind w:left="6663" w:firstLine="567"/>
        <w:jc w:val="center"/>
        <w:rPr>
          <w:rFonts w:ascii="Arial" w:eastAsia="Times New Roman" w:hAnsi="Arial" w:cs="Arial"/>
          <w:b/>
          <w:bCs/>
          <w:color w:val="000000"/>
          <w:sz w:val="24"/>
          <w:szCs w:val="24"/>
          <w:lang w:eastAsia="ru-RU"/>
        </w:rPr>
      </w:pPr>
    </w:p>
    <w:p w:rsidR="001735ED" w:rsidRPr="001735ED" w:rsidRDefault="001735ED" w:rsidP="0026746F">
      <w:pPr>
        <w:spacing w:after="0" w:line="240" w:lineRule="auto"/>
        <w:ind w:left="6663"/>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Приложение № 9</w:t>
      </w:r>
    </w:p>
    <w:p w:rsidR="001735ED" w:rsidRPr="001735ED" w:rsidRDefault="001735ED" w:rsidP="0026746F">
      <w:pPr>
        <w:spacing w:after="0" w:line="240" w:lineRule="auto"/>
        <w:ind w:left="6663"/>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к Административному</w:t>
      </w:r>
    </w:p>
    <w:p w:rsidR="001735ED" w:rsidRPr="001735ED" w:rsidRDefault="001735ED" w:rsidP="0026746F">
      <w:pPr>
        <w:spacing w:after="0" w:line="240" w:lineRule="auto"/>
        <w:ind w:left="6663"/>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регламенту</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jc w:val="center"/>
        <w:rPr>
          <w:rFonts w:ascii="Times New Roman" w:eastAsia="Times New Roman" w:hAnsi="Times New Roman" w:cs="Times New Roman"/>
          <w:b/>
          <w:bCs/>
          <w:color w:val="000000"/>
          <w:sz w:val="32"/>
          <w:szCs w:val="32"/>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jc w:val="center"/>
        <w:rPr>
          <w:rFonts w:ascii="Times New Roman" w:eastAsia="Times New Roman" w:hAnsi="Times New Roman" w:cs="Times New Roman"/>
          <w:b/>
          <w:bCs/>
          <w:color w:val="000000"/>
          <w:sz w:val="32"/>
          <w:szCs w:val="32"/>
          <w:lang w:eastAsia="ru-RU"/>
        </w:rPr>
      </w:pPr>
      <w:r w:rsidRPr="001735ED">
        <w:rPr>
          <w:rFonts w:ascii="Arial" w:eastAsia="Times New Roman" w:hAnsi="Arial" w:cs="Arial"/>
          <w:b/>
          <w:bCs/>
          <w:color w:val="000000"/>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FF"/>
          <w:sz w:val="24"/>
          <w:szCs w:val="24"/>
          <w:lang w:eastAsia="ru-RU"/>
        </w:rPr>
        <w:t> </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МИНИСТЕРСТВО ПРОМЫШЛЕННОСТИ, СТРОИТЕЛЬСТВА,</w:t>
      </w: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ЖИЛИЩНО-КОММУНАЛЬНОГО КОМПЛЕКСА И ТРАНСПОРТА</w:t>
      </w:r>
    </w:p>
    <w:p w:rsidR="001735ED" w:rsidRDefault="001735ED" w:rsidP="001735ED">
      <w:pPr>
        <w:spacing w:after="0" w:line="240" w:lineRule="auto"/>
        <w:ind w:right="21"/>
        <w:jc w:val="center"/>
        <w:rPr>
          <w:rFonts w:ascii="Arial" w:eastAsia="Times New Roman" w:hAnsi="Arial" w:cs="Arial"/>
          <w:b/>
          <w:bCs/>
          <w:color w:val="000000"/>
          <w:sz w:val="24"/>
          <w:szCs w:val="24"/>
          <w:lang w:eastAsia="ru-RU"/>
        </w:rPr>
      </w:pPr>
      <w:r w:rsidRPr="001735ED">
        <w:rPr>
          <w:rFonts w:ascii="Arial" w:eastAsia="Times New Roman" w:hAnsi="Arial" w:cs="Arial"/>
          <w:b/>
          <w:bCs/>
          <w:color w:val="000000"/>
          <w:sz w:val="24"/>
          <w:szCs w:val="24"/>
          <w:lang w:eastAsia="ru-RU"/>
        </w:rPr>
        <w:t>УЛЬЯНОВСКОЙ ОБЛАСТИ</w:t>
      </w:r>
    </w:p>
    <w:p w:rsidR="0026746F" w:rsidRPr="001735ED" w:rsidRDefault="0026746F" w:rsidP="001735ED">
      <w:pPr>
        <w:spacing w:after="0" w:line="240" w:lineRule="auto"/>
        <w:ind w:right="21"/>
        <w:jc w:val="center"/>
        <w:rPr>
          <w:rFonts w:ascii="Times New Roman" w:eastAsia="Times New Roman" w:hAnsi="Times New Roman" w:cs="Times New Roman"/>
          <w:b/>
          <w:bCs/>
          <w:color w:val="000000"/>
          <w:sz w:val="32"/>
          <w:szCs w:val="32"/>
          <w:lang w:eastAsia="ru-RU"/>
        </w:rPr>
      </w:pPr>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xml:space="preserve">ул. Спасская, д. 3, г. Ульяновск, 432017, тел/факс (8422) 41-37-71, </w:t>
      </w:r>
      <w:proofErr w:type="gramStart"/>
      <w:r w:rsidRPr="001735ED">
        <w:rPr>
          <w:rFonts w:ascii="Arial" w:eastAsia="Times New Roman" w:hAnsi="Arial" w:cs="Arial"/>
          <w:color w:val="000000"/>
          <w:sz w:val="24"/>
          <w:szCs w:val="24"/>
          <w:lang w:eastAsia="ru-RU"/>
        </w:rPr>
        <w:t>Е</w:t>
      </w:r>
      <w:proofErr w:type="gramEnd"/>
      <w:r w:rsidRPr="001735ED">
        <w:rPr>
          <w:rFonts w:ascii="Arial" w:eastAsia="Times New Roman" w:hAnsi="Arial" w:cs="Arial"/>
          <w:color w:val="000000"/>
          <w:sz w:val="24"/>
          <w:szCs w:val="24"/>
          <w:lang w:eastAsia="ru-RU"/>
        </w:rPr>
        <w:t>-</w:t>
      </w:r>
      <w:r w:rsidRPr="001735ED">
        <w:rPr>
          <w:rFonts w:ascii="Arial" w:eastAsia="Times New Roman" w:hAnsi="Arial" w:cs="Arial"/>
          <w:color w:val="000000"/>
          <w:sz w:val="24"/>
          <w:szCs w:val="24"/>
          <w:lang w:val="en-US" w:eastAsia="ru-RU"/>
        </w:rPr>
        <w:t>mail</w:t>
      </w:r>
      <w:r w:rsidRPr="001735ED">
        <w:rPr>
          <w:rFonts w:ascii="Arial" w:eastAsia="Times New Roman" w:hAnsi="Arial" w:cs="Arial"/>
          <w:color w:val="000000"/>
          <w:sz w:val="24"/>
          <w:szCs w:val="24"/>
          <w:lang w:eastAsia="ru-RU"/>
        </w:rPr>
        <w:t>: 410346@</w:t>
      </w:r>
      <w:r w:rsidRPr="001735ED">
        <w:rPr>
          <w:rFonts w:ascii="Arial" w:eastAsia="Times New Roman" w:hAnsi="Arial" w:cs="Arial"/>
          <w:color w:val="000000"/>
          <w:sz w:val="24"/>
          <w:szCs w:val="24"/>
          <w:lang w:val="en-US" w:eastAsia="ru-RU"/>
        </w:rPr>
        <w:t>mail</w:t>
      </w:r>
      <w:r w:rsidRPr="001735ED">
        <w:rPr>
          <w:rFonts w:ascii="Arial" w:eastAsia="Times New Roman" w:hAnsi="Arial" w:cs="Arial"/>
          <w:color w:val="000000"/>
          <w:sz w:val="24"/>
          <w:szCs w:val="24"/>
          <w:lang w:eastAsia="ru-RU"/>
        </w:rPr>
        <w:t>.</w:t>
      </w:r>
      <w:proofErr w:type="spellStart"/>
      <w:r w:rsidRPr="001735ED">
        <w:rPr>
          <w:rFonts w:ascii="Arial" w:eastAsia="Times New Roman" w:hAnsi="Arial" w:cs="Arial"/>
          <w:color w:val="000000"/>
          <w:sz w:val="24"/>
          <w:szCs w:val="24"/>
          <w:lang w:val="en-US" w:eastAsia="ru-RU"/>
        </w:rPr>
        <w:t>ru</w:t>
      </w:r>
      <w:proofErr w:type="spellEnd"/>
    </w:p>
    <w:p w:rsidR="001735ED" w:rsidRPr="001735ED" w:rsidRDefault="001735ED" w:rsidP="001735ED">
      <w:pPr>
        <w:spacing w:after="0" w:line="240" w:lineRule="auto"/>
        <w:ind w:firstLine="567"/>
        <w:jc w:val="center"/>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ОКПО 00089891 ОГРН 1027301172106 ИНН/КПП 7325018444/732501001</w:t>
      </w:r>
    </w:p>
    <w:p w:rsidR="001735ED" w:rsidRPr="001735ED" w:rsidRDefault="001735ED" w:rsidP="001735ED">
      <w:pPr>
        <w:shd w:val="clear" w:color="auto" w:fill="FFFFFF"/>
        <w:spacing w:before="422" w:after="0" w:line="240" w:lineRule="auto"/>
        <w:ind w:left="10"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  № ______________                                        </w:t>
      </w:r>
    </w:p>
    <w:p w:rsidR="001735ED" w:rsidRPr="001735ED" w:rsidRDefault="001735ED" w:rsidP="001735ED">
      <w:pPr>
        <w:shd w:val="clear" w:color="auto" w:fill="FFFFFF"/>
        <w:spacing w:after="0" w:line="240" w:lineRule="auto"/>
        <w:ind w:left="29"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на № ____  </w:t>
      </w:r>
      <w:r w:rsidRPr="001735ED">
        <w:rPr>
          <w:rFonts w:ascii="Arial" w:eastAsia="Times New Roman" w:hAnsi="Arial" w:cs="Arial"/>
          <w:color w:val="000000"/>
          <w:spacing w:val="-7"/>
          <w:sz w:val="24"/>
          <w:szCs w:val="24"/>
          <w:lang w:eastAsia="ru-RU"/>
        </w:rPr>
        <w:t>от </w:t>
      </w:r>
      <w:r w:rsidRPr="001735ED">
        <w:rPr>
          <w:rFonts w:ascii="Arial" w:eastAsia="Times New Roman" w:hAnsi="Arial" w:cs="Arial"/>
          <w:color w:val="000000"/>
          <w:sz w:val="24"/>
          <w:szCs w:val="24"/>
          <w:lang w:eastAsia="ru-RU"/>
        </w:rPr>
        <w:t>______________                                    </w:t>
      </w:r>
    </w:p>
    <w:p w:rsidR="001735ED" w:rsidRPr="001735ED" w:rsidRDefault="001735ED" w:rsidP="001735ED">
      <w:pPr>
        <w:shd w:val="clear" w:color="auto" w:fill="FFFFFF"/>
        <w:spacing w:after="0" w:line="240" w:lineRule="auto"/>
        <w:ind w:left="29"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720"/>
        <w:jc w:val="center"/>
        <w:rPr>
          <w:rFonts w:ascii="Arial" w:eastAsia="Times New Roman" w:hAnsi="Arial" w:cs="Arial"/>
          <w:color w:val="000000"/>
          <w:sz w:val="24"/>
          <w:szCs w:val="24"/>
          <w:lang w:eastAsia="ru-RU"/>
        </w:rPr>
      </w:pPr>
      <w:r w:rsidRPr="001735ED">
        <w:rPr>
          <w:rFonts w:ascii="Arial" w:eastAsia="Times New Roman" w:hAnsi="Arial" w:cs="Arial"/>
          <w:b/>
          <w:bCs/>
          <w:color w:val="000000"/>
          <w:sz w:val="24"/>
          <w:szCs w:val="24"/>
          <w:lang w:eastAsia="ru-RU"/>
        </w:rPr>
        <w:t>Заключение</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________________________________________________________________________________</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(полное наименование юридического лица; юридический адрес; ИНН; ОГРН)</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и проектная декларация по объекту строительства ________________________________________________________________________________                      </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(характеристика объекта, местоположение объекта)</w:t>
      </w:r>
    </w:p>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соответствуют требованиям, установленным ч. 2 ст. 3, ст. 20 и 21 </w:t>
      </w:r>
      <w:hyperlink r:id="rId153" w:tgtFrame="_blank" w:history="1">
        <w:r w:rsidRPr="001735ED">
          <w:rPr>
            <w:rFonts w:ascii="Arial" w:eastAsia="Times New Roman" w:hAnsi="Arial" w:cs="Arial"/>
            <w:color w:val="800080"/>
            <w:sz w:val="24"/>
            <w:szCs w:val="24"/>
            <w:u w:val="single"/>
            <w:lang w:eastAsia="ru-RU"/>
          </w:rPr>
          <w:t>Федерального закона № 214-ФЗ</w:t>
        </w:r>
      </w:hyperlink>
      <w:r w:rsidRPr="001735ED">
        <w:rPr>
          <w:rFonts w:ascii="Arial" w:eastAsia="Times New Roman" w:hAnsi="Arial" w:cs="Arial"/>
          <w:color w:val="000000"/>
          <w:sz w:val="24"/>
          <w:szCs w:val="24"/>
          <w:lang w:eastAsia="ru-RU"/>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735ED" w:rsidRPr="001735ED" w:rsidRDefault="001735ED" w:rsidP="001735ED">
      <w:pPr>
        <w:spacing w:after="0" w:line="240" w:lineRule="auto"/>
        <w:ind w:firstLine="72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shd w:val="clear" w:color="auto" w:fill="FFFFFF"/>
          <w:lang w:eastAsia="ru-RU"/>
        </w:rPr>
        <w:t> </w:t>
      </w:r>
    </w:p>
    <w:p w:rsidR="001735ED" w:rsidRPr="001735ED" w:rsidRDefault="001735ED" w:rsidP="001735ED">
      <w:pPr>
        <w:spacing w:after="0" w:line="240" w:lineRule="auto"/>
        <w:ind w:firstLine="72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shd w:val="clear" w:color="auto" w:fill="FFFFFF"/>
          <w:lang w:eastAsia="ru-RU"/>
        </w:rPr>
        <w:t>Должность                  ____________________                   /ФИО/</w:t>
      </w:r>
    </w:p>
    <w:p w:rsidR="001735ED" w:rsidRPr="001735ED" w:rsidRDefault="001735ED" w:rsidP="001735ED">
      <w:pPr>
        <w:spacing w:after="0" w:line="240" w:lineRule="auto"/>
        <w:ind w:firstLine="72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shd w:val="clear" w:color="auto" w:fill="FFFFFF"/>
          <w:lang w:eastAsia="ru-RU"/>
        </w:rPr>
        <w:t>                                              (подпись)</w:t>
      </w:r>
    </w:p>
    <w:p w:rsidR="001735ED" w:rsidRPr="001735ED" w:rsidRDefault="001735ED" w:rsidP="001735ED">
      <w:pPr>
        <w:spacing w:after="0" w:line="240" w:lineRule="auto"/>
        <w:ind w:firstLine="72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shd w:val="clear" w:color="auto" w:fill="FFFFFF"/>
          <w:lang w:eastAsia="ru-RU"/>
        </w:rPr>
        <w:t>                                                                                                  МП</w:t>
      </w:r>
    </w:p>
    <w:p w:rsidR="001735ED" w:rsidRPr="001735ED" w:rsidRDefault="001735ED" w:rsidP="001735ED">
      <w:pPr>
        <w:spacing w:after="0" w:line="240" w:lineRule="auto"/>
        <w:ind w:left="240" w:hanging="2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 </w:t>
      </w:r>
    </w:p>
    <w:p w:rsidR="001735ED" w:rsidRPr="001735ED" w:rsidRDefault="001735ED" w:rsidP="001735ED">
      <w:pPr>
        <w:spacing w:after="0" w:line="240" w:lineRule="auto"/>
        <w:ind w:firstLine="540"/>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t>(приложение № 9 введено в связи с принятием приказа Министерства промышленности, строительства, жилищно-коммунального комплекса и транспорта Ульяновской области </w:t>
      </w:r>
      <w:hyperlink r:id="rId154" w:tgtFrame="_blank" w:history="1">
        <w:r w:rsidRPr="001735ED">
          <w:rPr>
            <w:rFonts w:ascii="Arial" w:eastAsia="Times New Roman" w:hAnsi="Arial" w:cs="Arial"/>
            <w:color w:val="800080"/>
            <w:sz w:val="24"/>
            <w:szCs w:val="24"/>
            <w:u w:val="single"/>
            <w:lang w:eastAsia="ru-RU"/>
          </w:rPr>
          <w:t>от 17.01.2017 № 1-од</w:t>
        </w:r>
      </w:hyperlink>
      <w:r w:rsidRPr="001735ED">
        <w:rPr>
          <w:rFonts w:ascii="Arial" w:eastAsia="Times New Roman" w:hAnsi="Arial" w:cs="Arial"/>
          <w:color w:val="000000"/>
          <w:sz w:val="24"/>
          <w:szCs w:val="24"/>
          <w:lang w:eastAsia="ru-RU"/>
        </w:rPr>
        <w:t>)</w:t>
      </w:r>
    </w:p>
    <w:p w:rsidR="001735ED" w:rsidRPr="001735ED" w:rsidRDefault="001735ED" w:rsidP="001735ED">
      <w:pPr>
        <w:spacing w:after="0" w:line="240" w:lineRule="auto"/>
        <w:rPr>
          <w:rFonts w:ascii="Times New Roman" w:eastAsia="Times New Roman" w:hAnsi="Times New Roman" w:cs="Times New Roman"/>
          <w:color w:val="000000"/>
          <w:sz w:val="27"/>
          <w:szCs w:val="27"/>
          <w:lang w:eastAsia="ru-RU"/>
        </w:rPr>
      </w:pPr>
      <w:r w:rsidRPr="001735ED">
        <w:rPr>
          <w:rFonts w:ascii="Times New Roman" w:eastAsia="Times New Roman" w:hAnsi="Times New Roman" w:cs="Times New Roman"/>
          <w:color w:val="000000"/>
          <w:sz w:val="27"/>
          <w:szCs w:val="27"/>
          <w:lang w:eastAsia="ru-RU"/>
        </w:rPr>
        <w:br w:type="textWrapping" w:clear="all"/>
      </w:r>
    </w:p>
    <w:p w:rsidR="001735ED" w:rsidRPr="001735ED" w:rsidRDefault="00110345" w:rsidP="001735ED">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52" w:name="_ftn1"/>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fldChar w:fldCharType="begin"/>
      </w:r>
      <w:r w:rsidRPr="001735ED">
        <w:rPr>
          <w:rFonts w:ascii="Arial" w:eastAsia="Times New Roman" w:hAnsi="Arial" w:cs="Arial"/>
          <w:color w:val="000000"/>
          <w:sz w:val="24"/>
          <w:szCs w:val="24"/>
          <w:lang w:eastAsia="ru-RU"/>
        </w:rPr>
        <w:instrText xml:space="preserve"> HYPERLINK "http://pravo-search.minjust.ru/bigs/portal.html" \l "_ftnref1" \o "" </w:instrText>
      </w:r>
      <w:r w:rsidRPr="001735ED">
        <w:rPr>
          <w:rFonts w:ascii="Arial" w:eastAsia="Times New Roman" w:hAnsi="Arial" w:cs="Arial"/>
          <w:color w:val="000000"/>
          <w:sz w:val="24"/>
          <w:szCs w:val="24"/>
          <w:lang w:eastAsia="ru-RU"/>
        </w:rPr>
        <w:fldChar w:fldCharType="separate"/>
      </w:r>
      <w:proofErr w:type="gramStart"/>
      <w:r w:rsidRPr="001735ED">
        <w:rPr>
          <w:rFonts w:ascii="Arial" w:eastAsia="Times New Roman" w:hAnsi="Arial" w:cs="Arial"/>
          <w:color w:val="800080"/>
          <w:sz w:val="24"/>
          <w:szCs w:val="24"/>
          <w:u w:val="single"/>
          <w:vertAlign w:val="superscript"/>
          <w:lang w:eastAsia="ru-RU"/>
        </w:rPr>
        <w:t>[1]</w:t>
      </w:r>
      <w:r w:rsidRPr="001735ED">
        <w:rPr>
          <w:rFonts w:ascii="Arial" w:eastAsia="Times New Roman" w:hAnsi="Arial" w:cs="Arial"/>
          <w:color w:val="000000"/>
          <w:sz w:val="24"/>
          <w:szCs w:val="24"/>
          <w:lang w:eastAsia="ru-RU"/>
        </w:rPr>
        <w:fldChar w:fldCharType="end"/>
      </w:r>
      <w:bookmarkEnd w:id="52"/>
      <w:r w:rsidRPr="001735ED">
        <w:rPr>
          <w:rFonts w:ascii="Arial" w:eastAsia="Times New Roman" w:hAnsi="Arial" w:cs="Arial"/>
          <w:color w:val="000000"/>
          <w:sz w:val="24"/>
          <w:szCs w:val="24"/>
          <w:lang w:eastAsia="ru-RU"/>
        </w:rPr>
        <w:t> </w:t>
      </w:r>
      <w:r w:rsidRPr="001735ED">
        <w:rPr>
          <w:rFonts w:ascii="Arial" w:eastAsia="Times New Roman" w:hAnsi="Arial" w:cs="Arial"/>
          <w:color w:val="000000"/>
          <w:sz w:val="16"/>
          <w:szCs w:val="16"/>
          <w:lang w:eastAsia="ru-RU"/>
        </w:rPr>
        <w:t xml:space="preserve">Город, </w:t>
      </w:r>
      <w:proofErr w:type="spellStart"/>
      <w:r w:rsidRPr="001735ED">
        <w:rPr>
          <w:rFonts w:ascii="Arial" w:eastAsia="Times New Roman" w:hAnsi="Arial" w:cs="Arial"/>
          <w:color w:val="000000"/>
          <w:sz w:val="16"/>
          <w:szCs w:val="16"/>
          <w:lang w:eastAsia="ru-RU"/>
        </w:rPr>
        <w:t>поселок</w:t>
      </w:r>
      <w:proofErr w:type="spellEnd"/>
      <w:r w:rsidRPr="001735ED">
        <w:rPr>
          <w:rFonts w:ascii="Arial" w:eastAsia="Times New Roman" w:hAnsi="Arial" w:cs="Arial"/>
          <w:color w:val="000000"/>
          <w:sz w:val="16"/>
          <w:szCs w:val="16"/>
          <w:lang w:eastAsia="ru-RU"/>
        </w:rPr>
        <w:t xml:space="preserve"> городского типа, поселок, рабочий поселок, село, сельское поселение, городское поселение, деревня, станица, хутор, аул.</w:t>
      </w:r>
      <w:proofErr w:type="gramEnd"/>
    </w:p>
    <w:bookmarkStart w:id="53" w:name="_ftn2"/>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 \o "" </w:instrText>
      </w:r>
      <w:r w:rsidRPr="001735ED">
        <w:rPr>
          <w:rFonts w:ascii="Arial" w:eastAsia="Times New Roman" w:hAnsi="Arial" w:cs="Arial"/>
          <w:color w:val="000000"/>
          <w:sz w:val="20"/>
          <w:szCs w:val="20"/>
          <w:lang w:eastAsia="ru-RU"/>
        </w:rPr>
        <w:fldChar w:fldCharType="separate"/>
      </w:r>
      <w:proofErr w:type="gramStart"/>
      <w:r w:rsidRPr="001735ED">
        <w:rPr>
          <w:rFonts w:ascii="Arial" w:eastAsia="Times New Roman" w:hAnsi="Arial" w:cs="Arial"/>
          <w:color w:val="800080"/>
          <w:sz w:val="20"/>
          <w:szCs w:val="20"/>
          <w:u w:val="single"/>
          <w:vertAlign w:val="superscript"/>
          <w:lang w:eastAsia="ru-RU"/>
        </w:rPr>
        <w:t>[2]</w:t>
      </w:r>
      <w:r w:rsidRPr="001735ED">
        <w:rPr>
          <w:rFonts w:ascii="Arial" w:eastAsia="Times New Roman" w:hAnsi="Arial" w:cs="Arial"/>
          <w:color w:val="000000"/>
          <w:sz w:val="20"/>
          <w:szCs w:val="20"/>
          <w:lang w:eastAsia="ru-RU"/>
        </w:rPr>
        <w:fldChar w:fldCharType="end"/>
      </w:r>
      <w:bookmarkEnd w:id="53"/>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Улица, проспект, переулок, проезд, шоссе, бульвар, аллея, дорога, магистраль, набережная, площадь, тупик, микрорайон, спуск</w:t>
      </w:r>
      <w:r w:rsidRPr="001735ED">
        <w:rPr>
          <w:rFonts w:ascii="Arial" w:eastAsia="Times New Roman" w:hAnsi="Arial" w:cs="Arial"/>
          <w:color w:val="000000"/>
          <w:sz w:val="20"/>
          <w:szCs w:val="20"/>
          <w:lang w:eastAsia="ru-RU"/>
        </w:rPr>
        <w:t>.</w:t>
      </w:r>
      <w:proofErr w:type="gramEnd"/>
    </w:p>
    <w:bookmarkStart w:id="54" w:name="_ftn3"/>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[3]</w:t>
      </w:r>
      <w:r w:rsidRPr="001735ED">
        <w:rPr>
          <w:rFonts w:ascii="Arial" w:eastAsia="Times New Roman" w:hAnsi="Arial" w:cs="Arial"/>
          <w:color w:val="000000"/>
          <w:sz w:val="20"/>
          <w:szCs w:val="20"/>
          <w:lang w:eastAsia="ru-RU"/>
        </w:rPr>
        <w:fldChar w:fldCharType="end"/>
      </w:r>
      <w:bookmarkEnd w:id="54"/>
      <w:r w:rsidRPr="001735ED">
        <w:rPr>
          <w:rFonts w:ascii="Arial" w:eastAsia="Times New Roman" w:hAnsi="Arial" w:cs="Arial"/>
          <w:color w:val="000000"/>
          <w:sz w:val="16"/>
          <w:szCs w:val="16"/>
          <w:lang w:eastAsia="ru-RU"/>
        </w:rPr>
        <w:t>Графа 24 заполняется в случае, если застройщик планирует использовать коммерческое обозначение в рекламе, связанной с привлечением денежных средств участников долевого строительства.</w:t>
      </w:r>
    </w:p>
    <w:bookmarkStart w:id="55" w:name="_ftn4"/>
    <w:p w:rsidR="001735ED" w:rsidRPr="001735ED" w:rsidRDefault="001735ED" w:rsidP="001735ED">
      <w:pPr>
        <w:spacing w:after="0" w:line="240" w:lineRule="auto"/>
        <w:jc w:val="both"/>
        <w:rPr>
          <w:rFonts w:ascii="Courier New" w:eastAsia="Times New Roman" w:hAnsi="Courier New" w:cs="Courier New"/>
          <w:color w:val="000000"/>
          <w:sz w:val="20"/>
          <w:szCs w:val="20"/>
          <w:lang w:eastAsia="ru-RU"/>
        </w:rPr>
      </w:pPr>
      <w:r w:rsidRPr="001735ED">
        <w:rPr>
          <w:rFonts w:ascii="Courier New" w:eastAsia="Times New Roman" w:hAnsi="Courier New" w:cs="Courier New"/>
          <w:color w:val="000000"/>
          <w:sz w:val="20"/>
          <w:szCs w:val="20"/>
          <w:lang w:eastAsia="ru-RU"/>
        </w:rPr>
        <w:fldChar w:fldCharType="begin"/>
      </w:r>
      <w:r w:rsidRPr="001735ED">
        <w:rPr>
          <w:rFonts w:ascii="Courier New" w:eastAsia="Times New Roman" w:hAnsi="Courier New" w:cs="Courier New"/>
          <w:color w:val="000000"/>
          <w:sz w:val="20"/>
          <w:szCs w:val="20"/>
          <w:lang w:eastAsia="ru-RU"/>
        </w:rPr>
        <w:instrText xml:space="preserve"> HYPERLINK "http://pravo-search.minjust.ru/bigs/portal.html" \l "_ftnref4" \o "" </w:instrText>
      </w:r>
      <w:r w:rsidRPr="001735ED">
        <w:rPr>
          <w:rFonts w:ascii="Courier New" w:eastAsia="Times New Roman" w:hAnsi="Courier New" w:cs="Courier New"/>
          <w:color w:val="000000"/>
          <w:sz w:val="20"/>
          <w:szCs w:val="20"/>
          <w:lang w:eastAsia="ru-RU"/>
        </w:rPr>
        <w:fldChar w:fldCharType="separate"/>
      </w:r>
      <w:r w:rsidRPr="001735ED">
        <w:rPr>
          <w:rFonts w:ascii="Courier New" w:eastAsia="Times New Roman" w:hAnsi="Courier New" w:cs="Courier New"/>
          <w:color w:val="800080"/>
          <w:sz w:val="20"/>
          <w:szCs w:val="20"/>
          <w:u w:val="single"/>
          <w:vertAlign w:val="superscript"/>
          <w:lang w:eastAsia="ru-RU"/>
        </w:rPr>
        <w:t>[4]</w:t>
      </w:r>
      <w:r w:rsidRPr="001735ED">
        <w:rPr>
          <w:rFonts w:ascii="Courier New" w:eastAsia="Times New Roman" w:hAnsi="Courier New" w:cs="Courier New"/>
          <w:color w:val="000000"/>
          <w:sz w:val="20"/>
          <w:szCs w:val="20"/>
          <w:lang w:eastAsia="ru-RU"/>
        </w:rPr>
        <w:fldChar w:fldCharType="end"/>
      </w:r>
      <w:bookmarkEnd w:id="55"/>
      <w:r w:rsidRPr="001735ED">
        <w:rPr>
          <w:rFonts w:ascii="Times New Roman" w:eastAsia="Times New Roman" w:hAnsi="Times New Roman" w:cs="Times New Roman"/>
          <w:color w:val="000000"/>
          <w:sz w:val="16"/>
          <w:szCs w:val="16"/>
          <w:lang w:eastAsia="ru-RU"/>
        </w:rPr>
        <w:t>Графы с 32 по 36 заполняются в случае наличия в составе учредителей иностранного юридического лица.</w:t>
      </w:r>
    </w:p>
    <w:bookmarkStart w:id="56" w:name="_ftn5"/>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"_ftnref5"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[5]</w:t>
      </w:r>
      <w:r w:rsidRPr="001735ED">
        <w:rPr>
          <w:rFonts w:ascii="Arial" w:eastAsia="Times New Roman" w:hAnsi="Arial" w:cs="Arial"/>
          <w:color w:val="000000"/>
          <w:sz w:val="20"/>
          <w:szCs w:val="20"/>
          <w:lang w:eastAsia="ru-RU"/>
        </w:rPr>
        <w:fldChar w:fldCharType="end"/>
      </w:r>
      <w:bookmarkEnd w:id="56"/>
      <w:r w:rsidRPr="001735ED">
        <w:rPr>
          <w:rFonts w:ascii="Arial" w:eastAsia="Times New Roman" w:hAnsi="Arial" w:cs="Arial"/>
          <w:color w:val="000000"/>
          <w:sz w:val="16"/>
          <w:szCs w:val="16"/>
          <w:lang w:eastAsia="ru-RU"/>
        </w:rPr>
        <w:t>Графы с 41 по 42 заполняются в случае наличия в составе учредителей иностранного физического лица.</w:t>
      </w:r>
    </w:p>
    <w:bookmarkStart w:id="57" w:name="_ftn6"/>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lastRenderedPageBreak/>
        <w:fldChar w:fldCharType="begin"/>
      </w:r>
      <w:r w:rsidRPr="001735ED">
        <w:rPr>
          <w:rFonts w:ascii="Arial" w:eastAsia="Times New Roman" w:hAnsi="Arial" w:cs="Arial"/>
          <w:color w:val="000000"/>
          <w:sz w:val="20"/>
          <w:szCs w:val="20"/>
          <w:lang w:eastAsia="ru-RU"/>
        </w:rPr>
        <w:instrText xml:space="preserve"> HYPERLINK "http://pravo-search.minjust.ru/bigs/portal.html" \l "_ftnref6"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[6]</w:t>
      </w:r>
      <w:r w:rsidRPr="001735ED">
        <w:rPr>
          <w:rFonts w:ascii="Arial" w:eastAsia="Times New Roman" w:hAnsi="Arial" w:cs="Arial"/>
          <w:color w:val="000000"/>
          <w:sz w:val="20"/>
          <w:szCs w:val="20"/>
          <w:lang w:eastAsia="ru-RU"/>
        </w:rPr>
        <w:fldChar w:fldCharType="end"/>
      </w:r>
      <w:bookmarkEnd w:id="57"/>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Заполняется в отношении всех объектов, введенных застройщиком в эксплуатацию в течение трех лет, предшествующих опубликованию проектной декларации.</w:t>
      </w:r>
    </w:p>
    <w:bookmarkStart w:id="58" w:name="_ftn7"/>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"_ftnref7"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[7]</w:t>
      </w:r>
      <w:r w:rsidRPr="001735ED">
        <w:rPr>
          <w:rFonts w:ascii="Arial" w:eastAsia="Times New Roman" w:hAnsi="Arial" w:cs="Arial"/>
          <w:color w:val="000000"/>
          <w:sz w:val="20"/>
          <w:szCs w:val="20"/>
          <w:lang w:eastAsia="ru-RU"/>
        </w:rPr>
        <w:fldChar w:fldCharType="end"/>
      </w:r>
      <w:bookmarkEnd w:id="58"/>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Многоквартирный дом, жилой дом блокированной застройки, нежилое здание.</w:t>
      </w:r>
    </w:p>
    <w:bookmarkStart w:id="59" w:name="_ftn8"/>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"_ftnref8" \o "" </w:instrText>
      </w:r>
      <w:r w:rsidRPr="001735ED">
        <w:rPr>
          <w:rFonts w:ascii="Arial" w:eastAsia="Times New Roman" w:hAnsi="Arial" w:cs="Arial"/>
          <w:color w:val="000000"/>
          <w:sz w:val="20"/>
          <w:szCs w:val="20"/>
          <w:lang w:eastAsia="ru-RU"/>
        </w:rPr>
        <w:fldChar w:fldCharType="separate"/>
      </w:r>
      <w:proofErr w:type="gramStart"/>
      <w:r w:rsidRPr="001735ED">
        <w:rPr>
          <w:rFonts w:ascii="Arial" w:eastAsia="Times New Roman" w:hAnsi="Arial" w:cs="Arial"/>
          <w:color w:val="800080"/>
          <w:sz w:val="20"/>
          <w:szCs w:val="20"/>
          <w:u w:val="single"/>
          <w:vertAlign w:val="superscript"/>
          <w:lang w:eastAsia="ru-RU"/>
        </w:rPr>
        <w:t>[8]</w:t>
      </w:r>
      <w:r w:rsidRPr="001735ED">
        <w:rPr>
          <w:rFonts w:ascii="Arial" w:eastAsia="Times New Roman" w:hAnsi="Arial" w:cs="Arial"/>
          <w:color w:val="000000"/>
          <w:sz w:val="20"/>
          <w:szCs w:val="20"/>
          <w:lang w:eastAsia="ru-RU"/>
        </w:rPr>
        <w:fldChar w:fldCharType="end"/>
      </w:r>
      <w:bookmarkEnd w:id="59"/>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 xml:space="preserve">Город, </w:t>
      </w:r>
      <w:proofErr w:type="spellStart"/>
      <w:r w:rsidRPr="001735ED">
        <w:rPr>
          <w:rFonts w:ascii="Arial" w:eastAsia="Times New Roman" w:hAnsi="Arial" w:cs="Arial"/>
          <w:color w:val="000000"/>
          <w:sz w:val="16"/>
          <w:szCs w:val="16"/>
          <w:lang w:eastAsia="ru-RU"/>
        </w:rPr>
        <w:t>поселок</w:t>
      </w:r>
      <w:proofErr w:type="spellEnd"/>
      <w:r w:rsidRPr="001735ED">
        <w:rPr>
          <w:rFonts w:ascii="Arial" w:eastAsia="Times New Roman" w:hAnsi="Arial" w:cs="Arial"/>
          <w:color w:val="000000"/>
          <w:sz w:val="16"/>
          <w:szCs w:val="16"/>
          <w:lang w:eastAsia="ru-RU"/>
        </w:rPr>
        <w:t xml:space="preserve"> городского типа, поселок, рабочий поселок, село, сельское поселение, городское поселение, деревня, станица, хутор, аул.</w:t>
      </w:r>
      <w:proofErr w:type="gramEnd"/>
    </w:p>
    <w:bookmarkStart w:id="60" w:name="_ftn9"/>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"_ftnref9" \o "" </w:instrText>
      </w:r>
      <w:r w:rsidRPr="001735ED">
        <w:rPr>
          <w:rFonts w:ascii="Arial" w:eastAsia="Times New Roman" w:hAnsi="Arial" w:cs="Arial"/>
          <w:color w:val="000000"/>
          <w:sz w:val="20"/>
          <w:szCs w:val="20"/>
          <w:lang w:eastAsia="ru-RU"/>
        </w:rPr>
        <w:fldChar w:fldCharType="separate"/>
      </w:r>
      <w:proofErr w:type="gramStart"/>
      <w:r w:rsidRPr="001735ED">
        <w:rPr>
          <w:rFonts w:ascii="Arial" w:eastAsia="Times New Roman" w:hAnsi="Arial" w:cs="Arial"/>
          <w:color w:val="800080"/>
          <w:sz w:val="20"/>
          <w:szCs w:val="20"/>
          <w:u w:val="single"/>
          <w:vertAlign w:val="superscript"/>
          <w:lang w:eastAsia="ru-RU"/>
        </w:rPr>
        <w:t>[9]</w:t>
      </w:r>
      <w:r w:rsidRPr="001735ED">
        <w:rPr>
          <w:rFonts w:ascii="Arial" w:eastAsia="Times New Roman" w:hAnsi="Arial" w:cs="Arial"/>
          <w:color w:val="000000"/>
          <w:sz w:val="20"/>
          <w:szCs w:val="20"/>
          <w:lang w:eastAsia="ru-RU"/>
        </w:rPr>
        <w:fldChar w:fldCharType="end"/>
      </w:r>
      <w:bookmarkEnd w:id="60"/>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Улица, проспект, переулок, проезд, шоссе, бульвар, аллея, дорога, магистраль, набережная, площадь, тупик, микрорайон, спуск</w:t>
      </w:r>
      <w:r w:rsidRPr="001735ED">
        <w:rPr>
          <w:rFonts w:ascii="Arial" w:eastAsia="Times New Roman" w:hAnsi="Arial" w:cs="Arial"/>
          <w:color w:val="000000"/>
          <w:sz w:val="20"/>
          <w:szCs w:val="20"/>
          <w:lang w:eastAsia="ru-RU"/>
        </w:rPr>
        <w:t>.</w:t>
      </w:r>
      <w:proofErr w:type="gramEnd"/>
    </w:p>
    <w:bookmarkStart w:id="61" w:name="_ftn10"/>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"_ftnref10"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[10]</w:t>
      </w:r>
      <w:r w:rsidRPr="001735ED">
        <w:rPr>
          <w:rFonts w:ascii="Arial" w:eastAsia="Times New Roman" w:hAnsi="Arial" w:cs="Arial"/>
          <w:color w:val="000000"/>
          <w:sz w:val="20"/>
          <w:szCs w:val="20"/>
          <w:lang w:eastAsia="ru-RU"/>
        </w:rPr>
        <w:fldChar w:fldCharType="end"/>
      </w:r>
      <w:bookmarkEnd w:id="61"/>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Заполняется в отношении всех объектов, введенных застройщиком в эксплуатацию в течение трех лет, предшествующих опубликованию проектной декларации.</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t> </w:t>
      </w:r>
    </w:p>
    <w:bookmarkStart w:id="62" w:name="_ftn11"/>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"_ftnref11"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[11]</w:t>
      </w:r>
      <w:r w:rsidRPr="001735ED">
        <w:rPr>
          <w:rFonts w:ascii="Arial" w:eastAsia="Times New Roman" w:hAnsi="Arial" w:cs="Arial"/>
          <w:color w:val="000000"/>
          <w:sz w:val="20"/>
          <w:szCs w:val="20"/>
          <w:lang w:eastAsia="ru-RU"/>
        </w:rPr>
        <w:fldChar w:fldCharType="end"/>
      </w:r>
      <w:bookmarkEnd w:id="62"/>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Графы 58 - 61 заполняется в отношении каждой саморегулируемой организации, членом которой является застройщик.</w:t>
      </w:r>
    </w:p>
    <w:bookmarkStart w:id="63" w:name="_ftn12"/>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"_ftnref12"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[12]</w:t>
      </w:r>
      <w:r w:rsidRPr="001735ED">
        <w:rPr>
          <w:rFonts w:ascii="Arial" w:eastAsia="Times New Roman" w:hAnsi="Arial" w:cs="Arial"/>
          <w:color w:val="000000"/>
          <w:sz w:val="20"/>
          <w:szCs w:val="20"/>
          <w:lang w:eastAsia="ru-RU"/>
        </w:rPr>
        <w:fldChar w:fldCharType="end"/>
      </w:r>
      <w:bookmarkEnd w:id="63"/>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Графы 62 – 64 заполняются в случае, если застройщик состоит в членстве в иных некоммерческих организациях (в том числе обществах взаимного страхования, ассоциациях).</w:t>
      </w:r>
    </w:p>
    <w:bookmarkStart w:id="64" w:name="_ftn13"/>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"_ftnref13"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[13]</w:t>
      </w:r>
      <w:r w:rsidRPr="001735ED">
        <w:rPr>
          <w:rFonts w:ascii="Arial" w:eastAsia="Times New Roman" w:hAnsi="Arial" w:cs="Arial"/>
          <w:color w:val="000000"/>
          <w:sz w:val="20"/>
          <w:szCs w:val="20"/>
          <w:lang w:eastAsia="ru-RU"/>
        </w:rPr>
        <w:fldChar w:fldCharType="end"/>
      </w:r>
      <w:bookmarkEnd w:id="64"/>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Графы 68 - 83 подлежат заполнению застройщиком, начиная с 01июля 2017 года.</w:t>
      </w:r>
    </w:p>
    <w:bookmarkStart w:id="65" w:name="_ftn14"/>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"_ftnref14"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[14]</w:t>
      </w:r>
      <w:r w:rsidRPr="001735ED">
        <w:rPr>
          <w:rFonts w:ascii="Arial" w:eastAsia="Times New Roman" w:hAnsi="Arial" w:cs="Arial"/>
          <w:color w:val="000000"/>
          <w:sz w:val="20"/>
          <w:szCs w:val="20"/>
          <w:lang w:eastAsia="ru-RU"/>
        </w:rPr>
        <w:fldChar w:fldCharType="end"/>
      </w:r>
      <w:bookmarkEnd w:id="65"/>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В случае, несоответствия застройщика требованиям, установленным к размеру  уставного (складочного) капитала, уставного фонда дополнительно заполняются графы 77-83.</w:t>
      </w:r>
    </w:p>
    <w:bookmarkStart w:id="66" w:name="_ftn15"/>
    <w:p w:rsidR="001735ED" w:rsidRPr="001735ED" w:rsidRDefault="001735ED" w:rsidP="001735ED">
      <w:pPr>
        <w:spacing w:after="0" w:line="240" w:lineRule="auto"/>
        <w:ind w:firstLine="720"/>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"_ftnref15" \o "" </w:instrText>
      </w:r>
      <w:r w:rsidRPr="001735ED">
        <w:rPr>
          <w:rFonts w:ascii="Arial" w:eastAsia="Times New Roman" w:hAnsi="Arial" w:cs="Arial"/>
          <w:color w:val="000000"/>
          <w:sz w:val="20"/>
          <w:szCs w:val="20"/>
          <w:lang w:eastAsia="ru-RU"/>
        </w:rPr>
        <w:fldChar w:fldCharType="separate"/>
      </w:r>
      <w:proofErr w:type="gramStart"/>
      <w:r w:rsidRPr="001735ED">
        <w:rPr>
          <w:rFonts w:ascii="Arial" w:eastAsia="Times New Roman" w:hAnsi="Arial" w:cs="Arial"/>
          <w:color w:val="800080"/>
          <w:sz w:val="20"/>
          <w:szCs w:val="20"/>
          <w:u w:val="single"/>
          <w:vertAlign w:val="superscript"/>
          <w:lang w:eastAsia="ru-RU"/>
        </w:rPr>
        <w:t>[15]</w:t>
      </w:r>
      <w:r w:rsidRPr="001735ED">
        <w:rPr>
          <w:rFonts w:ascii="Arial" w:eastAsia="Times New Roman" w:hAnsi="Arial" w:cs="Arial"/>
          <w:color w:val="000000"/>
          <w:sz w:val="20"/>
          <w:szCs w:val="20"/>
          <w:lang w:eastAsia="ru-RU"/>
        </w:rPr>
        <w:fldChar w:fldCharType="end"/>
      </w:r>
      <w:bookmarkEnd w:id="66"/>
      <w:r w:rsidRPr="001735ED">
        <w:rPr>
          <w:rFonts w:ascii="Arial" w:eastAsia="Times New Roman" w:hAnsi="Arial" w:cs="Arial"/>
          <w:color w:val="000000"/>
          <w:sz w:val="20"/>
          <w:szCs w:val="20"/>
          <w:lang w:eastAsia="ru-RU"/>
        </w:rPr>
        <w:t> </w:t>
      </w:r>
      <w:r w:rsidRPr="001735ED">
        <w:rPr>
          <w:rFonts w:ascii="Times New Roman" w:eastAsia="Times New Roman" w:hAnsi="Times New Roman" w:cs="Times New Roman"/>
          <w:color w:val="000000"/>
          <w:sz w:val="16"/>
          <w:szCs w:val="16"/>
          <w:lang w:eastAsia="ru-RU"/>
        </w:rPr>
        <w:t xml:space="preserve">Графы 77- 83 заполняется, в отношении каждого поручителя, </w:t>
      </w:r>
      <w:proofErr w:type="spellStart"/>
      <w:r w:rsidRPr="001735ED">
        <w:rPr>
          <w:rFonts w:ascii="Times New Roman" w:eastAsia="Times New Roman" w:hAnsi="Times New Roman" w:cs="Times New Roman"/>
          <w:color w:val="000000"/>
          <w:sz w:val="16"/>
          <w:szCs w:val="16"/>
          <w:lang w:eastAsia="ru-RU"/>
        </w:rPr>
        <w:t>сопоручителя</w:t>
      </w:r>
      <w:proofErr w:type="spellEnd"/>
      <w:r w:rsidRPr="001735ED">
        <w:rPr>
          <w:rFonts w:ascii="Times New Roman" w:eastAsia="Times New Roman" w:hAnsi="Times New Roman" w:cs="Times New Roman"/>
          <w:color w:val="000000"/>
          <w:sz w:val="16"/>
          <w:szCs w:val="16"/>
          <w:lang w:eastAsia="ru-RU"/>
        </w:rPr>
        <w:t xml:space="preserve"> застройщика, в случае несоответствия размера уставного капитала застройщика требованиям пункта 1 части 2 статьи 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Pr="001735ED">
        <w:rPr>
          <w:rFonts w:ascii="Times New Roman" w:eastAsia="Times New Roman" w:hAnsi="Times New Roman" w:cs="Times New Roman"/>
          <w:color w:val="000000"/>
          <w:sz w:val="16"/>
          <w:szCs w:val="16"/>
          <w:lang w:eastAsia="ru-RU"/>
        </w:rPr>
        <w:t xml:space="preserve"> Поручителем или </w:t>
      </w:r>
      <w:proofErr w:type="spellStart"/>
      <w:r w:rsidRPr="001735ED">
        <w:rPr>
          <w:rFonts w:ascii="Times New Roman" w:eastAsia="Times New Roman" w:hAnsi="Times New Roman" w:cs="Times New Roman"/>
          <w:color w:val="000000"/>
          <w:sz w:val="16"/>
          <w:szCs w:val="16"/>
          <w:lang w:eastAsia="ru-RU"/>
        </w:rPr>
        <w:t>сопоручителем</w:t>
      </w:r>
      <w:proofErr w:type="spellEnd"/>
      <w:r w:rsidRPr="001735ED">
        <w:rPr>
          <w:rFonts w:ascii="Times New Roman" w:eastAsia="Times New Roman" w:hAnsi="Times New Roman" w:cs="Times New Roman"/>
          <w:color w:val="000000"/>
          <w:sz w:val="16"/>
          <w:szCs w:val="16"/>
          <w:lang w:eastAsia="ru-RU"/>
        </w:rPr>
        <w:t xml:space="preserve"> по договору поручительства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пунктами 2 - 8 части 2 статьи 3 Федерального закона от 30.12.2004 N 214-ФЗ.</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t> </w:t>
      </w:r>
    </w:p>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t> </w:t>
      </w:r>
    </w:p>
    <w:bookmarkStart w:id="67" w:name="_ftn16"/>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"_ftnref16"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[16]</w:t>
      </w:r>
      <w:r w:rsidRPr="001735ED">
        <w:rPr>
          <w:rFonts w:ascii="Arial" w:eastAsia="Times New Roman" w:hAnsi="Arial" w:cs="Arial"/>
          <w:color w:val="000000"/>
          <w:sz w:val="20"/>
          <w:szCs w:val="20"/>
          <w:lang w:eastAsia="ru-RU"/>
        </w:rPr>
        <w:fldChar w:fldCharType="end"/>
      </w:r>
      <w:bookmarkEnd w:id="67"/>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Многоквартирный дом, жилой дом блокированной застройки, состоящий из трех и более блоков, дом с апартаментами, нежилое здание.</w:t>
      </w:r>
    </w:p>
    <w:bookmarkStart w:id="68" w:name="_ftn17"/>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"_ftnref17" \o "" </w:instrText>
      </w:r>
      <w:r w:rsidRPr="001735ED">
        <w:rPr>
          <w:rFonts w:ascii="Arial" w:eastAsia="Times New Roman" w:hAnsi="Arial" w:cs="Arial"/>
          <w:color w:val="000000"/>
          <w:sz w:val="20"/>
          <w:szCs w:val="20"/>
          <w:lang w:eastAsia="ru-RU"/>
        </w:rPr>
        <w:fldChar w:fldCharType="separate"/>
      </w:r>
      <w:proofErr w:type="gramStart"/>
      <w:r w:rsidRPr="001735ED">
        <w:rPr>
          <w:rFonts w:ascii="Arial" w:eastAsia="Times New Roman" w:hAnsi="Arial" w:cs="Arial"/>
          <w:color w:val="800080"/>
          <w:sz w:val="20"/>
          <w:szCs w:val="20"/>
          <w:u w:val="single"/>
          <w:vertAlign w:val="superscript"/>
          <w:lang w:eastAsia="ru-RU"/>
        </w:rPr>
        <w:t>[17]</w:t>
      </w:r>
      <w:r w:rsidRPr="001735ED">
        <w:rPr>
          <w:rFonts w:ascii="Arial" w:eastAsia="Times New Roman" w:hAnsi="Arial" w:cs="Arial"/>
          <w:color w:val="000000"/>
          <w:sz w:val="20"/>
          <w:szCs w:val="20"/>
          <w:lang w:eastAsia="ru-RU"/>
        </w:rPr>
        <w:fldChar w:fldCharType="end"/>
      </w:r>
      <w:bookmarkEnd w:id="68"/>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договора о комплексном развитии территории по инициативе правообладателей, договора о комплексном развитии территории по инициативе органов местного самоуправления, нет</w:t>
      </w:r>
      <w:proofErr w:type="gramEnd"/>
    </w:p>
    <w:bookmarkStart w:id="69" w:name="_ftn18"/>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"_ftnref18"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[18]</w:t>
      </w:r>
      <w:r w:rsidRPr="001735ED">
        <w:rPr>
          <w:rFonts w:ascii="Arial" w:eastAsia="Times New Roman" w:hAnsi="Arial" w:cs="Arial"/>
          <w:color w:val="000000"/>
          <w:sz w:val="20"/>
          <w:szCs w:val="20"/>
          <w:lang w:eastAsia="ru-RU"/>
        </w:rPr>
        <w:fldChar w:fldCharType="end"/>
      </w:r>
      <w:bookmarkEnd w:id="69"/>
      <w:r w:rsidRPr="001735ED">
        <w:rPr>
          <w:rFonts w:ascii="Arial" w:eastAsia="Times New Roman" w:hAnsi="Arial" w:cs="Arial"/>
          <w:color w:val="000000"/>
          <w:sz w:val="16"/>
          <w:szCs w:val="16"/>
          <w:lang w:eastAsia="ru-RU"/>
        </w:rPr>
        <w:t>Графы 3 -5 заполняется, если в графе 2 выбрано любое значение, кроме «нет», при внесении изменений в договор - вносятся все даты изменений.</w:t>
      </w:r>
    </w:p>
    <w:bookmarkStart w:id="70" w:name="_ftn19"/>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"_ftnref19"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[19]</w:t>
      </w:r>
      <w:r w:rsidRPr="001735ED">
        <w:rPr>
          <w:rFonts w:ascii="Arial" w:eastAsia="Times New Roman" w:hAnsi="Arial" w:cs="Arial"/>
          <w:color w:val="000000"/>
          <w:sz w:val="20"/>
          <w:szCs w:val="20"/>
          <w:lang w:eastAsia="ru-RU"/>
        </w:rPr>
        <w:fldChar w:fldCharType="end"/>
      </w:r>
      <w:bookmarkEnd w:id="70"/>
      <w:r w:rsidRPr="001735ED">
        <w:rPr>
          <w:rFonts w:ascii="Arial" w:eastAsia="Times New Roman" w:hAnsi="Arial" w:cs="Arial"/>
          <w:color w:val="000000"/>
          <w:sz w:val="16"/>
          <w:szCs w:val="16"/>
          <w:lang w:eastAsia="ru-RU"/>
        </w:rPr>
        <w:t> Графы с 12-21 заполняются, если требование о проведении таких экспертиз установлено федеральным законом.</w:t>
      </w:r>
    </w:p>
    <w:bookmarkStart w:id="71" w:name="_ftn20"/>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"_ftnref20"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8"/>
          <w:szCs w:val="18"/>
          <w:u w:val="single"/>
          <w:vertAlign w:val="superscript"/>
          <w:lang w:eastAsia="ru-RU"/>
        </w:rPr>
        <w:t>[20]</w:t>
      </w:r>
      <w:r w:rsidRPr="001735ED">
        <w:rPr>
          <w:rFonts w:ascii="Arial" w:eastAsia="Times New Roman" w:hAnsi="Arial" w:cs="Arial"/>
          <w:color w:val="000000"/>
          <w:sz w:val="20"/>
          <w:szCs w:val="20"/>
          <w:lang w:eastAsia="ru-RU"/>
        </w:rPr>
        <w:fldChar w:fldCharType="end"/>
      </w:r>
      <w:bookmarkEnd w:id="71"/>
      <w:r w:rsidRPr="001735ED">
        <w:rPr>
          <w:rFonts w:ascii="Arial" w:eastAsia="Times New Roman" w:hAnsi="Arial" w:cs="Arial"/>
          <w:color w:val="000000"/>
          <w:sz w:val="18"/>
          <w:szCs w:val="18"/>
          <w:lang w:eastAsia="ru-RU"/>
        </w:rPr>
        <w:t> </w:t>
      </w:r>
      <w:r w:rsidRPr="001735ED">
        <w:rPr>
          <w:rFonts w:ascii="Arial" w:eastAsia="Times New Roman" w:hAnsi="Arial" w:cs="Arial"/>
          <w:color w:val="000000"/>
          <w:sz w:val="16"/>
          <w:szCs w:val="16"/>
          <w:lang w:eastAsia="ru-RU"/>
        </w:rPr>
        <w:t>Собственность, общая долевая собственность, безвозмездное пользование, право аренды, иное право.</w:t>
      </w:r>
    </w:p>
    <w:bookmarkStart w:id="72" w:name="_ftn21"/>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"_ftnref21"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[21]</w:t>
      </w:r>
      <w:r w:rsidRPr="001735ED">
        <w:rPr>
          <w:rFonts w:ascii="Arial" w:eastAsia="Times New Roman" w:hAnsi="Arial" w:cs="Arial"/>
          <w:color w:val="000000"/>
          <w:sz w:val="20"/>
          <w:szCs w:val="20"/>
          <w:lang w:eastAsia="ru-RU"/>
        </w:rPr>
        <w:fldChar w:fldCharType="end"/>
      </w:r>
      <w:bookmarkEnd w:id="72"/>
      <w:r w:rsidRPr="001735ED">
        <w:rPr>
          <w:rFonts w:ascii="Arial" w:eastAsia="Times New Roman" w:hAnsi="Arial" w:cs="Arial"/>
          <w:color w:val="000000"/>
          <w:sz w:val="16"/>
          <w:szCs w:val="16"/>
          <w:lang w:eastAsia="ru-RU"/>
        </w:rPr>
        <w:t> При изменении условий договора, определяющего права застройщика на земельный участок, вносятся все даты заключения дополнительных соглашений к такому договору или даты иных сделок.</w:t>
      </w:r>
    </w:p>
    <w:bookmarkStart w:id="73" w:name="_ftn22"/>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"_ftnref22"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[22]</w:t>
      </w:r>
      <w:r w:rsidRPr="001735ED">
        <w:rPr>
          <w:rFonts w:ascii="Arial" w:eastAsia="Times New Roman" w:hAnsi="Arial" w:cs="Arial"/>
          <w:color w:val="000000"/>
          <w:sz w:val="20"/>
          <w:szCs w:val="20"/>
          <w:lang w:eastAsia="ru-RU"/>
        </w:rPr>
        <w:fldChar w:fldCharType="end"/>
      </w:r>
      <w:bookmarkEnd w:id="73"/>
      <w:r w:rsidRPr="001735ED">
        <w:rPr>
          <w:rFonts w:ascii="Arial" w:eastAsia="Times New Roman" w:hAnsi="Arial" w:cs="Arial"/>
          <w:color w:val="000000"/>
          <w:sz w:val="16"/>
          <w:szCs w:val="16"/>
          <w:lang w:eastAsia="ru-RU"/>
        </w:rPr>
        <w:t> Графы 35-46 заполняются в случае, если застройщик не является собственником земельного участка.</w:t>
      </w:r>
    </w:p>
    <w:bookmarkStart w:id="74" w:name="_ftn23"/>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"_ftnref23"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[23]</w:t>
      </w:r>
      <w:r w:rsidRPr="001735ED">
        <w:rPr>
          <w:rFonts w:ascii="Arial" w:eastAsia="Times New Roman" w:hAnsi="Arial" w:cs="Arial"/>
          <w:color w:val="000000"/>
          <w:sz w:val="20"/>
          <w:szCs w:val="20"/>
          <w:lang w:eastAsia="ru-RU"/>
        </w:rPr>
        <w:fldChar w:fldCharType="end"/>
      </w:r>
      <w:bookmarkEnd w:id="74"/>
      <w:r w:rsidRPr="001735ED">
        <w:rPr>
          <w:rFonts w:ascii="Arial" w:eastAsia="Times New Roman" w:hAnsi="Arial" w:cs="Arial"/>
          <w:color w:val="000000"/>
          <w:sz w:val="16"/>
          <w:szCs w:val="16"/>
          <w:lang w:eastAsia="ru-RU"/>
        </w:rPr>
        <w:t> Государственная собственность, муниципальная собственность и частная собственность.</w:t>
      </w:r>
    </w:p>
    <w:bookmarkStart w:id="75" w:name="_ftn24"/>
    <w:p w:rsidR="001735ED" w:rsidRPr="001735ED" w:rsidRDefault="001735ED" w:rsidP="001735ED">
      <w:pPr>
        <w:spacing w:after="0" w:line="240" w:lineRule="auto"/>
        <w:ind w:firstLine="720"/>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"_ftnref24"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[24]</w:t>
      </w:r>
      <w:r w:rsidRPr="001735ED">
        <w:rPr>
          <w:rFonts w:ascii="Arial" w:eastAsia="Times New Roman" w:hAnsi="Arial" w:cs="Arial"/>
          <w:color w:val="000000"/>
          <w:sz w:val="20"/>
          <w:szCs w:val="20"/>
          <w:lang w:eastAsia="ru-RU"/>
        </w:rPr>
        <w:fldChar w:fldCharType="end"/>
      </w:r>
      <w:bookmarkEnd w:id="75"/>
      <w:r w:rsidRPr="001735ED">
        <w:rPr>
          <w:rFonts w:ascii="Times New Roman" w:eastAsia="Times New Roman" w:hAnsi="Times New Roman" w:cs="Times New Roman"/>
          <w:color w:val="000000"/>
          <w:sz w:val="16"/>
          <w:szCs w:val="16"/>
          <w:lang w:eastAsia="ru-RU"/>
        </w:rPr>
        <w:t> Графы 36 заполняется в отношении земельных участков, государственная собственность на которые не разграничена.</w:t>
      </w:r>
    </w:p>
    <w:bookmarkStart w:id="76" w:name="_ftn25"/>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"_ftnref25"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[25]</w:t>
      </w:r>
      <w:r w:rsidRPr="001735ED">
        <w:rPr>
          <w:rFonts w:ascii="Arial" w:eastAsia="Times New Roman" w:hAnsi="Arial" w:cs="Arial"/>
          <w:color w:val="000000"/>
          <w:sz w:val="20"/>
          <w:szCs w:val="20"/>
          <w:lang w:eastAsia="ru-RU"/>
        </w:rPr>
        <w:fldChar w:fldCharType="end"/>
      </w:r>
      <w:bookmarkEnd w:id="76"/>
      <w:r w:rsidRPr="001735ED">
        <w:rPr>
          <w:rFonts w:ascii="Arial" w:eastAsia="Times New Roman" w:hAnsi="Arial" w:cs="Arial"/>
          <w:color w:val="000000"/>
          <w:sz w:val="16"/>
          <w:szCs w:val="16"/>
          <w:lang w:eastAsia="ru-RU"/>
        </w:rPr>
        <w:t> Графы 37-46 заполняется в отношении каждого собственника земельного участка, если  собственник земельного участка не застройщик.</w:t>
      </w:r>
    </w:p>
    <w:bookmarkStart w:id="77" w:name="_ftn26"/>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"_ftnref26"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[26]</w:t>
      </w:r>
      <w:r w:rsidRPr="001735ED">
        <w:rPr>
          <w:rFonts w:ascii="Arial" w:eastAsia="Times New Roman" w:hAnsi="Arial" w:cs="Arial"/>
          <w:color w:val="000000"/>
          <w:sz w:val="20"/>
          <w:szCs w:val="20"/>
          <w:lang w:eastAsia="ru-RU"/>
        </w:rPr>
        <w:fldChar w:fldCharType="end"/>
      </w:r>
      <w:bookmarkEnd w:id="77"/>
      <w:r w:rsidRPr="001735ED">
        <w:rPr>
          <w:rFonts w:ascii="Arial" w:eastAsia="Times New Roman" w:hAnsi="Arial" w:cs="Arial"/>
          <w:color w:val="000000"/>
          <w:sz w:val="16"/>
          <w:szCs w:val="16"/>
          <w:lang w:eastAsia="ru-RU"/>
        </w:rPr>
        <w:t> В случае строительства объекта капитального строительства на нескольких земельных участках указывается кадастровый номер каждого земельного участка.</w:t>
      </w:r>
    </w:p>
    <w:bookmarkStart w:id="78" w:name="_ftn27"/>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"_ftnref27"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[27]</w:t>
      </w:r>
      <w:r w:rsidRPr="001735ED">
        <w:rPr>
          <w:rFonts w:ascii="Arial" w:eastAsia="Times New Roman" w:hAnsi="Arial" w:cs="Arial"/>
          <w:color w:val="000000"/>
          <w:sz w:val="20"/>
          <w:szCs w:val="20"/>
          <w:lang w:eastAsia="ru-RU"/>
        </w:rPr>
        <w:fldChar w:fldCharType="end"/>
      </w:r>
      <w:bookmarkEnd w:id="78"/>
      <w:r w:rsidRPr="001735ED">
        <w:rPr>
          <w:rFonts w:ascii="Arial" w:eastAsia="Times New Roman" w:hAnsi="Arial" w:cs="Arial"/>
          <w:color w:val="000000"/>
          <w:sz w:val="16"/>
          <w:szCs w:val="16"/>
          <w:lang w:eastAsia="ru-RU"/>
        </w:rPr>
        <w:t> В случае строительства объекта капитального строительства на нескольких земельных участках указывается общая площадь каждого земельного участка.</w:t>
      </w:r>
    </w:p>
    <w:bookmarkStart w:id="79" w:name="_ftn28"/>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"_ftnref28" \o "" </w:instrText>
      </w:r>
      <w:r w:rsidRPr="001735ED">
        <w:rPr>
          <w:rFonts w:ascii="Arial" w:eastAsia="Times New Roman" w:hAnsi="Arial" w:cs="Arial"/>
          <w:color w:val="000000"/>
          <w:sz w:val="20"/>
          <w:szCs w:val="20"/>
          <w:lang w:eastAsia="ru-RU"/>
        </w:rPr>
        <w:fldChar w:fldCharType="separate"/>
      </w:r>
      <w:proofErr w:type="gramStart"/>
      <w:r w:rsidRPr="001735ED">
        <w:rPr>
          <w:rFonts w:ascii="Arial" w:eastAsia="Times New Roman" w:hAnsi="Arial" w:cs="Arial"/>
          <w:color w:val="800080"/>
          <w:sz w:val="16"/>
          <w:szCs w:val="16"/>
          <w:u w:val="single"/>
          <w:vertAlign w:val="superscript"/>
          <w:lang w:eastAsia="ru-RU"/>
        </w:rPr>
        <w:t>[28]</w:t>
      </w:r>
      <w:r w:rsidRPr="001735ED">
        <w:rPr>
          <w:rFonts w:ascii="Arial" w:eastAsia="Times New Roman" w:hAnsi="Arial" w:cs="Arial"/>
          <w:color w:val="000000"/>
          <w:sz w:val="20"/>
          <w:szCs w:val="20"/>
          <w:lang w:eastAsia="ru-RU"/>
        </w:rPr>
        <w:fldChar w:fldCharType="end"/>
      </w:r>
      <w:bookmarkEnd w:id="79"/>
      <w:r w:rsidRPr="001735ED">
        <w:rPr>
          <w:rFonts w:ascii="Arial" w:eastAsia="Times New Roman" w:hAnsi="Arial" w:cs="Arial"/>
          <w:color w:val="000000"/>
          <w:sz w:val="16"/>
          <w:szCs w:val="16"/>
          <w:lang w:eastAsia="ru-RU"/>
        </w:rPr>
        <w:t xml:space="preserve"> Город, </w:t>
      </w:r>
      <w:proofErr w:type="spellStart"/>
      <w:r w:rsidRPr="001735ED">
        <w:rPr>
          <w:rFonts w:ascii="Arial" w:eastAsia="Times New Roman" w:hAnsi="Arial" w:cs="Arial"/>
          <w:color w:val="000000"/>
          <w:sz w:val="16"/>
          <w:szCs w:val="16"/>
          <w:lang w:eastAsia="ru-RU"/>
        </w:rPr>
        <w:t>поселок</w:t>
      </w:r>
      <w:proofErr w:type="spellEnd"/>
      <w:r w:rsidRPr="001735ED">
        <w:rPr>
          <w:rFonts w:ascii="Arial" w:eastAsia="Times New Roman" w:hAnsi="Arial" w:cs="Arial"/>
          <w:color w:val="000000"/>
          <w:sz w:val="16"/>
          <w:szCs w:val="16"/>
          <w:lang w:eastAsia="ru-RU"/>
        </w:rPr>
        <w:t xml:space="preserve"> городского типа, поселок, рабочий поселок, село, сельское поселение, городское поселение, деревня, станица, хутор, аул.</w:t>
      </w:r>
      <w:proofErr w:type="gramEnd"/>
    </w:p>
    <w:bookmarkStart w:id="80" w:name="_ftn29"/>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"_ftnref29" \o "" </w:instrText>
      </w:r>
      <w:r w:rsidRPr="001735ED">
        <w:rPr>
          <w:rFonts w:ascii="Arial" w:eastAsia="Times New Roman" w:hAnsi="Arial" w:cs="Arial"/>
          <w:color w:val="000000"/>
          <w:sz w:val="20"/>
          <w:szCs w:val="20"/>
          <w:lang w:eastAsia="ru-RU"/>
        </w:rPr>
        <w:fldChar w:fldCharType="separate"/>
      </w:r>
      <w:proofErr w:type="gramStart"/>
      <w:r w:rsidRPr="001735ED">
        <w:rPr>
          <w:rFonts w:ascii="Arial" w:eastAsia="Times New Roman" w:hAnsi="Arial" w:cs="Arial"/>
          <w:color w:val="800080"/>
          <w:sz w:val="16"/>
          <w:szCs w:val="16"/>
          <w:u w:val="single"/>
          <w:vertAlign w:val="superscript"/>
          <w:lang w:eastAsia="ru-RU"/>
        </w:rPr>
        <w:t>[29]</w:t>
      </w:r>
      <w:r w:rsidRPr="001735ED">
        <w:rPr>
          <w:rFonts w:ascii="Arial" w:eastAsia="Times New Roman" w:hAnsi="Arial" w:cs="Arial"/>
          <w:color w:val="000000"/>
          <w:sz w:val="20"/>
          <w:szCs w:val="20"/>
          <w:lang w:eastAsia="ru-RU"/>
        </w:rPr>
        <w:fldChar w:fldCharType="end"/>
      </w:r>
      <w:bookmarkEnd w:id="80"/>
      <w:r w:rsidRPr="001735ED">
        <w:rPr>
          <w:rFonts w:ascii="Arial" w:eastAsia="Times New Roman" w:hAnsi="Arial" w:cs="Arial"/>
          <w:color w:val="000000"/>
          <w:sz w:val="16"/>
          <w:szCs w:val="16"/>
          <w:lang w:eastAsia="ru-RU"/>
        </w:rPr>
        <w:t> Улица, проспект, переулок, проезд, шоссе, бульвар, аллея, дорога, магистраль, набережная, площадь, тупик, микрорайон, спуск.</w:t>
      </w:r>
      <w:proofErr w:type="gramEnd"/>
    </w:p>
    <w:bookmarkStart w:id="81" w:name="_ftn30"/>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"_ftnref30"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[30]</w:t>
      </w:r>
      <w:r w:rsidRPr="001735ED">
        <w:rPr>
          <w:rFonts w:ascii="Arial" w:eastAsia="Times New Roman" w:hAnsi="Arial" w:cs="Arial"/>
          <w:color w:val="000000"/>
          <w:sz w:val="20"/>
          <w:szCs w:val="20"/>
          <w:lang w:eastAsia="ru-RU"/>
        </w:rPr>
        <w:fldChar w:fldCharType="end"/>
      </w:r>
      <w:bookmarkEnd w:id="81"/>
      <w:r w:rsidRPr="001735ED">
        <w:rPr>
          <w:rFonts w:ascii="Arial" w:eastAsia="Times New Roman" w:hAnsi="Arial" w:cs="Arial"/>
          <w:color w:val="000000"/>
          <w:sz w:val="16"/>
          <w:szCs w:val="16"/>
          <w:lang w:eastAsia="ru-RU"/>
        </w:rPr>
        <w:t> Многоквартирный дом, жилой дом блокированной застройки, состоящий и трех и более блоков, дом с апартаментами, нежилое здание.</w:t>
      </w:r>
    </w:p>
    <w:bookmarkStart w:id="82" w:name="_ftn31"/>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"_ftnref31" \o "" </w:instrText>
      </w:r>
      <w:r w:rsidRPr="001735ED">
        <w:rPr>
          <w:rFonts w:ascii="Arial" w:eastAsia="Times New Roman" w:hAnsi="Arial" w:cs="Arial"/>
          <w:color w:val="000000"/>
          <w:sz w:val="20"/>
          <w:szCs w:val="20"/>
          <w:lang w:eastAsia="ru-RU"/>
        </w:rPr>
        <w:fldChar w:fldCharType="separate"/>
      </w:r>
      <w:proofErr w:type="gramStart"/>
      <w:r w:rsidRPr="001735ED">
        <w:rPr>
          <w:rFonts w:ascii="Arial" w:eastAsia="Times New Roman" w:hAnsi="Arial" w:cs="Arial"/>
          <w:color w:val="800080"/>
          <w:sz w:val="16"/>
          <w:szCs w:val="16"/>
          <w:u w:val="single"/>
          <w:vertAlign w:val="superscript"/>
          <w:lang w:eastAsia="ru-RU"/>
        </w:rPr>
        <w:t>[31]</w:t>
      </w:r>
      <w:r w:rsidRPr="001735ED">
        <w:rPr>
          <w:rFonts w:ascii="Arial" w:eastAsia="Times New Roman" w:hAnsi="Arial" w:cs="Arial"/>
          <w:color w:val="000000"/>
          <w:sz w:val="20"/>
          <w:szCs w:val="20"/>
          <w:lang w:eastAsia="ru-RU"/>
        </w:rPr>
        <w:fldChar w:fldCharType="end"/>
      </w:r>
      <w:bookmarkEnd w:id="82"/>
      <w:r w:rsidRPr="001735ED">
        <w:rPr>
          <w:rFonts w:ascii="Arial" w:eastAsia="Times New Roman" w:hAnsi="Arial" w:cs="Arial"/>
          <w:color w:val="000000"/>
          <w:sz w:val="16"/>
          <w:szCs w:val="16"/>
          <w:lang w:eastAsia="ru-RU"/>
        </w:rPr>
        <w:t> Жилое и нежилое.</w:t>
      </w:r>
      <w:proofErr w:type="gramEnd"/>
    </w:p>
    <w:bookmarkStart w:id="83" w:name="_ftn32"/>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"_ftnref32"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[32]</w:t>
      </w:r>
      <w:r w:rsidRPr="001735ED">
        <w:rPr>
          <w:rFonts w:ascii="Arial" w:eastAsia="Times New Roman" w:hAnsi="Arial" w:cs="Arial"/>
          <w:color w:val="000000"/>
          <w:sz w:val="20"/>
          <w:szCs w:val="20"/>
          <w:lang w:eastAsia="ru-RU"/>
        </w:rPr>
        <w:fldChar w:fldCharType="end"/>
      </w:r>
      <w:bookmarkEnd w:id="83"/>
      <w:r w:rsidRPr="001735ED">
        <w:rPr>
          <w:rFonts w:ascii="Arial" w:eastAsia="Times New Roman" w:hAnsi="Arial" w:cs="Arial"/>
          <w:color w:val="000000"/>
          <w:sz w:val="16"/>
          <w:szCs w:val="16"/>
          <w:lang w:eastAsia="ru-RU"/>
        </w:rPr>
        <w:t>Под </w:t>
      </w:r>
      <w:r w:rsidRPr="001735ED">
        <w:rPr>
          <w:rFonts w:ascii="Arial" w:eastAsia="Times New Roman" w:hAnsi="Arial" w:cs="Arial"/>
          <w:b/>
          <w:bCs/>
          <w:color w:val="000000"/>
          <w:sz w:val="16"/>
          <w:szCs w:val="16"/>
          <w:lang w:eastAsia="ru-RU"/>
        </w:rPr>
        <w:t>количеством этажей</w:t>
      </w:r>
      <w:r w:rsidRPr="001735ED">
        <w:rPr>
          <w:rFonts w:ascii="Arial" w:eastAsia="Times New Roman" w:hAnsi="Arial" w:cs="Arial"/>
          <w:color w:val="000000"/>
          <w:sz w:val="16"/>
          <w:szCs w:val="16"/>
          <w:lang w:eastAsia="ru-RU"/>
        </w:rPr>
        <w:t xml:space="preserve"> следует понимать количество всех этажей, включая </w:t>
      </w:r>
      <w:proofErr w:type="gramStart"/>
      <w:r w:rsidRPr="001735ED">
        <w:rPr>
          <w:rFonts w:ascii="Arial" w:eastAsia="Times New Roman" w:hAnsi="Arial" w:cs="Arial"/>
          <w:color w:val="000000"/>
          <w:sz w:val="16"/>
          <w:szCs w:val="16"/>
          <w:lang w:eastAsia="ru-RU"/>
        </w:rPr>
        <w:t>подземный</w:t>
      </w:r>
      <w:proofErr w:type="gramEnd"/>
      <w:r w:rsidRPr="001735ED">
        <w:rPr>
          <w:rFonts w:ascii="Arial" w:eastAsia="Times New Roman" w:hAnsi="Arial" w:cs="Arial"/>
          <w:color w:val="000000"/>
          <w:sz w:val="16"/>
          <w:szCs w:val="16"/>
          <w:lang w:eastAsia="ru-RU"/>
        </w:rPr>
        <w:t xml:space="preserve">, подвальный, цокольный, надземный, технический, мансардный. В случае </w:t>
      </w:r>
      <w:proofErr w:type="gramStart"/>
      <w:r w:rsidRPr="001735ED">
        <w:rPr>
          <w:rFonts w:ascii="Arial" w:eastAsia="Times New Roman" w:hAnsi="Arial" w:cs="Arial"/>
          <w:color w:val="000000"/>
          <w:sz w:val="16"/>
          <w:szCs w:val="16"/>
          <w:lang w:eastAsia="ru-RU"/>
        </w:rPr>
        <w:t>строительства объекта капитального строительства переменной этажности</w:t>
      </w:r>
      <w:proofErr w:type="gramEnd"/>
      <w:r w:rsidRPr="001735ED">
        <w:rPr>
          <w:rFonts w:ascii="Arial" w:eastAsia="Times New Roman" w:hAnsi="Arial" w:cs="Arial"/>
          <w:color w:val="000000"/>
          <w:sz w:val="16"/>
          <w:szCs w:val="16"/>
          <w:lang w:eastAsia="ru-RU"/>
        </w:rPr>
        <w:t xml:space="preserve"> в Графе 68 количество этажей указывается от минимального числа этажей до максимального, например, от 5-8.</w:t>
      </w:r>
    </w:p>
    <w:bookmarkStart w:id="84" w:name="_ftn33"/>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"_ftnref33"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[33]</w:t>
      </w:r>
      <w:r w:rsidRPr="001735ED">
        <w:rPr>
          <w:rFonts w:ascii="Arial" w:eastAsia="Times New Roman" w:hAnsi="Arial" w:cs="Arial"/>
          <w:color w:val="000000"/>
          <w:sz w:val="20"/>
          <w:szCs w:val="20"/>
          <w:lang w:eastAsia="ru-RU"/>
        </w:rPr>
        <w:fldChar w:fldCharType="end"/>
      </w:r>
      <w:bookmarkEnd w:id="84"/>
      <w:r w:rsidRPr="001735ED">
        <w:rPr>
          <w:rFonts w:ascii="Arial" w:eastAsia="Times New Roman" w:hAnsi="Arial" w:cs="Arial"/>
          <w:color w:val="000000"/>
          <w:sz w:val="16"/>
          <w:szCs w:val="16"/>
          <w:lang w:eastAsia="ru-RU"/>
        </w:rPr>
        <w:t> Монолитный железобетон, кирпич, сборные железобетонные панели, гипсовые блоки,  монолитные железобетонные перекрытия, металлические перекрытия.</w:t>
      </w:r>
    </w:p>
    <w:bookmarkStart w:id="85" w:name="_ftn34"/>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"_ftnref34"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[34]</w:t>
      </w:r>
      <w:r w:rsidRPr="001735ED">
        <w:rPr>
          <w:rFonts w:ascii="Arial" w:eastAsia="Times New Roman" w:hAnsi="Arial" w:cs="Arial"/>
          <w:color w:val="000000"/>
          <w:sz w:val="20"/>
          <w:szCs w:val="20"/>
          <w:lang w:eastAsia="ru-RU"/>
        </w:rPr>
        <w:fldChar w:fldCharType="end"/>
      </w:r>
      <w:bookmarkEnd w:id="85"/>
      <w:r w:rsidRPr="001735ED">
        <w:rPr>
          <w:rFonts w:ascii="Arial" w:eastAsia="Times New Roman" w:hAnsi="Arial" w:cs="Arial"/>
          <w:color w:val="000000"/>
          <w:sz w:val="16"/>
          <w:szCs w:val="16"/>
          <w:lang w:eastAsia="ru-RU"/>
        </w:rPr>
        <w:t xml:space="preserve"> А, В++, В+,С //Приказ </w:t>
      </w:r>
      <w:proofErr w:type="spellStart"/>
      <w:r w:rsidRPr="001735ED">
        <w:rPr>
          <w:rFonts w:ascii="Arial" w:eastAsia="Times New Roman" w:hAnsi="Arial" w:cs="Arial"/>
          <w:color w:val="000000"/>
          <w:sz w:val="16"/>
          <w:szCs w:val="16"/>
          <w:lang w:eastAsia="ru-RU"/>
        </w:rPr>
        <w:t>Минрегиона</w:t>
      </w:r>
      <w:proofErr w:type="spellEnd"/>
      <w:r w:rsidRPr="001735ED">
        <w:rPr>
          <w:rFonts w:ascii="Arial" w:eastAsia="Times New Roman" w:hAnsi="Arial" w:cs="Arial"/>
          <w:color w:val="000000"/>
          <w:sz w:val="16"/>
          <w:szCs w:val="16"/>
          <w:lang w:eastAsia="ru-RU"/>
        </w:rPr>
        <w:t xml:space="preserve"> РФ от 08.04.2011 N 161 "Об утверждении </w:t>
      </w:r>
      <w:proofErr w:type="gramStart"/>
      <w:r w:rsidRPr="001735ED">
        <w:rPr>
          <w:rFonts w:ascii="Arial" w:eastAsia="Times New Roman" w:hAnsi="Arial" w:cs="Arial"/>
          <w:color w:val="000000"/>
          <w:sz w:val="16"/>
          <w:szCs w:val="16"/>
          <w:lang w:eastAsia="ru-RU"/>
        </w:rPr>
        <w:t>Правил определения классов энергетической эффективности многоквартирных домов</w:t>
      </w:r>
      <w:proofErr w:type="gramEnd"/>
      <w:r w:rsidRPr="001735ED">
        <w:rPr>
          <w:rFonts w:ascii="Arial" w:eastAsia="Times New Roman" w:hAnsi="Arial" w:cs="Arial"/>
          <w:color w:val="000000"/>
          <w:sz w:val="16"/>
          <w:szCs w:val="16"/>
          <w:lang w:eastAsia="ru-RU"/>
        </w:rPr>
        <w:t xml:space="preserve"> и Требований к указателю класса энергетической эффективности многоквартирного дома, размещаемого на фасаде многоквартирного дома".</w:t>
      </w:r>
    </w:p>
    <w:bookmarkStart w:id="86" w:name="_ftn35"/>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"_ftnref35"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[35]</w:t>
      </w:r>
      <w:r w:rsidRPr="001735ED">
        <w:rPr>
          <w:rFonts w:ascii="Arial" w:eastAsia="Times New Roman" w:hAnsi="Arial" w:cs="Arial"/>
          <w:color w:val="000000"/>
          <w:sz w:val="20"/>
          <w:szCs w:val="20"/>
          <w:lang w:eastAsia="ru-RU"/>
        </w:rPr>
        <w:fldChar w:fldCharType="end"/>
      </w:r>
      <w:bookmarkEnd w:id="86"/>
      <w:r w:rsidRPr="001735ED">
        <w:rPr>
          <w:rFonts w:ascii="Arial" w:eastAsia="Times New Roman" w:hAnsi="Arial" w:cs="Arial"/>
          <w:color w:val="000000"/>
          <w:sz w:val="16"/>
          <w:szCs w:val="16"/>
          <w:lang w:eastAsia="ru-RU"/>
        </w:rPr>
        <w:t xml:space="preserve"> СП 14.13330.2014. Свод правил. Строительство в сейсмических районах. СНиП II-7-81*", </w:t>
      </w:r>
      <w:proofErr w:type="gramStart"/>
      <w:r w:rsidRPr="001735ED">
        <w:rPr>
          <w:rFonts w:ascii="Arial" w:eastAsia="Times New Roman" w:hAnsi="Arial" w:cs="Arial"/>
          <w:color w:val="000000"/>
          <w:sz w:val="16"/>
          <w:szCs w:val="16"/>
          <w:lang w:eastAsia="ru-RU"/>
        </w:rPr>
        <w:t>утвержденных</w:t>
      </w:r>
      <w:proofErr w:type="gramEnd"/>
      <w:r w:rsidRPr="001735ED">
        <w:rPr>
          <w:rFonts w:ascii="Arial" w:eastAsia="Times New Roman" w:hAnsi="Arial" w:cs="Arial"/>
          <w:color w:val="000000"/>
          <w:sz w:val="16"/>
          <w:szCs w:val="16"/>
          <w:lang w:eastAsia="ru-RU"/>
        </w:rPr>
        <w:t xml:space="preserve"> Приказом Минстроя России от 18.02.2014 N 60/пр.</w:t>
      </w:r>
    </w:p>
    <w:bookmarkStart w:id="87" w:name="_ftn36"/>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"_ftnref36"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[36]</w:t>
      </w:r>
      <w:r w:rsidRPr="001735ED">
        <w:rPr>
          <w:rFonts w:ascii="Arial" w:eastAsia="Times New Roman" w:hAnsi="Arial" w:cs="Arial"/>
          <w:color w:val="000000"/>
          <w:sz w:val="20"/>
          <w:szCs w:val="20"/>
          <w:lang w:eastAsia="ru-RU"/>
        </w:rPr>
        <w:fldChar w:fldCharType="end"/>
      </w:r>
      <w:bookmarkEnd w:id="87"/>
      <w:r w:rsidRPr="001735ED">
        <w:rPr>
          <w:rFonts w:ascii="Arial" w:eastAsia="Times New Roman" w:hAnsi="Arial" w:cs="Arial"/>
          <w:color w:val="000000"/>
          <w:sz w:val="16"/>
          <w:szCs w:val="16"/>
          <w:lang w:eastAsia="ru-RU"/>
        </w:rPr>
        <w:t> Указываются этажи, на которых расположены жилые помещения.</w:t>
      </w:r>
    </w:p>
    <w:bookmarkStart w:id="88" w:name="_ftn37"/>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"_ftnref37"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20"/>
          <w:szCs w:val="20"/>
          <w:u w:val="single"/>
          <w:vertAlign w:val="superscript"/>
          <w:lang w:eastAsia="ru-RU"/>
        </w:rPr>
        <w:t>[37]</w:t>
      </w:r>
      <w:r w:rsidRPr="001735ED">
        <w:rPr>
          <w:rFonts w:ascii="Arial" w:eastAsia="Times New Roman" w:hAnsi="Arial" w:cs="Arial"/>
          <w:color w:val="000000"/>
          <w:sz w:val="20"/>
          <w:szCs w:val="20"/>
          <w:lang w:eastAsia="ru-RU"/>
        </w:rPr>
        <w:fldChar w:fldCharType="end"/>
      </w:r>
      <w:bookmarkEnd w:id="88"/>
      <w:r w:rsidRPr="001735ED">
        <w:rPr>
          <w:rFonts w:ascii="Arial" w:eastAsia="Times New Roman" w:hAnsi="Arial" w:cs="Arial"/>
          <w:color w:val="000000"/>
          <w:sz w:val="20"/>
          <w:szCs w:val="20"/>
          <w:lang w:eastAsia="ru-RU"/>
        </w:rPr>
        <w:t> </w:t>
      </w:r>
      <w:r w:rsidRPr="001735ED">
        <w:rPr>
          <w:rFonts w:ascii="Arial" w:eastAsia="Times New Roman" w:hAnsi="Arial" w:cs="Arial"/>
          <w:color w:val="000000"/>
          <w:sz w:val="16"/>
          <w:szCs w:val="16"/>
          <w:lang w:eastAsia="ru-RU"/>
        </w:rPr>
        <w:t>Указываются этажи, на которых расположены нежилые помещения.</w:t>
      </w:r>
    </w:p>
    <w:bookmarkStart w:id="89" w:name="_ftn38"/>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"_ftnref38" \o "" </w:instrText>
      </w:r>
      <w:r w:rsidRPr="001735ED">
        <w:rPr>
          <w:rFonts w:ascii="Arial" w:eastAsia="Times New Roman" w:hAnsi="Arial" w:cs="Arial"/>
          <w:color w:val="000000"/>
          <w:sz w:val="20"/>
          <w:szCs w:val="20"/>
          <w:lang w:eastAsia="ru-RU"/>
        </w:rPr>
        <w:fldChar w:fldCharType="separate"/>
      </w:r>
      <w:proofErr w:type="gramStart"/>
      <w:r w:rsidRPr="001735ED">
        <w:rPr>
          <w:rFonts w:ascii="Arial" w:eastAsia="Times New Roman" w:hAnsi="Arial" w:cs="Arial"/>
          <w:color w:val="800080"/>
          <w:sz w:val="16"/>
          <w:szCs w:val="16"/>
          <w:u w:val="single"/>
          <w:vertAlign w:val="superscript"/>
          <w:lang w:eastAsia="ru-RU"/>
        </w:rPr>
        <w:t>[38]</w:t>
      </w:r>
      <w:r w:rsidRPr="001735ED">
        <w:rPr>
          <w:rFonts w:ascii="Arial" w:eastAsia="Times New Roman" w:hAnsi="Arial" w:cs="Arial"/>
          <w:color w:val="000000"/>
          <w:sz w:val="20"/>
          <w:szCs w:val="20"/>
          <w:lang w:eastAsia="ru-RU"/>
        </w:rPr>
        <w:fldChar w:fldCharType="end"/>
      </w:r>
      <w:bookmarkEnd w:id="89"/>
      <w:r w:rsidRPr="001735ED">
        <w:rPr>
          <w:rFonts w:ascii="Arial" w:eastAsia="Times New Roman" w:hAnsi="Arial" w:cs="Arial"/>
          <w:color w:val="000000"/>
          <w:sz w:val="16"/>
          <w:szCs w:val="16"/>
          <w:lang w:eastAsia="ru-RU"/>
        </w:rPr>
        <w:t> Лестницы, межквартирные лестничные площадки, марши, лифты, лифтовые и иные шахты, технические этажи, чердаки, чердачные помещения, колясочные, холлы.</w:t>
      </w:r>
      <w:proofErr w:type="gramEnd"/>
    </w:p>
    <w:bookmarkStart w:id="90" w:name="_ftn39"/>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"_ftnref39"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[39]</w:t>
      </w:r>
      <w:r w:rsidRPr="001735ED">
        <w:rPr>
          <w:rFonts w:ascii="Arial" w:eastAsia="Times New Roman" w:hAnsi="Arial" w:cs="Arial"/>
          <w:color w:val="000000"/>
          <w:sz w:val="20"/>
          <w:szCs w:val="20"/>
          <w:lang w:eastAsia="ru-RU"/>
        </w:rPr>
        <w:fldChar w:fldCharType="end"/>
      </w:r>
      <w:bookmarkEnd w:id="90"/>
      <w:r w:rsidRPr="001735ED">
        <w:rPr>
          <w:rFonts w:ascii="Arial" w:eastAsia="Times New Roman" w:hAnsi="Arial" w:cs="Arial"/>
          <w:color w:val="000000"/>
          <w:sz w:val="16"/>
          <w:szCs w:val="16"/>
          <w:lang w:eastAsia="ru-RU"/>
        </w:rPr>
        <w:t> В порядке, предусмотренном статьями 13-15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Start w:id="91" w:name="_ftn40"/>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"_ftnref40"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[40]</w:t>
      </w:r>
      <w:r w:rsidRPr="001735ED">
        <w:rPr>
          <w:rFonts w:ascii="Arial" w:eastAsia="Times New Roman" w:hAnsi="Arial" w:cs="Arial"/>
          <w:color w:val="000000"/>
          <w:sz w:val="20"/>
          <w:szCs w:val="20"/>
          <w:lang w:eastAsia="ru-RU"/>
        </w:rPr>
        <w:fldChar w:fldCharType="end"/>
      </w:r>
      <w:bookmarkEnd w:id="91"/>
      <w:r w:rsidRPr="001735ED">
        <w:rPr>
          <w:rFonts w:ascii="Arial" w:eastAsia="Times New Roman" w:hAnsi="Arial" w:cs="Arial"/>
          <w:color w:val="000000"/>
          <w:sz w:val="16"/>
          <w:szCs w:val="16"/>
          <w:lang w:eastAsia="ru-RU"/>
        </w:rPr>
        <w:t> Страхование или поручительство.</w:t>
      </w:r>
    </w:p>
    <w:bookmarkStart w:id="92" w:name="_ftn41"/>
    <w:p w:rsidR="001735ED" w:rsidRPr="001735ED" w:rsidRDefault="001735ED" w:rsidP="001735ED">
      <w:pPr>
        <w:spacing w:after="0" w:line="240" w:lineRule="auto"/>
        <w:ind w:firstLine="567"/>
        <w:jc w:val="both"/>
        <w:rPr>
          <w:rFonts w:ascii="Arial" w:eastAsia="Times New Roman" w:hAnsi="Arial" w:cs="Arial"/>
          <w:color w:val="000000"/>
          <w:sz w:val="24"/>
          <w:szCs w:val="24"/>
          <w:lang w:eastAsia="ru-RU"/>
        </w:rPr>
      </w:pPr>
      <w:r w:rsidRPr="001735ED">
        <w:rPr>
          <w:rFonts w:ascii="Arial" w:eastAsia="Times New Roman" w:hAnsi="Arial" w:cs="Arial"/>
          <w:color w:val="000000"/>
          <w:sz w:val="24"/>
          <w:szCs w:val="24"/>
          <w:lang w:eastAsia="ru-RU"/>
        </w:rPr>
        <w:fldChar w:fldCharType="begin"/>
      </w:r>
      <w:r w:rsidRPr="001735ED">
        <w:rPr>
          <w:rFonts w:ascii="Arial" w:eastAsia="Times New Roman" w:hAnsi="Arial" w:cs="Arial"/>
          <w:color w:val="000000"/>
          <w:sz w:val="24"/>
          <w:szCs w:val="24"/>
          <w:lang w:eastAsia="ru-RU"/>
        </w:rPr>
        <w:instrText xml:space="preserve"> HYPERLINK "http://pravo-search.minjust.ru/bigs/portal.html" \l "_ftnref41" \o "" </w:instrText>
      </w:r>
      <w:r w:rsidRPr="001735ED">
        <w:rPr>
          <w:rFonts w:ascii="Arial" w:eastAsia="Times New Roman" w:hAnsi="Arial" w:cs="Arial"/>
          <w:color w:val="000000"/>
          <w:sz w:val="24"/>
          <w:szCs w:val="24"/>
          <w:lang w:eastAsia="ru-RU"/>
        </w:rPr>
        <w:fldChar w:fldCharType="separate"/>
      </w:r>
      <w:proofErr w:type="gramStart"/>
      <w:r w:rsidRPr="001735ED">
        <w:rPr>
          <w:rFonts w:ascii="Arial" w:eastAsia="Times New Roman" w:hAnsi="Arial" w:cs="Arial"/>
          <w:color w:val="800080"/>
          <w:sz w:val="16"/>
          <w:szCs w:val="16"/>
          <w:u w:val="single"/>
          <w:vertAlign w:val="superscript"/>
          <w:lang w:eastAsia="ru-RU"/>
        </w:rPr>
        <w:t>[41]</w:t>
      </w:r>
      <w:r w:rsidRPr="001735ED">
        <w:rPr>
          <w:rFonts w:ascii="Arial" w:eastAsia="Times New Roman" w:hAnsi="Arial" w:cs="Arial"/>
          <w:color w:val="000000"/>
          <w:sz w:val="24"/>
          <w:szCs w:val="24"/>
          <w:lang w:eastAsia="ru-RU"/>
        </w:rPr>
        <w:fldChar w:fldCharType="end"/>
      </w:r>
      <w:bookmarkEnd w:id="92"/>
      <w:r w:rsidRPr="001735ED">
        <w:rPr>
          <w:rFonts w:ascii="Arial" w:eastAsia="Times New Roman" w:hAnsi="Arial" w:cs="Arial"/>
          <w:color w:val="000000"/>
          <w:sz w:val="16"/>
          <w:szCs w:val="16"/>
          <w:lang w:eastAsia="ru-RU"/>
        </w:rPr>
        <w:t xml:space="preserve"> Город, </w:t>
      </w:r>
      <w:proofErr w:type="spellStart"/>
      <w:r w:rsidRPr="001735ED">
        <w:rPr>
          <w:rFonts w:ascii="Arial" w:eastAsia="Times New Roman" w:hAnsi="Arial" w:cs="Arial"/>
          <w:color w:val="000000"/>
          <w:sz w:val="16"/>
          <w:szCs w:val="16"/>
          <w:lang w:eastAsia="ru-RU"/>
        </w:rPr>
        <w:t>поселок</w:t>
      </w:r>
      <w:proofErr w:type="spellEnd"/>
      <w:r w:rsidRPr="001735ED">
        <w:rPr>
          <w:rFonts w:ascii="Arial" w:eastAsia="Times New Roman" w:hAnsi="Arial" w:cs="Arial"/>
          <w:color w:val="000000"/>
          <w:sz w:val="16"/>
          <w:szCs w:val="16"/>
          <w:lang w:eastAsia="ru-RU"/>
        </w:rPr>
        <w:t xml:space="preserve"> городского типа, поселок, рабочий поселок, село, сельское поселение, городское поселение, деревня, станица, хутор, аул.</w:t>
      </w:r>
      <w:proofErr w:type="gramEnd"/>
    </w:p>
    <w:bookmarkStart w:id="93" w:name="_ftn42"/>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lastRenderedPageBreak/>
        <w:fldChar w:fldCharType="begin"/>
      </w:r>
      <w:r w:rsidRPr="001735ED">
        <w:rPr>
          <w:rFonts w:ascii="Arial" w:eastAsia="Times New Roman" w:hAnsi="Arial" w:cs="Arial"/>
          <w:color w:val="000000"/>
          <w:sz w:val="20"/>
          <w:szCs w:val="20"/>
          <w:lang w:eastAsia="ru-RU"/>
        </w:rPr>
        <w:instrText xml:space="preserve"> HYPERLINK "http://pravo-search.minjust.ru/bigs/portal.html" \l "_ftnref42" \o "" </w:instrText>
      </w:r>
      <w:r w:rsidRPr="001735ED">
        <w:rPr>
          <w:rFonts w:ascii="Arial" w:eastAsia="Times New Roman" w:hAnsi="Arial" w:cs="Arial"/>
          <w:color w:val="000000"/>
          <w:sz w:val="20"/>
          <w:szCs w:val="20"/>
          <w:lang w:eastAsia="ru-RU"/>
        </w:rPr>
        <w:fldChar w:fldCharType="separate"/>
      </w:r>
      <w:proofErr w:type="gramStart"/>
      <w:r w:rsidRPr="001735ED">
        <w:rPr>
          <w:rFonts w:ascii="Arial" w:eastAsia="Times New Roman" w:hAnsi="Arial" w:cs="Arial"/>
          <w:color w:val="800080"/>
          <w:sz w:val="16"/>
          <w:szCs w:val="16"/>
          <w:u w:val="single"/>
          <w:vertAlign w:val="superscript"/>
          <w:lang w:eastAsia="ru-RU"/>
        </w:rPr>
        <w:t>[42]</w:t>
      </w:r>
      <w:r w:rsidRPr="001735ED">
        <w:rPr>
          <w:rFonts w:ascii="Arial" w:eastAsia="Times New Roman" w:hAnsi="Arial" w:cs="Arial"/>
          <w:color w:val="000000"/>
          <w:sz w:val="20"/>
          <w:szCs w:val="20"/>
          <w:lang w:eastAsia="ru-RU"/>
        </w:rPr>
        <w:fldChar w:fldCharType="end"/>
      </w:r>
      <w:bookmarkEnd w:id="93"/>
      <w:r w:rsidRPr="001735ED">
        <w:rPr>
          <w:rFonts w:ascii="Arial" w:eastAsia="Times New Roman" w:hAnsi="Arial" w:cs="Arial"/>
          <w:color w:val="000000"/>
          <w:sz w:val="16"/>
          <w:szCs w:val="16"/>
          <w:lang w:eastAsia="ru-RU"/>
        </w:rPr>
        <w:t> Улица, проспект, переулок, проезд, шоссе, бульвар, аллея, дорога, магистраль, набережная, площадь, тупик, микрорайон, спуск.</w:t>
      </w:r>
      <w:proofErr w:type="gramEnd"/>
    </w:p>
    <w:bookmarkStart w:id="94" w:name="_ftn43"/>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"_ftnref43"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[43]</w:t>
      </w:r>
      <w:r w:rsidRPr="001735ED">
        <w:rPr>
          <w:rFonts w:ascii="Arial" w:eastAsia="Times New Roman" w:hAnsi="Arial" w:cs="Arial"/>
          <w:color w:val="000000"/>
          <w:sz w:val="20"/>
          <w:szCs w:val="20"/>
          <w:lang w:eastAsia="ru-RU"/>
        </w:rPr>
        <w:fldChar w:fldCharType="end"/>
      </w:r>
      <w:bookmarkEnd w:id="94"/>
      <w:r w:rsidRPr="001735ED">
        <w:rPr>
          <w:rFonts w:ascii="Arial" w:eastAsia="Times New Roman" w:hAnsi="Arial" w:cs="Arial"/>
          <w:color w:val="000000"/>
          <w:sz w:val="16"/>
          <w:szCs w:val="16"/>
          <w:lang w:eastAsia="ru-RU"/>
        </w:rPr>
        <w:t> Максимально допустимая сумма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с привлечением денежных средств участников долевого строительства, и которые не введены в эксплуатацию.</w:t>
      </w:r>
    </w:p>
    <w:bookmarkStart w:id="95" w:name="_ftn44"/>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"_ftnref44"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[44]</w:t>
      </w:r>
      <w:r w:rsidRPr="001735ED">
        <w:rPr>
          <w:rFonts w:ascii="Arial" w:eastAsia="Times New Roman" w:hAnsi="Arial" w:cs="Arial"/>
          <w:color w:val="000000"/>
          <w:sz w:val="20"/>
          <w:szCs w:val="20"/>
          <w:lang w:eastAsia="ru-RU"/>
        </w:rPr>
        <w:fldChar w:fldCharType="end"/>
      </w:r>
      <w:bookmarkEnd w:id="95"/>
      <w:r w:rsidRPr="001735ED">
        <w:rPr>
          <w:rFonts w:ascii="Arial" w:eastAsia="Times New Roman" w:hAnsi="Arial" w:cs="Arial"/>
          <w:color w:val="000000"/>
          <w:sz w:val="16"/>
          <w:szCs w:val="16"/>
          <w:lang w:eastAsia="ru-RU"/>
        </w:rPr>
        <w:t xml:space="preserve"> Графа 208 заполняется, в случае заключения договора поручительства со связанными с застройщиком юридическими лицами. Указывается </w:t>
      </w:r>
      <w:proofErr w:type="spellStart"/>
      <w:r w:rsidRPr="001735ED">
        <w:rPr>
          <w:rFonts w:ascii="Arial" w:eastAsia="Times New Roman" w:hAnsi="Arial" w:cs="Arial"/>
          <w:color w:val="000000"/>
          <w:sz w:val="16"/>
          <w:szCs w:val="16"/>
          <w:lang w:eastAsia="ru-RU"/>
        </w:rPr>
        <w:t>ммаксимально</w:t>
      </w:r>
      <w:proofErr w:type="spellEnd"/>
      <w:r w:rsidRPr="001735ED">
        <w:rPr>
          <w:rFonts w:ascii="Arial" w:eastAsia="Times New Roman" w:hAnsi="Arial" w:cs="Arial"/>
          <w:color w:val="000000"/>
          <w:sz w:val="16"/>
          <w:szCs w:val="16"/>
          <w:lang w:eastAsia="ru-RU"/>
        </w:rPr>
        <w:t xml:space="preserve"> допустимая сумма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(поручителями) с привлечением средств участников долевого строительства и которые не введены в эксплуатацию.</w:t>
      </w:r>
    </w:p>
    <w:bookmarkStart w:id="96" w:name="_ftn45"/>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"_ftnref45"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[45]</w:t>
      </w:r>
      <w:r w:rsidRPr="001735ED">
        <w:rPr>
          <w:rFonts w:ascii="Arial" w:eastAsia="Times New Roman" w:hAnsi="Arial" w:cs="Arial"/>
          <w:color w:val="000000"/>
          <w:sz w:val="20"/>
          <w:szCs w:val="20"/>
          <w:lang w:eastAsia="ru-RU"/>
        </w:rPr>
        <w:fldChar w:fldCharType="end"/>
      </w:r>
      <w:bookmarkEnd w:id="96"/>
      <w:r w:rsidRPr="001735ED">
        <w:rPr>
          <w:rFonts w:ascii="Arial" w:eastAsia="Times New Roman" w:hAnsi="Arial" w:cs="Arial"/>
          <w:color w:val="000000"/>
          <w:sz w:val="16"/>
          <w:szCs w:val="16"/>
          <w:lang w:eastAsia="ru-RU"/>
        </w:rPr>
        <w:t> Графа 210 заполняется, в случае заключения договора поручительства со связанными с застройщиком юридическими лицами.</w:t>
      </w:r>
    </w:p>
    <w:bookmarkStart w:id="97" w:name="_ftn46"/>
    <w:p w:rsidR="001735ED" w:rsidRPr="001735ED" w:rsidRDefault="001735ED" w:rsidP="001735ED">
      <w:pPr>
        <w:spacing w:after="0" w:line="240" w:lineRule="auto"/>
        <w:ind w:firstLine="567"/>
        <w:jc w:val="both"/>
        <w:rPr>
          <w:rFonts w:ascii="Arial" w:eastAsia="Times New Roman" w:hAnsi="Arial" w:cs="Arial"/>
          <w:color w:val="000000"/>
          <w:sz w:val="20"/>
          <w:szCs w:val="20"/>
          <w:lang w:eastAsia="ru-RU"/>
        </w:rPr>
      </w:pPr>
      <w:r w:rsidRPr="001735ED">
        <w:rPr>
          <w:rFonts w:ascii="Arial" w:eastAsia="Times New Roman" w:hAnsi="Arial" w:cs="Arial"/>
          <w:color w:val="000000"/>
          <w:sz w:val="20"/>
          <w:szCs w:val="20"/>
          <w:lang w:eastAsia="ru-RU"/>
        </w:rPr>
        <w:fldChar w:fldCharType="begin"/>
      </w:r>
      <w:r w:rsidRPr="001735ED">
        <w:rPr>
          <w:rFonts w:ascii="Arial" w:eastAsia="Times New Roman" w:hAnsi="Arial" w:cs="Arial"/>
          <w:color w:val="000000"/>
          <w:sz w:val="20"/>
          <w:szCs w:val="20"/>
          <w:lang w:eastAsia="ru-RU"/>
        </w:rPr>
        <w:instrText xml:space="preserve"> HYPERLINK "http://pravo-search.minjust.ru/bigs/portal.html" \l "_ftnref46" \o "" </w:instrText>
      </w:r>
      <w:r w:rsidRPr="001735ED">
        <w:rPr>
          <w:rFonts w:ascii="Arial" w:eastAsia="Times New Roman" w:hAnsi="Arial" w:cs="Arial"/>
          <w:color w:val="000000"/>
          <w:sz w:val="20"/>
          <w:szCs w:val="20"/>
          <w:lang w:eastAsia="ru-RU"/>
        </w:rPr>
        <w:fldChar w:fldCharType="separate"/>
      </w:r>
      <w:r w:rsidRPr="001735ED">
        <w:rPr>
          <w:rFonts w:ascii="Arial" w:eastAsia="Times New Roman" w:hAnsi="Arial" w:cs="Arial"/>
          <w:color w:val="800080"/>
          <w:sz w:val="16"/>
          <w:szCs w:val="16"/>
          <w:u w:val="single"/>
          <w:vertAlign w:val="superscript"/>
          <w:lang w:eastAsia="ru-RU"/>
        </w:rPr>
        <w:t>[46]</w:t>
      </w:r>
      <w:r w:rsidRPr="001735ED">
        <w:rPr>
          <w:rFonts w:ascii="Arial" w:eastAsia="Times New Roman" w:hAnsi="Arial" w:cs="Arial"/>
          <w:color w:val="000000"/>
          <w:sz w:val="20"/>
          <w:szCs w:val="20"/>
          <w:lang w:eastAsia="ru-RU"/>
        </w:rPr>
        <w:fldChar w:fldCharType="end"/>
      </w:r>
      <w:bookmarkEnd w:id="97"/>
      <w:r w:rsidRPr="001735ED">
        <w:rPr>
          <w:rFonts w:ascii="Arial" w:eastAsia="Times New Roman" w:hAnsi="Arial" w:cs="Arial"/>
          <w:color w:val="000000"/>
          <w:sz w:val="16"/>
          <w:szCs w:val="16"/>
          <w:lang w:eastAsia="ru-RU"/>
        </w:rPr>
        <w:t> Дороги, тротуары, велосипедные дорожки.</w:t>
      </w:r>
    </w:p>
    <w:p w:rsidR="002E3D80" w:rsidRDefault="002E3D80"/>
    <w:p w:rsidR="0026746F" w:rsidRDefault="0026746F"/>
    <w:p w:rsidR="00A85C80" w:rsidRPr="00A85C80" w:rsidRDefault="00A85C80">
      <w:r>
        <w:t>Источник</w:t>
      </w:r>
      <w:r w:rsidRPr="00A85C80">
        <w:t xml:space="preserve">: </w:t>
      </w:r>
      <w:r w:rsidRPr="00A85C80">
        <w:rPr>
          <w:lang w:val="en-US"/>
        </w:rPr>
        <w:t>http</w:t>
      </w:r>
      <w:r w:rsidRPr="00A85C80">
        <w:t>://</w:t>
      </w:r>
      <w:r w:rsidRPr="00A85C80">
        <w:rPr>
          <w:lang w:val="en-US"/>
        </w:rPr>
        <w:t>prav</w:t>
      </w:r>
      <w:r>
        <w:rPr>
          <w:lang w:val="en-US"/>
        </w:rPr>
        <w:t>o</w:t>
      </w:r>
      <w:r w:rsidRPr="00A85C80">
        <w:t>-</w:t>
      </w:r>
      <w:r>
        <w:rPr>
          <w:lang w:val="en-US"/>
        </w:rPr>
        <w:t>search</w:t>
      </w:r>
      <w:r w:rsidRPr="00A85C80">
        <w:t>.</w:t>
      </w:r>
      <w:r>
        <w:rPr>
          <w:lang w:val="en-US"/>
        </w:rPr>
        <w:t>minjust</w:t>
      </w:r>
      <w:r w:rsidRPr="00A85C80">
        <w:t>.</w:t>
      </w:r>
      <w:r>
        <w:rPr>
          <w:lang w:val="en-US"/>
        </w:rPr>
        <w:t>ru</w:t>
      </w:r>
      <w:r w:rsidRPr="00A85C80">
        <w:t>/</w:t>
      </w:r>
      <w:r>
        <w:rPr>
          <w:lang w:val="en-US"/>
        </w:rPr>
        <w:t>bigs</w:t>
      </w:r>
      <w:r w:rsidRPr="00A85C80">
        <w:t>/</w:t>
      </w:r>
      <w:r>
        <w:rPr>
          <w:lang w:val="en-US"/>
        </w:rPr>
        <w:t>portal</w:t>
      </w:r>
    </w:p>
    <w:sectPr w:rsidR="00A85C80" w:rsidRPr="00A85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0B"/>
    <w:rsid w:val="00110345"/>
    <w:rsid w:val="001735ED"/>
    <w:rsid w:val="0026746F"/>
    <w:rsid w:val="002E3D80"/>
    <w:rsid w:val="00A85C80"/>
    <w:rsid w:val="00AB0BF5"/>
    <w:rsid w:val="00E33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735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35E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735ED"/>
  </w:style>
  <w:style w:type="paragraph" w:customStyle="1" w:styleId="table">
    <w:name w:val="table"/>
    <w:basedOn w:val="a"/>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35ED"/>
    <w:rPr>
      <w:color w:val="0000FF"/>
      <w:u w:val="single"/>
    </w:rPr>
  </w:style>
  <w:style w:type="character" w:styleId="a4">
    <w:name w:val="FollowedHyperlink"/>
    <w:basedOn w:val="a0"/>
    <w:uiPriority w:val="99"/>
    <w:semiHidden/>
    <w:unhideWhenUsed/>
    <w:rsid w:val="001735ED"/>
    <w:rPr>
      <w:color w:val="800080"/>
      <w:u w:val="single"/>
    </w:rPr>
  </w:style>
  <w:style w:type="paragraph" w:styleId="a5">
    <w:name w:val="Normal (Web)"/>
    <w:basedOn w:val="a"/>
    <w:uiPriority w:val="99"/>
    <w:semiHidden/>
    <w:unhideWhenUsed/>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5">
    <w:name w:val="10pt5"/>
    <w:basedOn w:val="a0"/>
    <w:rsid w:val="001735ED"/>
  </w:style>
  <w:style w:type="paragraph" w:styleId="a7">
    <w:name w:val="Title"/>
    <w:basedOn w:val="a"/>
    <w:link w:val="a8"/>
    <w:uiPriority w:val="10"/>
    <w:qFormat/>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Название Знак"/>
    <w:basedOn w:val="a0"/>
    <w:link w:val="a7"/>
    <w:uiPriority w:val="10"/>
    <w:rsid w:val="001735ED"/>
    <w:rPr>
      <w:rFonts w:ascii="Times New Roman" w:eastAsia="Times New Roman" w:hAnsi="Times New Roman" w:cs="Times New Roman"/>
      <w:sz w:val="24"/>
      <w:szCs w:val="24"/>
      <w:lang w:eastAsia="ru-RU"/>
    </w:rPr>
  </w:style>
  <w:style w:type="character" w:styleId="a9">
    <w:name w:val="footnote reference"/>
    <w:basedOn w:val="a0"/>
    <w:uiPriority w:val="99"/>
    <w:semiHidden/>
    <w:unhideWhenUsed/>
    <w:rsid w:val="001735ED"/>
  </w:style>
  <w:style w:type="paragraph" w:customStyle="1" w:styleId="fr1">
    <w:name w:val="fr1"/>
    <w:basedOn w:val="a"/>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1735ED"/>
    <w:rPr>
      <w:rFonts w:ascii="Times New Roman" w:eastAsia="Times New Roman" w:hAnsi="Times New Roman" w:cs="Times New Roman"/>
      <w:sz w:val="24"/>
      <w:szCs w:val="24"/>
      <w:lang w:eastAsia="ru-RU"/>
    </w:rPr>
  </w:style>
  <w:style w:type="paragraph" w:customStyle="1" w:styleId="consplusnonformat">
    <w:name w:val="consplusnonformat"/>
    <w:basedOn w:val="a"/>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735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735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35E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735ED"/>
  </w:style>
  <w:style w:type="paragraph" w:customStyle="1" w:styleId="table">
    <w:name w:val="table"/>
    <w:basedOn w:val="a"/>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35ED"/>
    <w:rPr>
      <w:color w:val="0000FF"/>
      <w:u w:val="single"/>
    </w:rPr>
  </w:style>
  <w:style w:type="character" w:styleId="a4">
    <w:name w:val="FollowedHyperlink"/>
    <w:basedOn w:val="a0"/>
    <w:uiPriority w:val="99"/>
    <w:semiHidden/>
    <w:unhideWhenUsed/>
    <w:rsid w:val="001735ED"/>
    <w:rPr>
      <w:color w:val="800080"/>
      <w:u w:val="single"/>
    </w:rPr>
  </w:style>
  <w:style w:type="paragraph" w:styleId="a5">
    <w:name w:val="Normal (Web)"/>
    <w:basedOn w:val="a"/>
    <w:uiPriority w:val="99"/>
    <w:semiHidden/>
    <w:unhideWhenUsed/>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5">
    <w:name w:val="10pt5"/>
    <w:basedOn w:val="a0"/>
    <w:rsid w:val="001735ED"/>
  </w:style>
  <w:style w:type="paragraph" w:styleId="a7">
    <w:name w:val="Title"/>
    <w:basedOn w:val="a"/>
    <w:link w:val="a8"/>
    <w:uiPriority w:val="10"/>
    <w:qFormat/>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Название Знак"/>
    <w:basedOn w:val="a0"/>
    <w:link w:val="a7"/>
    <w:uiPriority w:val="10"/>
    <w:rsid w:val="001735ED"/>
    <w:rPr>
      <w:rFonts w:ascii="Times New Roman" w:eastAsia="Times New Roman" w:hAnsi="Times New Roman" w:cs="Times New Roman"/>
      <w:sz w:val="24"/>
      <w:szCs w:val="24"/>
      <w:lang w:eastAsia="ru-RU"/>
    </w:rPr>
  </w:style>
  <w:style w:type="character" w:styleId="a9">
    <w:name w:val="footnote reference"/>
    <w:basedOn w:val="a0"/>
    <w:uiPriority w:val="99"/>
    <w:semiHidden/>
    <w:unhideWhenUsed/>
    <w:rsid w:val="001735ED"/>
  </w:style>
  <w:style w:type="paragraph" w:customStyle="1" w:styleId="fr1">
    <w:name w:val="fr1"/>
    <w:basedOn w:val="a"/>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1735ED"/>
    <w:rPr>
      <w:rFonts w:ascii="Times New Roman" w:eastAsia="Times New Roman" w:hAnsi="Times New Roman" w:cs="Times New Roman"/>
      <w:sz w:val="24"/>
      <w:szCs w:val="24"/>
      <w:lang w:eastAsia="ru-RU"/>
    </w:rPr>
  </w:style>
  <w:style w:type="paragraph" w:customStyle="1" w:styleId="consplusnonformat">
    <w:name w:val="consplusnonformat"/>
    <w:basedOn w:val="a"/>
    <w:rsid w:val="0017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73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6460">
      <w:bodyDiv w:val="1"/>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single" w:sz="8" w:space="1" w:color="auto"/>
            <w:right w:val="none" w:sz="0" w:space="0" w:color="auto"/>
          </w:divBdr>
        </w:div>
        <w:div w:id="1722288641">
          <w:marLeft w:val="0"/>
          <w:marRight w:val="0"/>
          <w:marTop w:val="0"/>
          <w:marBottom w:val="0"/>
          <w:divBdr>
            <w:top w:val="none" w:sz="0" w:space="0" w:color="auto"/>
            <w:left w:val="none" w:sz="0" w:space="0" w:color="auto"/>
            <w:bottom w:val="single" w:sz="8" w:space="1" w:color="auto"/>
            <w:right w:val="none" w:sz="0" w:space="0" w:color="auto"/>
          </w:divBdr>
        </w:div>
        <w:div w:id="1132791414">
          <w:marLeft w:val="0"/>
          <w:marRight w:val="0"/>
          <w:marTop w:val="0"/>
          <w:marBottom w:val="0"/>
          <w:divBdr>
            <w:top w:val="none" w:sz="0" w:space="0" w:color="auto"/>
            <w:left w:val="none" w:sz="0" w:space="0" w:color="auto"/>
            <w:bottom w:val="single" w:sz="8" w:space="1" w:color="auto"/>
            <w:right w:val="none" w:sz="0" w:space="0" w:color="auto"/>
          </w:divBdr>
        </w:div>
        <w:div w:id="176623332">
          <w:marLeft w:val="0"/>
          <w:marRight w:val="0"/>
          <w:marTop w:val="0"/>
          <w:marBottom w:val="0"/>
          <w:divBdr>
            <w:top w:val="none" w:sz="0" w:space="0" w:color="auto"/>
            <w:left w:val="none" w:sz="0" w:space="0" w:color="auto"/>
            <w:bottom w:val="single" w:sz="8" w:space="1" w:color="auto"/>
            <w:right w:val="none" w:sz="0" w:space="0" w:color="auto"/>
          </w:divBdr>
        </w:div>
        <w:div w:id="182982882">
          <w:marLeft w:val="0"/>
          <w:marRight w:val="0"/>
          <w:marTop w:val="0"/>
          <w:marBottom w:val="0"/>
          <w:divBdr>
            <w:top w:val="none" w:sz="0" w:space="0" w:color="auto"/>
            <w:left w:val="none" w:sz="0" w:space="0" w:color="auto"/>
            <w:bottom w:val="none" w:sz="0" w:space="0" w:color="auto"/>
            <w:right w:val="none" w:sz="0" w:space="0" w:color="auto"/>
          </w:divBdr>
          <w:divsChild>
            <w:div w:id="408043400">
              <w:marLeft w:val="0"/>
              <w:marRight w:val="0"/>
              <w:marTop w:val="0"/>
              <w:marBottom w:val="0"/>
              <w:divBdr>
                <w:top w:val="none" w:sz="0" w:space="0" w:color="auto"/>
                <w:left w:val="none" w:sz="0" w:space="0" w:color="auto"/>
                <w:bottom w:val="none" w:sz="0" w:space="0" w:color="auto"/>
                <w:right w:val="none" w:sz="0" w:space="0" w:color="auto"/>
              </w:divBdr>
            </w:div>
            <w:div w:id="1310591729">
              <w:marLeft w:val="0"/>
              <w:marRight w:val="0"/>
              <w:marTop w:val="0"/>
              <w:marBottom w:val="0"/>
              <w:divBdr>
                <w:top w:val="none" w:sz="0" w:space="0" w:color="auto"/>
                <w:left w:val="none" w:sz="0" w:space="0" w:color="auto"/>
                <w:bottom w:val="none" w:sz="0" w:space="0" w:color="auto"/>
                <w:right w:val="none" w:sz="0" w:space="0" w:color="auto"/>
              </w:divBdr>
            </w:div>
            <w:div w:id="935482805">
              <w:marLeft w:val="0"/>
              <w:marRight w:val="0"/>
              <w:marTop w:val="0"/>
              <w:marBottom w:val="0"/>
              <w:divBdr>
                <w:top w:val="none" w:sz="0" w:space="0" w:color="auto"/>
                <w:left w:val="none" w:sz="0" w:space="0" w:color="auto"/>
                <w:bottom w:val="none" w:sz="0" w:space="0" w:color="auto"/>
                <w:right w:val="none" w:sz="0" w:space="0" w:color="auto"/>
              </w:divBdr>
            </w:div>
            <w:div w:id="600572304">
              <w:marLeft w:val="0"/>
              <w:marRight w:val="0"/>
              <w:marTop w:val="0"/>
              <w:marBottom w:val="0"/>
              <w:divBdr>
                <w:top w:val="none" w:sz="0" w:space="0" w:color="auto"/>
                <w:left w:val="none" w:sz="0" w:space="0" w:color="auto"/>
                <w:bottom w:val="none" w:sz="0" w:space="0" w:color="auto"/>
                <w:right w:val="none" w:sz="0" w:space="0" w:color="auto"/>
              </w:divBdr>
            </w:div>
            <w:div w:id="1971085093">
              <w:marLeft w:val="0"/>
              <w:marRight w:val="0"/>
              <w:marTop w:val="0"/>
              <w:marBottom w:val="0"/>
              <w:divBdr>
                <w:top w:val="none" w:sz="0" w:space="0" w:color="auto"/>
                <w:left w:val="none" w:sz="0" w:space="0" w:color="auto"/>
                <w:bottom w:val="none" w:sz="0" w:space="0" w:color="auto"/>
                <w:right w:val="none" w:sz="0" w:space="0" w:color="auto"/>
              </w:divBdr>
            </w:div>
            <w:div w:id="661199098">
              <w:marLeft w:val="0"/>
              <w:marRight w:val="0"/>
              <w:marTop w:val="0"/>
              <w:marBottom w:val="0"/>
              <w:divBdr>
                <w:top w:val="none" w:sz="0" w:space="0" w:color="auto"/>
                <w:left w:val="none" w:sz="0" w:space="0" w:color="auto"/>
                <w:bottom w:val="none" w:sz="0" w:space="0" w:color="auto"/>
                <w:right w:val="none" w:sz="0" w:space="0" w:color="auto"/>
              </w:divBdr>
            </w:div>
            <w:div w:id="784621154">
              <w:marLeft w:val="0"/>
              <w:marRight w:val="0"/>
              <w:marTop w:val="0"/>
              <w:marBottom w:val="0"/>
              <w:divBdr>
                <w:top w:val="none" w:sz="0" w:space="0" w:color="auto"/>
                <w:left w:val="none" w:sz="0" w:space="0" w:color="auto"/>
                <w:bottom w:val="none" w:sz="0" w:space="0" w:color="auto"/>
                <w:right w:val="none" w:sz="0" w:space="0" w:color="auto"/>
              </w:divBdr>
            </w:div>
            <w:div w:id="205215453">
              <w:marLeft w:val="0"/>
              <w:marRight w:val="0"/>
              <w:marTop w:val="0"/>
              <w:marBottom w:val="0"/>
              <w:divBdr>
                <w:top w:val="none" w:sz="0" w:space="0" w:color="auto"/>
                <w:left w:val="none" w:sz="0" w:space="0" w:color="auto"/>
                <w:bottom w:val="none" w:sz="0" w:space="0" w:color="auto"/>
                <w:right w:val="none" w:sz="0" w:space="0" w:color="auto"/>
              </w:divBdr>
            </w:div>
            <w:div w:id="1975672921">
              <w:marLeft w:val="0"/>
              <w:marRight w:val="0"/>
              <w:marTop w:val="0"/>
              <w:marBottom w:val="0"/>
              <w:divBdr>
                <w:top w:val="none" w:sz="0" w:space="0" w:color="auto"/>
                <w:left w:val="none" w:sz="0" w:space="0" w:color="auto"/>
                <w:bottom w:val="none" w:sz="0" w:space="0" w:color="auto"/>
                <w:right w:val="none" w:sz="0" w:space="0" w:color="auto"/>
              </w:divBdr>
            </w:div>
            <w:div w:id="1798722588">
              <w:marLeft w:val="0"/>
              <w:marRight w:val="0"/>
              <w:marTop w:val="0"/>
              <w:marBottom w:val="0"/>
              <w:divBdr>
                <w:top w:val="none" w:sz="0" w:space="0" w:color="auto"/>
                <w:left w:val="none" w:sz="0" w:space="0" w:color="auto"/>
                <w:bottom w:val="none" w:sz="0" w:space="0" w:color="auto"/>
                <w:right w:val="none" w:sz="0" w:space="0" w:color="auto"/>
              </w:divBdr>
            </w:div>
            <w:div w:id="1261337202">
              <w:marLeft w:val="0"/>
              <w:marRight w:val="0"/>
              <w:marTop w:val="0"/>
              <w:marBottom w:val="0"/>
              <w:divBdr>
                <w:top w:val="none" w:sz="0" w:space="0" w:color="auto"/>
                <w:left w:val="none" w:sz="0" w:space="0" w:color="auto"/>
                <w:bottom w:val="none" w:sz="0" w:space="0" w:color="auto"/>
                <w:right w:val="none" w:sz="0" w:space="0" w:color="auto"/>
              </w:divBdr>
            </w:div>
            <w:div w:id="68623252">
              <w:marLeft w:val="0"/>
              <w:marRight w:val="0"/>
              <w:marTop w:val="0"/>
              <w:marBottom w:val="0"/>
              <w:divBdr>
                <w:top w:val="none" w:sz="0" w:space="0" w:color="auto"/>
                <w:left w:val="none" w:sz="0" w:space="0" w:color="auto"/>
                <w:bottom w:val="none" w:sz="0" w:space="0" w:color="auto"/>
                <w:right w:val="none" w:sz="0" w:space="0" w:color="auto"/>
              </w:divBdr>
            </w:div>
            <w:div w:id="510024032">
              <w:marLeft w:val="0"/>
              <w:marRight w:val="0"/>
              <w:marTop w:val="0"/>
              <w:marBottom w:val="0"/>
              <w:divBdr>
                <w:top w:val="none" w:sz="0" w:space="0" w:color="auto"/>
                <w:left w:val="none" w:sz="0" w:space="0" w:color="auto"/>
                <w:bottom w:val="none" w:sz="0" w:space="0" w:color="auto"/>
                <w:right w:val="none" w:sz="0" w:space="0" w:color="auto"/>
              </w:divBdr>
            </w:div>
            <w:div w:id="1712218681">
              <w:marLeft w:val="0"/>
              <w:marRight w:val="0"/>
              <w:marTop w:val="0"/>
              <w:marBottom w:val="0"/>
              <w:divBdr>
                <w:top w:val="none" w:sz="0" w:space="0" w:color="auto"/>
                <w:left w:val="none" w:sz="0" w:space="0" w:color="auto"/>
                <w:bottom w:val="none" w:sz="0" w:space="0" w:color="auto"/>
                <w:right w:val="none" w:sz="0" w:space="0" w:color="auto"/>
              </w:divBdr>
            </w:div>
            <w:div w:id="1452702283">
              <w:marLeft w:val="0"/>
              <w:marRight w:val="0"/>
              <w:marTop w:val="0"/>
              <w:marBottom w:val="0"/>
              <w:divBdr>
                <w:top w:val="none" w:sz="0" w:space="0" w:color="auto"/>
                <w:left w:val="none" w:sz="0" w:space="0" w:color="auto"/>
                <w:bottom w:val="none" w:sz="0" w:space="0" w:color="auto"/>
                <w:right w:val="none" w:sz="0" w:space="0" w:color="auto"/>
              </w:divBdr>
            </w:div>
            <w:div w:id="1049231910">
              <w:marLeft w:val="0"/>
              <w:marRight w:val="0"/>
              <w:marTop w:val="0"/>
              <w:marBottom w:val="0"/>
              <w:divBdr>
                <w:top w:val="none" w:sz="0" w:space="0" w:color="auto"/>
                <w:left w:val="none" w:sz="0" w:space="0" w:color="auto"/>
                <w:bottom w:val="none" w:sz="0" w:space="0" w:color="auto"/>
                <w:right w:val="none" w:sz="0" w:space="0" w:color="auto"/>
              </w:divBdr>
            </w:div>
            <w:div w:id="1836265688">
              <w:marLeft w:val="0"/>
              <w:marRight w:val="0"/>
              <w:marTop w:val="0"/>
              <w:marBottom w:val="0"/>
              <w:divBdr>
                <w:top w:val="none" w:sz="0" w:space="0" w:color="auto"/>
                <w:left w:val="none" w:sz="0" w:space="0" w:color="auto"/>
                <w:bottom w:val="none" w:sz="0" w:space="0" w:color="auto"/>
                <w:right w:val="none" w:sz="0" w:space="0" w:color="auto"/>
              </w:divBdr>
            </w:div>
            <w:div w:id="1890147923">
              <w:marLeft w:val="0"/>
              <w:marRight w:val="0"/>
              <w:marTop w:val="0"/>
              <w:marBottom w:val="0"/>
              <w:divBdr>
                <w:top w:val="none" w:sz="0" w:space="0" w:color="auto"/>
                <w:left w:val="none" w:sz="0" w:space="0" w:color="auto"/>
                <w:bottom w:val="none" w:sz="0" w:space="0" w:color="auto"/>
                <w:right w:val="none" w:sz="0" w:space="0" w:color="auto"/>
              </w:divBdr>
            </w:div>
            <w:div w:id="1224099214">
              <w:marLeft w:val="0"/>
              <w:marRight w:val="0"/>
              <w:marTop w:val="0"/>
              <w:marBottom w:val="0"/>
              <w:divBdr>
                <w:top w:val="none" w:sz="0" w:space="0" w:color="auto"/>
                <w:left w:val="none" w:sz="0" w:space="0" w:color="auto"/>
                <w:bottom w:val="none" w:sz="0" w:space="0" w:color="auto"/>
                <w:right w:val="none" w:sz="0" w:space="0" w:color="auto"/>
              </w:divBdr>
            </w:div>
            <w:div w:id="1900440264">
              <w:marLeft w:val="0"/>
              <w:marRight w:val="0"/>
              <w:marTop w:val="0"/>
              <w:marBottom w:val="0"/>
              <w:divBdr>
                <w:top w:val="none" w:sz="0" w:space="0" w:color="auto"/>
                <w:left w:val="none" w:sz="0" w:space="0" w:color="auto"/>
                <w:bottom w:val="none" w:sz="0" w:space="0" w:color="auto"/>
                <w:right w:val="none" w:sz="0" w:space="0" w:color="auto"/>
              </w:divBdr>
            </w:div>
            <w:div w:id="346252625">
              <w:marLeft w:val="0"/>
              <w:marRight w:val="0"/>
              <w:marTop w:val="0"/>
              <w:marBottom w:val="0"/>
              <w:divBdr>
                <w:top w:val="none" w:sz="0" w:space="0" w:color="auto"/>
                <w:left w:val="none" w:sz="0" w:space="0" w:color="auto"/>
                <w:bottom w:val="none" w:sz="0" w:space="0" w:color="auto"/>
                <w:right w:val="none" w:sz="0" w:space="0" w:color="auto"/>
              </w:divBdr>
            </w:div>
            <w:div w:id="2133283731">
              <w:marLeft w:val="0"/>
              <w:marRight w:val="0"/>
              <w:marTop w:val="0"/>
              <w:marBottom w:val="0"/>
              <w:divBdr>
                <w:top w:val="none" w:sz="0" w:space="0" w:color="auto"/>
                <w:left w:val="none" w:sz="0" w:space="0" w:color="auto"/>
                <w:bottom w:val="none" w:sz="0" w:space="0" w:color="auto"/>
                <w:right w:val="none" w:sz="0" w:space="0" w:color="auto"/>
              </w:divBdr>
            </w:div>
            <w:div w:id="1591507420">
              <w:marLeft w:val="0"/>
              <w:marRight w:val="0"/>
              <w:marTop w:val="0"/>
              <w:marBottom w:val="0"/>
              <w:divBdr>
                <w:top w:val="none" w:sz="0" w:space="0" w:color="auto"/>
                <w:left w:val="none" w:sz="0" w:space="0" w:color="auto"/>
                <w:bottom w:val="none" w:sz="0" w:space="0" w:color="auto"/>
                <w:right w:val="none" w:sz="0" w:space="0" w:color="auto"/>
              </w:divBdr>
            </w:div>
            <w:div w:id="126822173">
              <w:marLeft w:val="0"/>
              <w:marRight w:val="0"/>
              <w:marTop w:val="0"/>
              <w:marBottom w:val="0"/>
              <w:divBdr>
                <w:top w:val="none" w:sz="0" w:space="0" w:color="auto"/>
                <w:left w:val="none" w:sz="0" w:space="0" w:color="auto"/>
                <w:bottom w:val="none" w:sz="0" w:space="0" w:color="auto"/>
                <w:right w:val="none" w:sz="0" w:space="0" w:color="auto"/>
              </w:divBdr>
            </w:div>
            <w:div w:id="647442084">
              <w:marLeft w:val="0"/>
              <w:marRight w:val="0"/>
              <w:marTop w:val="0"/>
              <w:marBottom w:val="0"/>
              <w:divBdr>
                <w:top w:val="none" w:sz="0" w:space="0" w:color="auto"/>
                <w:left w:val="none" w:sz="0" w:space="0" w:color="auto"/>
                <w:bottom w:val="none" w:sz="0" w:space="0" w:color="auto"/>
                <w:right w:val="none" w:sz="0" w:space="0" w:color="auto"/>
              </w:divBdr>
            </w:div>
            <w:div w:id="1701585977">
              <w:marLeft w:val="0"/>
              <w:marRight w:val="0"/>
              <w:marTop w:val="0"/>
              <w:marBottom w:val="0"/>
              <w:divBdr>
                <w:top w:val="none" w:sz="0" w:space="0" w:color="auto"/>
                <w:left w:val="none" w:sz="0" w:space="0" w:color="auto"/>
                <w:bottom w:val="none" w:sz="0" w:space="0" w:color="auto"/>
                <w:right w:val="none" w:sz="0" w:space="0" w:color="auto"/>
              </w:divBdr>
            </w:div>
            <w:div w:id="820315571">
              <w:marLeft w:val="0"/>
              <w:marRight w:val="0"/>
              <w:marTop w:val="0"/>
              <w:marBottom w:val="0"/>
              <w:divBdr>
                <w:top w:val="none" w:sz="0" w:space="0" w:color="auto"/>
                <w:left w:val="none" w:sz="0" w:space="0" w:color="auto"/>
                <w:bottom w:val="none" w:sz="0" w:space="0" w:color="auto"/>
                <w:right w:val="none" w:sz="0" w:space="0" w:color="auto"/>
              </w:divBdr>
            </w:div>
            <w:div w:id="515190144">
              <w:marLeft w:val="0"/>
              <w:marRight w:val="0"/>
              <w:marTop w:val="0"/>
              <w:marBottom w:val="0"/>
              <w:divBdr>
                <w:top w:val="none" w:sz="0" w:space="0" w:color="auto"/>
                <w:left w:val="none" w:sz="0" w:space="0" w:color="auto"/>
                <w:bottom w:val="none" w:sz="0" w:space="0" w:color="auto"/>
                <w:right w:val="none" w:sz="0" w:space="0" w:color="auto"/>
              </w:divBdr>
            </w:div>
            <w:div w:id="734010163">
              <w:marLeft w:val="0"/>
              <w:marRight w:val="0"/>
              <w:marTop w:val="0"/>
              <w:marBottom w:val="0"/>
              <w:divBdr>
                <w:top w:val="none" w:sz="0" w:space="0" w:color="auto"/>
                <w:left w:val="none" w:sz="0" w:space="0" w:color="auto"/>
                <w:bottom w:val="none" w:sz="0" w:space="0" w:color="auto"/>
                <w:right w:val="none" w:sz="0" w:space="0" w:color="auto"/>
              </w:divBdr>
            </w:div>
            <w:div w:id="1932662876">
              <w:marLeft w:val="0"/>
              <w:marRight w:val="0"/>
              <w:marTop w:val="0"/>
              <w:marBottom w:val="0"/>
              <w:divBdr>
                <w:top w:val="none" w:sz="0" w:space="0" w:color="auto"/>
                <w:left w:val="none" w:sz="0" w:space="0" w:color="auto"/>
                <w:bottom w:val="none" w:sz="0" w:space="0" w:color="auto"/>
                <w:right w:val="none" w:sz="0" w:space="0" w:color="auto"/>
              </w:divBdr>
            </w:div>
            <w:div w:id="277570254">
              <w:marLeft w:val="0"/>
              <w:marRight w:val="0"/>
              <w:marTop w:val="0"/>
              <w:marBottom w:val="0"/>
              <w:divBdr>
                <w:top w:val="none" w:sz="0" w:space="0" w:color="auto"/>
                <w:left w:val="none" w:sz="0" w:space="0" w:color="auto"/>
                <w:bottom w:val="none" w:sz="0" w:space="0" w:color="auto"/>
                <w:right w:val="none" w:sz="0" w:space="0" w:color="auto"/>
              </w:divBdr>
            </w:div>
            <w:div w:id="472798031">
              <w:marLeft w:val="0"/>
              <w:marRight w:val="0"/>
              <w:marTop w:val="0"/>
              <w:marBottom w:val="0"/>
              <w:divBdr>
                <w:top w:val="none" w:sz="0" w:space="0" w:color="auto"/>
                <w:left w:val="none" w:sz="0" w:space="0" w:color="auto"/>
                <w:bottom w:val="none" w:sz="0" w:space="0" w:color="auto"/>
                <w:right w:val="none" w:sz="0" w:space="0" w:color="auto"/>
              </w:divBdr>
            </w:div>
            <w:div w:id="605425222">
              <w:marLeft w:val="0"/>
              <w:marRight w:val="0"/>
              <w:marTop w:val="0"/>
              <w:marBottom w:val="0"/>
              <w:divBdr>
                <w:top w:val="none" w:sz="0" w:space="0" w:color="auto"/>
                <w:left w:val="none" w:sz="0" w:space="0" w:color="auto"/>
                <w:bottom w:val="none" w:sz="0" w:space="0" w:color="auto"/>
                <w:right w:val="none" w:sz="0" w:space="0" w:color="auto"/>
              </w:divBdr>
            </w:div>
            <w:div w:id="399640709">
              <w:marLeft w:val="0"/>
              <w:marRight w:val="0"/>
              <w:marTop w:val="0"/>
              <w:marBottom w:val="0"/>
              <w:divBdr>
                <w:top w:val="none" w:sz="0" w:space="0" w:color="auto"/>
                <w:left w:val="none" w:sz="0" w:space="0" w:color="auto"/>
                <w:bottom w:val="none" w:sz="0" w:space="0" w:color="auto"/>
                <w:right w:val="none" w:sz="0" w:space="0" w:color="auto"/>
              </w:divBdr>
            </w:div>
            <w:div w:id="1376736624">
              <w:marLeft w:val="0"/>
              <w:marRight w:val="0"/>
              <w:marTop w:val="0"/>
              <w:marBottom w:val="0"/>
              <w:divBdr>
                <w:top w:val="none" w:sz="0" w:space="0" w:color="auto"/>
                <w:left w:val="none" w:sz="0" w:space="0" w:color="auto"/>
                <w:bottom w:val="none" w:sz="0" w:space="0" w:color="auto"/>
                <w:right w:val="none" w:sz="0" w:space="0" w:color="auto"/>
              </w:divBdr>
            </w:div>
            <w:div w:id="1322781079">
              <w:marLeft w:val="0"/>
              <w:marRight w:val="0"/>
              <w:marTop w:val="0"/>
              <w:marBottom w:val="0"/>
              <w:divBdr>
                <w:top w:val="none" w:sz="0" w:space="0" w:color="auto"/>
                <w:left w:val="none" w:sz="0" w:space="0" w:color="auto"/>
                <w:bottom w:val="none" w:sz="0" w:space="0" w:color="auto"/>
                <w:right w:val="none" w:sz="0" w:space="0" w:color="auto"/>
              </w:divBdr>
            </w:div>
            <w:div w:id="1905481475">
              <w:marLeft w:val="0"/>
              <w:marRight w:val="0"/>
              <w:marTop w:val="0"/>
              <w:marBottom w:val="0"/>
              <w:divBdr>
                <w:top w:val="none" w:sz="0" w:space="0" w:color="auto"/>
                <w:left w:val="none" w:sz="0" w:space="0" w:color="auto"/>
                <w:bottom w:val="none" w:sz="0" w:space="0" w:color="auto"/>
                <w:right w:val="none" w:sz="0" w:space="0" w:color="auto"/>
              </w:divBdr>
            </w:div>
            <w:div w:id="603151279">
              <w:marLeft w:val="0"/>
              <w:marRight w:val="0"/>
              <w:marTop w:val="0"/>
              <w:marBottom w:val="0"/>
              <w:divBdr>
                <w:top w:val="none" w:sz="0" w:space="0" w:color="auto"/>
                <w:left w:val="none" w:sz="0" w:space="0" w:color="auto"/>
                <w:bottom w:val="none" w:sz="0" w:space="0" w:color="auto"/>
                <w:right w:val="none" w:sz="0" w:space="0" w:color="auto"/>
              </w:divBdr>
            </w:div>
            <w:div w:id="1703481527">
              <w:marLeft w:val="0"/>
              <w:marRight w:val="0"/>
              <w:marTop w:val="0"/>
              <w:marBottom w:val="0"/>
              <w:divBdr>
                <w:top w:val="none" w:sz="0" w:space="0" w:color="auto"/>
                <w:left w:val="none" w:sz="0" w:space="0" w:color="auto"/>
                <w:bottom w:val="none" w:sz="0" w:space="0" w:color="auto"/>
                <w:right w:val="none" w:sz="0" w:space="0" w:color="auto"/>
              </w:divBdr>
            </w:div>
            <w:div w:id="1218471946">
              <w:marLeft w:val="0"/>
              <w:marRight w:val="0"/>
              <w:marTop w:val="0"/>
              <w:marBottom w:val="0"/>
              <w:divBdr>
                <w:top w:val="none" w:sz="0" w:space="0" w:color="auto"/>
                <w:left w:val="none" w:sz="0" w:space="0" w:color="auto"/>
                <w:bottom w:val="none" w:sz="0" w:space="0" w:color="auto"/>
                <w:right w:val="none" w:sz="0" w:space="0" w:color="auto"/>
              </w:divBdr>
            </w:div>
            <w:div w:id="2030447463">
              <w:marLeft w:val="0"/>
              <w:marRight w:val="0"/>
              <w:marTop w:val="0"/>
              <w:marBottom w:val="0"/>
              <w:divBdr>
                <w:top w:val="none" w:sz="0" w:space="0" w:color="auto"/>
                <w:left w:val="none" w:sz="0" w:space="0" w:color="auto"/>
                <w:bottom w:val="none" w:sz="0" w:space="0" w:color="auto"/>
                <w:right w:val="none" w:sz="0" w:space="0" w:color="auto"/>
              </w:divBdr>
            </w:div>
            <w:div w:id="376130557">
              <w:marLeft w:val="0"/>
              <w:marRight w:val="0"/>
              <w:marTop w:val="0"/>
              <w:marBottom w:val="0"/>
              <w:divBdr>
                <w:top w:val="none" w:sz="0" w:space="0" w:color="auto"/>
                <w:left w:val="none" w:sz="0" w:space="0" w:color="auto"/>
                <w:bottom w:val="none" w:sz="0" w:space="0" w:color="auto"/>
                <w:right w:val="none" w:sz="0" w:space="0" w:color="auto"/>
              </w:divBdr>
            </w:div>
            <w:div w:id="1397168105">
              <w:marLeft w:val="0"/>
              <w:marRight w:val="0"/>
              <w:marTop w:val="0"/>
              <w:marBottom w:val="0"/>
              <w:divBdr>
                <w:top w:val="none" w:sz="0" w:space="0" w:color="auto"/>
                <w:left w:val="none" w:sz="0" w:space="0" w:color="auto"/>
                <w:bottom w:val="none" w:sz="0" w:space="0" w:color="auto"/>
                <w:right w:val="none" w:sz="0" w:space="0" w:color="auto"/>
              </w:divBdr>
            </w:div>
            <w:div w:id="1289355490">
              <w:marLeft w:val="0"/>
              <w:marRight w:val="0"/>
              <w:marTop w:val="0"/>
              <w:marBottom w:val="0"/>
              <w:divBdr>
                <w:top w:val="none" w:sz="0" w:space="0" w:color="auto"/>
                <w:left w:val="none" w:sz="0" w:space="0" w:color="auto"/>
                <w:bottom w:val="none" w:sz="0" w:space="0" w:color="auto"/>
                <w:right w:val="none" w:sz="0" w:space="0" w:color="auto"/>
              </w:divBdr>
            </w:div>
            <w:div w:id="1897887793">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075835F1-56D4-4EA0-A8D6-BD0F4D5E7C24" TargetMode="External"/><Relationship Id="rId117" Type="http://schemas.openxmlformats.org/officeDocument/2006/relationships/hyperlink" Target="http://pravo-search.minjust.ru/bigs/showDocument.html?id=075835F1-56D4-4EA0-A8D6-BD0F4D5E7C24" TargetMode="External"/><Relationship Id="rId21" Type="http://schemas.openxmlformats.org/officeDocument/2006/relationships/hyperlink" Target="http://pravo-search.minjust.ru/bigs/showDocument.html?id=07401800-C6B7-418A-B1DA-1C3892148F3C" TargetMode="External"/><Relationship Id="rId42" Type="http://schemas.openxmlformats.org/officeDocument/2006/relationships/hyperlink" Target="http://pravo-search.minjust.ru/bigs/showDocument.html?id=075835F1-56D4-4EA0-A8D6-BD0F4D5E7C24" TargetMode="External"/><Relationship Id="rId47" Type="http://schemas.openxmlformats.org/officeDocument/2006/relationships/hyperlink" Target="http://pravo-search.minjust.ru/bigs/showDocument.html?id=9CF2F1C3-393D-4051-A52D-9923B0E51C0C" TargetMode="External"/><Relationship Id="rId63" Type="http://schemas.openxmlformats.org/officeDocument/2006/relationships/hyperlink" Target="http://pravo-search.minjust.ru/bigs/showDocument.html?id=370BA400-14C4-4CDB-8A8B-B11F2A1A2F55" TargetMode="External"/><Relationship Id="rId68" Type="http://schemas.openxmlformats.org/officeDocument/2006/relationships/hyperlink" Target="http://pravo-search.minjust.ru/bigs/showDocument.html?id=370BA400-14C4-4CDB-8A8B-B11F2A1A2F55" TargetMode="External"/><Relationship Id="rId84" Type="http://schemas.openxmlformats.org/officeDocument/2006/relationships/hyperlink" Target="http://pravo-search.minjust.ru/bigs/showDocument.html?id=0081B1A7-FC8C-4C05-8AC5-B0F654D3AD06" TargetMode="External"/><Relationship Id="rId89" Type="http://schemas.openxmlformats.org/officeDocument/2006/relationships/hyperlink" Target="http://pravo-search.minjust.ru/bigs/showDocument.html?id=075835F1-56D4-4EA0-A8D6-BD0F4D5E7C24" TargetMode="External"/><Relationship Id="rId112" Type="http://schemas.openxmlformats.org/officeDocument/2006/relationships/hyperlink" Target="http://pravo-search.minjust.ru/bigs/showDocument.html?id=8164241D-162A-470F-9F8E-E20AD86E95A7" TargetMode="External"/><Relationship Id="rId133" Type="http://schemas.openxmlformats.org/officeDocument/2006/relationships/hyperlink" Target="http://pravo-search.minjust.ru/bigs/showDocument.html?id=075835F1-56D4-4EA0-A8D6-BD0F4D5E7C24" TargetMode="External"/><Relationship Id="rId138" Type="http://schemas.openxmlformats.org/officeDocument/2006/relationships/hyperlink" Target="http://pravo-search.minjust.ru/bigs/showDocument.html?id=075835F1-56D4-4EA0-A8D6-BD0F4D5E7C24" TargetMode="External"/><Relationship Id="rId154" Type="http://schemas.openxmlformats.org/officeDocument/2006/relationships/hyperlink" Target="http://pravo-search.minjust.ru/bigs/showDocument.html?id=0BC99504-E459-4303-8E39-A2D5528ECCF3" TargetMode="External"/><Relationship Id="rId16" Type="http://schemas.openxmlformats.org/officeDocument/2006/relationships/hyperlink" Target="http://pravo-search.minjust.ru/bigs/showDocument.html?id=DF72ED7F-D5C7-478B-A521-2ED33504B305" TargetMode="External"/><Relationship Id="rId107" Type="http://schemas.openxmlformats.org/officeDocument/2006/relationships/hyperlink" Target="http://pravo-search.minjust.ru/bigs/showDocument.html?id=075835F1-56D4-4EA0-A8D6-BD0F4D5E7C24" TargetMode="External"/><Relationship Id="rId11" Type="http://schemas.openxmlformats.org/officeDocument/2006/relationships/hyperlink" Target="http://pravo-search.minjust.ru/bigs/showDocument.html?id=075835F1-56D4-4EA0-A8D6-BD0F4D5E7C24" TargetMode="External"/><Relationship Id="rId32" Type="http://schemas.openxmlformats.org/officeDocument/2006/relationships/hyperlink" Target="http://pravo-search.minjust.ru/bigs/showDocument.html?id=075835F1-56D4-4EA0-A8D6-BD0F4D5E7C24" TargetMode="External"/><Relationship Id="rId37" Type="http://schemas.openxmlformats.org/officeDocument/2006/relationships/hyperlink" Target="http://pravo-search.minjust.ru/bigs/showDocument.html?id=370BA400-14C4-4CDB-8A8B-B11F2A1A2F55" TargetMode="External"/><Relationship Id="rId53" Type="http://schemas.openxmlformats.org/officeDocument/2006/relationships/hyperlink" Target="http://pravo-search.minjust.ru/bigs/showDocument.html?id=075835F1-56D4-4EA0-A8D6-BD0F4D5E7C24" TargetMode="External"/><Relationship Id="rId58" Type="http://schemas.openxmlformats.org/officeDocument/2006/relationships/hyperlink" Target="http://pravo-search.minjust.ru/bigs/showDocument.html?id=657E8284-BC2A-4A2A-B081-84E5E12B557E" TargetMode="External"/><Relationship Id="rId74" Type="http://schemas.openxmlformats.org/officeDocument/2006/relationships/hyperlink" Target="http://pravo-search.minjust.ru/bigs/showDocument.html?id=C351FA7F-3731-467C-9A38-00CE2ECBE619" TargetMode="External"/><Relationship Id="rId79" Type="http://schemas.openxmlformats.org/officeDocument/2006/relationships/hyperlink" Target="http://pravo-search.minjust.ru/bigs/showDocument.html?id=075835F1-56D4-4EA0-A8D6-BD0F4D5E7C24" TargetMode="External"/><Relationship Id="rId102" Type="http://schemas.openxmlformats.org/officeDocument/2006/relationships/hyperlink" Target="http://pravo-search.minjust.ru/bigs/showDocument.html?id=075835F1-56D4-4EA0-A8D6-BD0F4D5E7C24" TargetMode="External"/><Relationship Id="rId123" Type="http://schemas.openxmlformats.org/officeDocument/2006/relationships/hyperlink" Target="http://pravo-search.minjust.ru/bigs/showDocument.html?id=ED0D4DB0-035D-4DD9-9714-6988F4CB73A4" TargetMode="External"/><Relationship Id="rId128" Type="http://schemas.openxmlformats.org/officeDocument/2006/relationships/hyperlink" Target="http://pravo-search.minjust.ru/bigs/showDocument.html?id=075835F1-56D4-4EA0-A8D6-BD0F4D5E7C24" TargetMode="External"/><Relationship Id="rId144" Type="http://schemas.openxmlformats.org/officeDocument/2006/relationships/hyperlink" Target="http://pravo-search.minjust.ru/bigs/showDocument.html?id=075835F1-56D4-4EA0-A8D6-BD0F4D5E7C24" TargetMode="External"/><Relationship Id="rId149" Type="http://schemas.openxmlformats.org/officeDocument/2006/relationships/hyperlink" Target="http://pravo-search.minjust.ru/bigs/showDocument.html?id=075835F1-56D4-4EA0-A8D6-BD0F4D5E7C24" TargetMode="External"/><Relationship Id="rId5" Type="http://schemas.openxmlformats.org/officeDocument/2006/relationships/hyperlink" Target="http://pravo-search.minjust.ru/bigs/showDocument.html?id=AC1D91AF-6973-4226-9AA7-8835D9C20DA8" TargetMode="External"/><Relationship Id="rId90" Type="http://schemas.openxmlformats.org/officeDocument/2006/relationships/hyperlink" Target="http://pravo-search.minjust.ru/bigs/showDocument.html?id=075835F1-56D4-4EA0-A8D6-BD0F4D5E7C24" TargetMode="External"/><Relationship Id="rId95" Type="http://schemas.openxmlformats.org/officeDocument/2006/relationships/hyperlink" Target="http://pravo-search.minjust.ru/bigs/showDocument.html?id=075835F1-56D4-4EA0-A8D6-BD0F4D5E7C24" TargetMode="External"/><Relationship Id="rId22" Type="http://schemas.openxmlformats.org/officeDocument/2006/relationships/hyperlink" Target="http://pravo-search.minjust.ru/bigs/showDocument.html?id=075835F1-56D4-4EA0-A8D6-BD0F4D5E7C24" TargetMode="External"/><Relationship Id="rId27" Type="http://schemas.openxmlformats.org/officeDocument/2006/relationships/hyperlink" Target="http://pravo-search.minjust.ru/bigs/showDocument.html?id=075835F1-56D4-4EA0-A8D6-BD0F4D5E7C24" TargetMode="External"/><Relationship Id="rId43" Type="http://schemas.openxmlformats.org/officeDocument/2006/relationships/hyperlink" Target="http://pravo-search.minjust.ru/bigs/showDocument.html?id=370BA400-14C4-4CDB-8A8B-B11F2A1A2F55" TargetMode="External"/><Relationship Id="rId48" Type="http://schemas.openxmlformats.org/officeDocument/2006/relationships/hyperlink" Target="http://pravo-search.minjust.ru/bigs/showDocument.html?id=075835F1-56D4-4EA0-A8D6-BD0F4D5E7C24" TargetMode="External"/><Relationship Id="rId64" Type="http://schemas.openxmlformats.org/officeDocument/2006/relationships/hyperlink" Target="http://pravo-search.minjust.ru/bigs/showDocument.html?id=370BA400-14C4-4CDB-8A8B-B11F2A1A2F55" TargetMode="External"/><Relationship Id="rId69" Type="http://schemas.openxmlformats.org/officeDocument/2006/relationships/hyperlink" Target="http://pravo-search.minjust.ru/bigs/showDocument.html?id=657E8284-BC2A-4A2A-B081-84E5E12B557E" TargetMode="External"/><Relationship Id="rId113" Type="http://schemas.openxmlformats.org/officeDocument/2006/relationships/hyperlink" Target="http://pravo-search.minjust.ru/bigs/showDocument.html?id=DF72ED7F-D5C7-478B-A521-2ED33504B305" TargetMode="External"/><Relationship Id="rId118" Type="http://schemas.openxmlformats.org/officeDocument/2006/relationships/hyperlink" Target="http://pravo-search.minjust.ru/bigs/showDocument.html?id=07401800-C6B7-418A-B1DA-1C3892148F3C" TargetMode="External"/><Relationship Id="rId134" Type="http://schemas.openxmlformats.org/officeDocument/2006/relationships/hyperlink" Target="http://pravo-search.minjust.ru/bigs/showDocument.html?id=075835F1-56D4-4EA0-A8D6-BD0F4D5E7C24" TargetMode="External"/><Relationship Id="rId139" Type="http://schemas.openxmlformats.org/officeDocument/2006/relationships/hyperlink" Target="http://pravo-search.minjust.ru/bigs/showDocument.html?id=075835F1-56D4-4EA0-A8D6-BD0F4D5E7C24" TargetMode="External"/><Relationship Id="rId80" Type="http://schemas.openxmlformats.org/officeDocument/2006/relationships/hyperlink" Target="http://pravo-search.minjust.ru/bigs/showDocument.html?id=075835F1-56D4-4EA0-A8D6-BD0F4D5E7C24" TargetMode="External"/><Relationship Id="rId85" Type="http://schemas.openxmlformats.org/officeDocument/2006/relationships/hyperlink" Target="http://pravo-search.minjust.ru/bigs/showDocument.html?id=ED0D4DB0-035D-4DD9-9714-6988F4CB73A4" TargetMode="External"/><Relationship Id="rId150" Type="http://schemas.openxmlformats.org/officeDocument/2006/relationships/hyperlink" Target="http://pravo-search.minjust.ru/bigs/showDocument.html?id=075835F1-56D4-4EA0-A8D6-BD0F4D5E7C24" TargetMode="External"/><Relationship Id="rId155" Type="http://schemas.openxmlformats.org/officeDocument/2006/relationships/fontTable" Target="fontTable.xml"/><Relationship Id="rId12" Type="http://schemas.openxmlformats.org/officeDocument/2006/relationships/hyperlink" Target="http://pravo-search.minjust.ru/bigs/showDocument.html?id=4F48675C-2DC2-4B7B-8F43-C7D17AB9072F" TargetMode="External"/><Relationship Id="rId17" Type="http://schemas.openxmlformats.org/officeDocument/2006/relationships/hyperlink" Target="http://pravo-search.minjust.ru/bigs/showDocument.html?id=87C99803-D311-4D87-A7A2-8064A066BCA6" TargetMode="External"/><Relationship Id="rId25" Type="http://schemas.openxmlformats.org/officeDocument/2006/relationships/hyperlink" Target="http://pravo-search.minjust.ru/bigs/showDocument.html?id=075835F1-56D4-4EA0-A8D6-BD0F4D5E7C24" TargetMode="External"/><Relationship Id="rId33" Type="http://schemas.openxmlformats.org/officeDocument/2006/relationships/hyperlink" Target="http://pravo-search.minjust.ru/bigs/showDocument.html?id=075835F1-56D4-4EA0-A8D6-BD0F4D5E7C24" TargetMode="External"/><Relationship Id="rId38" Type="http://schemas.openxmlformats.org/officeDocument/2006/relationships/hyperlink" Target="http://pravo-search.minjust.ru/bigs/showDocument.html?id=370BA400-14C4-4CDB-8A8B-B11F2A1A2F55" TargetMode="External"/><Relationship Id="rId46" Type="http://schemas.openxmlformats.org/officeDocument/2006/relationships/hyperlink" Target="http://pravo-search.minjust.ru/bigs/showDocument.html?id=7A1FABFE-9419-47F4-938B-45CEA49F79BD" TargetMode="External"/><Relationship Id="rId59" Type="http://schemas.openxmlformats.org/officeDocument/2006/relationships/hyperlink" Target="http://pravo-search.minjust.ru/bigs/showDocument.html?id=87C99803-D311-4D87-A7A2-8064A066BCA6" TargetMode="External"/><Relationship Id="rId67" Type="http://schemas.openxmlformats.org/officeDocument/2006/relationships/hyperlink" Target="http://pravo-search.minjust.ru/bigs/showDocument.html?id=370BA400-14C4-4CDB-8A8B-B11F2A1A2F55" TargetMode="External"/><Relationship Id="rId103" Type="http://schemas.openxmlformats.org/officeDocument/2006/relationships/hyperlink" Target="http://pravo-search.minjust.ru/bigs/showDocument.html?id=075835F1-56D4-4EA0-A8D6-BD0F4D5E7C24" TargetMode="External"/><Relationship Id="rId108" Type="http://schemas.openxmlformats.org/officeDocument/2006/relationships/hyperlink" Target="http://pravo-search.minjust.ru/bigs/showDocument.html?id=8164241D-162A-470F-9F8E-E20AD86E95A7" TargetMode="External"/><Relationship Id="rId116" Type="http://schemas.openxmlformats.org/officeDocument/2006/relationships/hyperlink" Target="http://pravo-search.minjust.ru/bigs/showDocument.html?id=DF72ED7F-D5C7-478B-A521-2ED33504B305" TargetMode="External"/><Relationship Id="rId124" Type="http://schemas.openxmlformats.org/officeDocument/2006/relationships/hyperlink" Target="http://pravo-search.minjust.ru/bigs/showDocument.html?id=E3582471-B8B8-4D69-B4C4-3DF3F904EEA0" TargetMode="External"/><Relationship Id="rId129" Type="http://schemas.openxmlformats.org/officeDocument/2006/relationships/hyperlink" Target="http://pravo-search.minjust.ru/bigs/showDocument.html?id=0BC99504-E459-4303-8E39-A2D5528ECCF3" TargetMode="External"/><Relationship Id="rId137" Type="http://schemas.openxmlformats.org/officeDocument/2006/relationships/hyperlink" Target="http://pravo-search.minjust.ru/bigs/showDocument.html?id=075835F1-56D4-4EA0-A8D6-BD0F4D5E7C24" TargetMode="External"/><Relationship Id="rId20" Type="http://schemas.openxmlformats.org/officeDocument/2006/relationships/hyperlink" Target="http://pravo-search.minjust.ru/bigs/showDocument.html?id=D5A342B6-53AA-4EAA-96A0-1D4FAC145FF8" TargetMode="External"/><Relationship Id="rId41" Type="http://schemas.openxmlformats.org/officeDocument/2006/relationships/hyperlink" Target="http://pravo-search.minjust.ru/bigs/showDocument.html?id=370BA400-14C4-4CDB-8A8B-B11F2A1A2F55" TargetMode="External"/><Relationship Id="rId54" Type="http://schemas.openxmlformats.org/officeDocument/2006/relationships/hyperlink" Target="http://pravo-search.minjust.ru/bigs/showDocument.html?id=0BC99504-E459-4303-8E39-A2D5528ECCF3" TargetMode="External"/><Relationship Id="rId62" Type="http://schemas.openxmlformats.org/officeDocument/2006/relationships/hyperlink" Target="http://pravo-search.minjust.ru/bigs/showDocument.html?id=370BA400-14C4-4CDB-8A8B-B11F2A1A2F55" TargetMode="External"/><Relationship Id="rId70" Type="http://schemas.openxmlformats.org/officeDocument/2006/relationships/hyperlink" Target="http://pravo-search.minjust.ru/bigs/showDocument.html?id=87C99803-D311-4D87-A7A2-8064A066BCA6" TargetMode="External"/><Relationship Id="rId75" Type="http://schemas.openxmlformats.org/officeDocument/2006/relationships/hyperlink" Target="http://pravo-search.minjust.ru/bigs/showDocument.html?id=C351FA7F-3731-467C-9A38-00CE2ECBE619" TargetMode="External"/><Relationship Id="rId83" Type="http://schemas.openxmlformats.org/officeDocument/2006/relationships/hyperlink" Target="http://pravo-search.minjust.ru/bigs/showDocument.html?id=075835F1-56D4-4EA0-A8D6-BD0F4D5E7C24" TargetMode="External"/><Relationship Id="rId88" Type="http://schemas.openxmlformats.org/officeDocument/2006/relationships/hyperlink" Target="http://pravo-search.minjust.ru/bigs/showDocument.html?id=075835F1-56D4-4EA0-A8D6-BD0F4D5E7C24" TargetMode="External"/><Relationship Id="rId91" Type="http://schemas.openxmlformats.org/officeDocument/2006/relationships/hyperlink" Target="http://pravo-search.minjust.ru/bigs/showDocument.html?id=075835F1-56D4-4EA0-A8D6-BD0F4D5E7C24" TargetMode="External"/><Relationship Id="rId96" Type="http://schemas.openxmlformats.org/officeDocument/2006/relationships/hyperlink" Target="http://pravo-search.minjust.ru/bigs/showDocument.html?id=0BC99504-E459-4303-8E39-A2D5528ECCF3" TargetMode="External"/><Relationship Id="rId111" Type="http://schemas.openxmlformats.org/officeDocument/2006/relationships/hyperlink" Target="http://pravo-search.minjust.ru/bigs/showDocument.html?id=075835F1-56D4-4EA0-A8D6-BD0F4D5E7C24" TargetMode="External"/><Relationship Id="rId132" Type="http://schemas.openxmlformats.org/officeDocument/2006/relationships/hyperlink" Target="http://pravo-search.minjust.ru/bigs/showDocument.html?id=075835F1-56D4-4EA0-A8D6-BD0F4D5E7C24" TargetMode="External"/><Relationship Id="rId140" Type="http://schemas.openxmlformats.org/officeDocument/2006/relationships/hyperlink" Target="http://pravo-search.minjust.ru/bigs/showDocument.html?id=075835F1-56D4-4EA0-A8D6-BD0F4D5E7C24" TargetMode="External"/><Relationship Id="rId145" Type="http://schemas.openxmlformats.org/officeDocument/2006/relationships/hyperlink" Target="http://pravo-search.minjust.ru/bigs/showDocument.html?id=075835F1-56D4-4EA0-A8D6-BD0F4D5E7C24" TargetMode="External"/><Relationship Id="rId153" Type="http://schemas.openxmlformats.org/officeDocument/2006/relationships/hyperlink" Target="http://pravo-search.minjust.ru/bigs/showDocument.html?id=075835F1-56D4-4EA0-A8D6-BD0F4D5E7C24" TargetMode="External"/><Relationship Id="rId1" Type="http://schemas.openxmlformats.org/officeDocument/2006/relationships/styles" Target="styles.xml"/><Relationship Id="rId6" Type="http://schemas.openxmlformats.org/officeDocument/2006/relationships/hyperlink" Target="http://pravo-search.minjust.ru/bigs/showDocument.html?id=EAEB61C2-BB25-4363-9AF0-D1CAD0D303E3" TargetMode="External"/><Relationship Id="rId15" Type="http://schemas.openxmlformats.org/officeDocument/2006/relationships/hyperlink" Target="http://pravo-search.minjust.ru/bigs/showDocument.html?id=8164241D-162A-470F-9F8E-E20AD86E95A7" TargetMode="External"/><Relationship Id="rId23" Type="http://schemas.openxmlformats.org/officeDocument/2006/relationships/hyperlink" Target="http://pravo-search.minjust.ru/bigs/showDocument.html?id=075835F1-56D4-4EA0-A8D6-BD0F4D5E7C24" TargetMode="External"/><Relationship Id="rId28" Type="http://schemas.openxmlformats.org/officeDocument/2006/relationships/hyperlink" Target="http://pravo-search.minjust.ru/bigs/showDocument.html?id=075835F1-56D4-4EA0-A8D6-BD0F4D5E7C24" TargetMode="External"/><Relationship Id="rId36" Type="http://schemas.openxmlformats.org/officeDocument/2006/relationships/hyperlink" Target="http://pravo-search.minjust.ru/bigs/showDocument.html?id=657E8284-BC2A-4A2A-B081-84E5E12B557E" TargetMode="External"/><Relationship Id="rId49" Type="http://schemas.openxmlformats.org/officeDocument/2006/relationships/hyperlink" Target="http://pravo-search.minjust.ru/bigs/showDocument.html?id=370BA400-14C4-4CDB-8A8B-B11F2A1A2F55" TargetMode="External"/><Relationship Id="rId57" Type="http://schemas.openxmlformats.org/officeDocument/2006/relationships/hyperlink" Target="http://pravo-search.minjust.ru/bigs/showDocument.html?id=8164241D-162A-470F-9F8E-E20AD86E95A7" TargetMode="External"/><Relationship Id="rId106" Type="http://schemas.openxmlformats.org/officeDocument/2006/relationships/hyperlink" Target="http://pravo-search.minjust.ru/bigs/showDocument.html?id=0BC99504-E459-4303-8E39-A2D5528ECCF3" TargetMode="External"/><Relationship Id="rId114" Type="http://schemas.openxmlformats.org/officeDocument/2006/relationships/hyperlink" Target="http://pravo-search.minjust.ru/bigs/showDocument.html?id=075835F1-56D4-4EA0-A8D6-BD0F4D5E7C24" TargetMode="External"/><Relationship Id="rId119" Type="http://schemas.openxmlformats.org/officeDocument/2006/relationships/hyperlink" Target="http://pravo-search.minjust.ru/bigs/showDocument.html?id=C351FA7F-3731-467C-9A38-00CE2ECBE619" TargetMode="External"/><Relationship Id="rId127" Type="http://schemas.openxmlformats.org/officeDocument/2006/relationships/hyperlink" Target="http://pravo-search.minjust.ru/bigs/showDocument.html?id=611CB53B-3065-4FFE-8537-05D71CCA79DE" TargetMode="External"/><Relationship Id="rId10" Type="http://schemas.openxmlformats.org/officeDocument/2006/relationships/hyperlink" Target="http://pravo-search.minjust.ru/bigs/showDocument.html?id=370BA400-14C4-4CDB-8A8B-B11F2A1A2F55" TargetMode="External"/><Relationship Id="rId31" Type="http://schemas.openxmlformats.org/officeDocument/2006/relationships/hyperlink" Target="http://pravo-search.minjust.ru/bigs/showDocument.html?id=075835F1-56D4-4EA0-A8D6-BD0F4D5E7C24" TargetMode="External"/><Relationship Id="rId44" Type="http://schemas.openxmlformats.org/officeDocument/2006/relationships/hyperlink" Target="http://pravo-search.minjust.ru/bigs/showDocument.html?id=075835F1-56D4-4EA0-A8D6-BD0F4D5E7C24" TargetMode="External"/><Relationship Id="rId52" Type="http://schemas.openxmlformats.org/officeDocument/2006/relationships/hyperlink" Target="http://pravo-search.minjust.ru/bigs/showDocument.html?id=370BA400-14C4-4CDB-8A8B-B11F2A1A2F55" TargetMode="External"/><Relationship Id="rId60" Type="http://schemas.openxmlformats.org/officeDocument/2006/relationships/hyperlink" Target="http://pravo-search.minjust.ru/bigs/showDocument.html?id=657E8284-BC2A-4A2A-B081-84E5E12B557E" TargetMode="External"/><Relationship Id="rId65" Type="http://schemas.openxmlformats.org/officeDocument/2006/relationships/hyperlink" Target="http://pravo-search.minjust.ru/bigs/showDocument.html?id=370BA400-14C4-4CDB-8A8B-B11F2A1A2F55" TargetMode="External"/><Relationship Id="rId73" Type="http://schemas.openxmlformats.org/officeDocument/2006/relationships/hyperlink" Target="http://pravo-search.minjust.ru/bigs/showDocument.html?id=370BA400-14C4-4CDB-8A8B-B11F2A1A2F55" TargetMode="External"/><Relationship Id="rId78" Type="http://schemas.openxmlformats.org/officeDocument/2006/relationships/hyperlink" Target="http://pravo-search.minjust.ru/bigs/showDocument.html?id=075835F1-56D4-4EA0-A8D6-BD0F4D5E7C24" TargetMode="External"/><Relationship Id="rId81" Type="http://schemas.openxmlformats.org/officeDocument/2006/relationships/hyperlink" Target="http://pravo-search.minjust.ru/bigs/showDocument.html?id=075835F1-56D4-4EA0-A8D6-BD0F4D5E7C24" TargetMode="External"/><Relationship Id="rId86" Type="http://schemas.openxmlformats.org/officeDocument/2006/relationships/hyperlink" Target="http://pravo-search.minjust.ru/bigs/showDocument.html?id=E3582471-B8B8-4D69-B4C4-3DF3F904EEA0" TargetMode="External"/><Relationship Id="rId94" Type="http://schemas.openxmlformats.org/officeDocument/2006/relationships/hyperlink" Target="http://pravo-search.minjust.ru/bigs/showDocument.html?id=075835F1-56D4-4EA0-A8D6-BD0F4D5E7C24" TargetMode="External"/><Relationship Id="rId99" Type="http://schemas.openxmlformats.org/officeDocument/2006/relationships/hyperlink" Target="http://pravo-search.minjust.ru/bigs/showDocument.html?id=075835F1-56D4-4EA0-A8D6-BD0F4D5E7C24" TargetMode="External"/><Relationship Id="rId101" Type="http://schemas.openxmlformats.org/officeDocument/2006/relationships/hyperlink" Target="http://pravo-search.minjust.ru/bigs/showDocument.html?id=075835F1-56D4-4EA0-A8D6-BD0F4D5E7C24" TargetMode="External"/><Relationship Id="rId122" Type="http://schemas.openxmlformats.org/officeDocument/2006/relationships/hyperlink" Target="http://pravo-search.minjust.ru/bigs/showDocument.html?id=C351FA7F-3731-467C-9A38-00CE2ECBE619" TargetMode="External"/><Relationship Id="rId130" Type="http://schemas.openxmlformats.org/officeDocument/2006/relationships/hyperlink" Target="http://pravo-search.minjust.ru/bigs/showDocument.html?id=075835F1-56D4-4EA0-A8D6-BD0F4D5E7C24" TargetMode="External"/><Relationship Id="rId135" Type="http://schemas.openxmlformats.org/officeDocument/2006/relationships/hyperlink" Target="http://pravo-search.minjust.ru/bigs/showDocument.html?id=075835F1-56D4-4EA0-A8D6-BD0F4D5E7C24" TargetMode="External"/><Relationship Id="rId143" Type="http://schemas.openxmlformats.org/officeDocument/2006/relationships/hyperlink" Target="http://pravo-search.minjust.ru/bigs/showDocument.html?id=075835F1-56D4-4EA0-A8D6-BD0F4D5E7C24" TargetMode="External"/><Relationship Id="rId148" Type="http://schemas.openxmlformats.org/officeDocument/2006/relationships/hyperlink" Target="http://pravo-search.minjust.ru/bigs/showDocument.html?id=075835F1-56D4-4EA0-A8D6-BD0F4D5E7C24" TargetMode="External"/><Relationship Id="rId151" Type="http://schemas.openxmlformats.org/officeDocument/2006/relationships/hyperlink" Target="http://pravo-search.minjust.ru/bigs/showDocument.html?id=075835F1-56D4-4EA0-A8D6-BD0F4D5E7C24"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bigs/showDocument.html?id=15D4560C-D530-4955-BF7E-F734337AE80B" TargetMode="External"/><Relationship Id="rId13" Type="http://schemas.openxmlformats.org/officeDocument/2006/relationships/hyperlink" Target="http://pravo-search.minjust.ru/bigs/showDocument.html?id=657E8284-BC2A-4A2A-B081-84E5E12B557E" TargetMode="External"/><Relationship Id="rId18" Type="http://schemas.openxmlformats.org/officeDocument/2006/relationships/hyperlink" Target="http://pravo-search.minjust.ru/bigs/showDocument.html?id=F6B6BEC0-683D-4AC6-8626-7C7635CF0EA3" TargetMode="External"/><Relationship Id="rId39" Type="http://schemas.openxmlformats.org/officeDocument/2006/relationships/hyperlink" Target="http://pravo-search.minjust.ru/bigs/showDocument.html?id=370BA400-14C4-4CDB-8A8B-B11F2A1A2F55" TargetMode="External"/><Relationship Id="rId109" Type="http://schemas.openxmlformats.org/officeDocument/2006/relationships/hyperlink" Target="http://pravo-search.minjust.ru/bigs/showDocument.html?id=DF72ED7F-D5C7-478B-A521-2ED33504B305" TargetMode="External"/><Relationship Id="rId34" Type="http://schemas.openxmlformats.org/officeDocument/2006/relationships/hyperlink" Target="http://pravo-search.minjust.ru/bigs/showDocument.html?id=370BA400-14C4-4CDB-8A8B-B11F2A1A2F55" TargetMode="External"/><Relationship Id="rId50" Type="http://schemas.openxmlformats.org/officeDocument/2006/relationships/hyperlink" Target="http://pravo-search.minjust.ru/bigs/showDocument.html?id=075835F1-56D4-4EA0-A8D6-BD0F4D5E7C24" TargetMode="External"/><Relationship Id="rId55" Type="http://schemas.openxmlformats.org/officeDocument/2006/relationships/hyperlink" Target="http://pravo-search.minjust.ru/bigs/showDocument.html?id=8164241D-162A-470F-9F8E-E20AD86E95A7" TargetMode="External"/><Relationship Id="rId76" Type="http://schemas.openxmlformats.org/officeDocument/2006/relationships/hyperlink" Target="http://pravo-search.minjust.ru/bigs/showDocument.html?id=C351FA7F-3731-467C-9A38-00CE2ECBE619" TargetMode="External"/><Relationship Id="rId97" Type="http://schemas.openxmlformats.org/officeDocument/2006/relationships/hyperlink" Target="http://pravo-search.minjust.ru/bigs/showDocument.html?id=075835F1-56D4-4EA0-A8D6-BD0F4D5E7C24" TargetMode="External"/><Relationship Id="rId104" Type="http://schemas.openxmlformats.org/officeDocument/2006/relationships/hyperlink" Target="http://pravo-search.minjust.ru/bigs/showDocument.html?id=075835F1-56D4-4EA0-A8D6-BD0F4D5E7C24" TargetMode="External"/><Relationship Id="rId120" Type="http://schemas.openxmlformats.org/officeDocument/2006/relationships/hyperlink" Target="http://pravo-search.minjust.ru/bigs/showDocument.html?id=370BA400-14C4-4CDB-8A8B-B11F2A1A2F55" TargetMode="External"/><Relationship Id="rId125" Type="http://schemas.openxmlformats.org/officeDocument/2006/relationships/hyperlink" Target="http://pravo-search.minjust.ru/bigs/showDocument.html?id=9CF2F1C3-393D-4051-A52D-9923B0E51C0C" TargetMode="External"/><Relationship Id="rId141" Type="http://schemas.openxmlformats.org/officeDocument/2006/relationships/hyperlink" Target="http://pravo-search.minjust.ru/bigs/showDocument.html?id=075835F1-56D4-4EA0-A8D6-BD0F4D5E7C24" TargetMode="External"/><Relationship Id="rId146" Type="http://schemas.openxmlformats.org/officeDocument/2006/relationships/hyperlink" Target="http://pravo-search.minjust.ru/bigs/showDocument.html?id=075835F1-56D4-4EA0-A8D6-BD0F4D5E7C24" TargetMode="External"/><Relationship Id="rId7" Type="http://schemas.openxmlformats.org/officeDocument/2006/relationships/hyperlink" Target="http://pravo-search.minjust.ru/bigs/showDocument.html?id=657E8284-BC2A-4A2A-B081-84E5E12B557E" TargetMode="External"/><Relationship Id="rId71" Type="http://schemas.openxmlformats.org/officeDocument/2006/relationships/hyperlink" Target="http://pravo-search.minjust.ru/bigs/showDocument.html?id=657E8284-BC2A-4A2A-B081-84E5E12B557E" TargetMode="External"/><Relationship Id="rId92" Type="http://schemas.openxmlformats.org/officeDocument/2006/relationships/hyperlink" Target="http://pravo-search.minjust.ru/bigs/showDocument.html?id=ED0D4DB0-035D-4DD9-9714-6988F4CB73A4" TargetMode="External"/><Relationship Id="rId2" Type="http://schemas.microsoft.com/office/2007/relationships/stylesWithEffects" Target="stylesWithEffects.xml"/><Relationship Id="rId29" Type="http://schemas.openxmlformats.org/officeDocument/2006/relationships/hyperlink" Target="http://pravo-search.minjust.ru/bigs/showDocument.html?id=075835F1-56D4-4EA0-A8D6-BD0F4D5E7C24" TargetMode="External"/><Relationship Id="rId24" Type="http://schemas.openxmlformats.org/officeDocument/2006/relationships/hyperlink" Target="http://pravo-search.minjust.ru/bigs/showDocument.html?id=075835F1-56D4-4EA0-A8D6-BD0F4D5E7C24" TargetMode="External"/><Relationship Id="rId40" Type="http://schemas.openxmlformats.org/officeDocument/2006/relationships/hyperlink" Target="http://pravo-search.minjust.ru/bigs/showDocument.html?id=370BA400-14C4-4CDB-8A8B-B11F2A1A2F55" TargetMode="External"/><Relationship Id="rId45" Type="http://schemas.openxmlformats.org/officeDocument/2006/relationships/hyperlink" Target="http://pravo-search.minjust.ru/bigs/showDocument.html?id=370BA400-14C4-4CDB-8A8B-B11F2A1A2F55" TargetMode="External"/><Relationship Id="rId66" Type="http://schemas.openxmlformats.org/officeDocument/2006/relationships/hyperlink" Target="http://pravo-search.minjust.ru/bigs/showDocument.html?id=370BA400-14C4-4CDB-8A8B-B11F2A1A2F55" TargetMode="External"/><Relationship Id="rId87" Type="http://schemas.openxmlformats.org/officeDocument/2006/relationships/hyperlink" Target="http://pravo-search.minjust.ru/bigs/showDocument.html?id=9CF2F1C3-393D-4051-A52D-9923B0E51C0C" TargetMode="External"/><Relationship Id="rId110" Type="http://schemas.openxmlformats.org/officeDocument/2006/relationships/hyperlink" Target="http://pravo-search.minjust.ru/bigs/showDocument.html?id=611CB53B-3065-4FFE-8537-05D71CCA79DE" TargetMode="External"/><Relationship Id="rId115" Type="http://schemas.openxmlformats.org/officeDocument/2006/relationships/hyperlink" Target="http://pravo-search.minjust.ru/bigs/showDocument.html?id=8164241D-162A-470F-9F8E-E20AD86E95A7" TargetMode="External"/><Relationship Id="rId131" Type="http://schemas.openxmlformats.org/officeDocument/2006/relationships/hyperlink" Target="http://pravo-search.minjust.ru/bigs/showDocument.html?id=075835F1-56D4-4EA0-A8D6-BD0F4D5E7C24" TargetMode="External"/><Relationship Id="rId136" Type="http://schemas.openxmlformats.org/officeDocument/2006/relationships/hyperlink" Target="http://pravo-search.minjust.ru/bigs/showDocument.html?id=075835F1-56D4-4EA0-A8D6-BD0F4D5E7C24" TargetMode="External"/><Relationship Id="rId61" Type="http://schemas.openxmlformats.org/officeDocument/2006/relationships/hyperlink" Target="http://pravo-search.minjust.ru/bigs/showDocument.html?id=075835F1-56D4-4EA0-A8D6-BD0F4D5E7C24" TargetMode="External"/><Relationship Id="rId82" Type="http://schemas.openxmlformats.org/officeDocument/2006/relationships/hyperlink" Target="http://pravo-search.minjust.ru/bigs/showDocument.html?id=075835F1-56D4-4EA0-A8D6-BD0F4D5E7C24" TargetMode="External"/><Relationship Id="rId152" Type="http://schemas.openxmlformats.org/officeDocument/2006/relationships/hyperlink" Target="http://pravo-search.minjust.ru/bigs/showDocument.html?id=0BC99504-E459-4303-8E39-A2D5528ECCF3" TargetMode="External"/><Relationship Id="rId19" Type="http://schemas.openxmlformats.org/officeDocument/2006/relationships/hyperlink" Target="http://pravo-search.minjust.ru/bigs/showDocument.html?id=611CB53B-3065-4FFE-8537-05D71CCA79DE" TargetMode="External"/><Relationship Id="rId14" Type="http://schemas.openxmlformats.org/officeDocument/2006/relationships/hyperlink" Target="http://pravo-search.minjust.ru/bigs/showDocument.html?id=094256DB-5707-421A-8AF9-113623E266E0" TargetMode="External"/><Relationship Id="rId30" Type="http://schemas.openxmlformats.org/officeDocument/2006/relationships/hyperlink" Target="http://pravo-search.minjust.ru/bigs/showDocument.html?id=075835F1-56D4-4EA0-A8D6-BD0F4D5E7C24" TargetMode="External"/><Relationship Id="rId35" Type="http://schemas.openxmlformats.org/officeDocument/2006/relationships/hyperlink" Target="http://pravo-search.minjust.ru/bigs/showDocument.html?id=370BA400-14C4-4CDB-8A8B-B11F2A1A2F55" TargetMode="External"/><Relationship Id="rId56" Type="http://schemas.openxmlformats.org/officeDocument/2006/relationships/hyperlink" Target="http://pravo-search.minjust.ru/bigs/showDocument.html?id=075835F1-56D4-4EA0-A8D6-BD0F4D5E7C24" TargetMode="External"/><Relationship Id="rId77" Type="http://schemas.openxmlformats.org/officeDocument/2006/relationships/hyperlink" Target="http://pravo-search.minjust.ru/bigs/showDocument.html?id=075835F1-56D4-4EA0-A8D6-BD0F4D5E7C24" TargetMode="External"/><Relationship Id="rId100" Type="http://schemas.openxmlformats.org/officeDocument/2006/relationships/hyperlink" Target="http://pravo-search.minjust.ru/bigs/showDocument.html?id=075835F1-56D4-4EA0-A8D6-BD0F4D5E7C24" TargetMode="External"/><Relationship Id="rId105" Type="http://schemas.openxmlformats.org/officeDocument/2006/relationships/hyperlink" Target="http://pravo-search.minjust.ru/bigs/showDocument.html?id=075835F1-56D4-4EA0-A8D6-BD0F4D5E7C24" TargetMode="External"/><Relationship Id="rId126" Type="http://schemas.openxmlformats.org/officeDocument/2006/relationships/hyperlink" Target="http://pravo-search.minjust.ru/bigs/showDocument.html?id=0BC99504-E459-4303-8E39-A2D5528ECCF3" TargetMode="External"/><Relationship Id="rId147" Type="http://schemas.openxmlformats.org/officeDocument/2006/relationships/hyperlink" Target="http://pravo-search.minjust.ru/bigs/showDocument.html?id=075835F1-56D4-4EA0-A8D6-BD0F4D5E7C24" TargetMode="External"/><Relationship Id="rId8" Type="http://schemas.openxmlformats.org/officeDocument/2006/relationships/hyperlink" Target="http://pravo-search.minjust.ru/bigs/showDocument.html?id=075835F1-56D4-4EA0-A8D6-BD0F4D5E7C24" TargetMode="External"/><Relationship Id="rId51" Type="http://schemas.openxmlformats.org/officeDocument/2006/relationships/hyperlink" Target="http://pravo-search.minjust.ru/bigs/showDocument.html?id=0BC99504-E459-4303-8E39-A2D5528ECCF3" TargetMode="External"/><Relationship Id="rId72" Type="http://schemas.openxmlformats.org/officeDocument/2006/relationships/hyperlink" Target="http://pravo-search.minjust.ru/bigs/showDocument.html?id=370BA400-14C4-4CDB-8A8B-B11F2A1A2F55" TargetMode="External"/><Relationship Id="rId93" Type="http://schemas.openxmlformats.org/officeDocument/2006/relationships/hyperlink" Target="http://pravo-search.minjust.ru/bigs/showDocument.html?id=E3582471-B8B8-4D69-B4C4-3DF3F904EEA0" TargetMode="External"/><Relationship Id="rId98" Type="http://schemas.openxmlformats.org/officeDocument/2006/relationships/hyperlink" Target="http://pravo-search.minjust.ru/bigs/showDocument.html?id=075835F1-56D4-4EA0-A8D6-BD0F4D5E7C24" TargetMode="External"/><Relationship Id="rId121" Type="http://schemas.openxmlformats.org/officeDocument/2006/relationships/hyperlink" Target="http://pravo-search.minjust.ru/bigs/showDocument.html?id=07401800-C6B7-418A-B1DA-1C3892148F3C" TargetMode="External"/><Relationship Id="rId142" Type="http://schemas.openxmlformats.org/officeDocument/2006/relationships/hyperlink" Target="http://pravo-search.minjust.ru/bigs/showDocument.html?id=075835F1-56D4-4EA0-A8D6-BD0F4D5E7C2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32040</Words>
  <Characters>182628</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Артемьев Евгений Вячеславович</cp:lastModifiedBy>
  <cp:revision>2</cp:revision>
  <dcterms:created xsi:type="dcterms:W3CDTF">2018-03-06T10:52:00Z</dcterms:created>
  <dcterms:modified xsi:type="dcterms:W3CDTF">2018-03-06T10:52:00Z</dcterms:modified>
</cp:coreProperties>
</file>